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09BB" w14:textId="77777777" w:rsidR="00480AC9" w:rsidRDefault="00870D3F"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 wp14:anchorId="21CDA047" wp14:editId="688A7C70">
            <wp:extent cx="2392326" cy="2659816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59" cy="266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4165" w14:textId="531238A2" w:rsidR="006D1D69" w:rsidRPr="006D1D69" w:rsidRDefault="006D1D69" w:rsidP="00870D3F">
      <w:pPr>
        <w:jc w:val="both"/>
        <w:rPr>
          <w:rFonts w:asciiTheme="majorBidi" w:hAnsiTheme="majorBidi" w:cstheme="majorBidi"/>
          <w:sz w:val="24"/>
          <w:szCs w:val="24"/>
        </w:rPr>
      </w:pPr>
      <w:r w:rsidRPr="00ED2786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ED2786" w:rsidRPr="00ED27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2786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ED2786" w:rsidRPr="00ED2786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D1D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e</w:t>
      </w:r>
      <w:r w:rsidRPr="006D1D69">
        <w:rPr>
          <w:rFonts w:asciiTheme="majorBidi" w:hAnsiTheme="majorBidi" w:cstheme="majorBidi"/>
          <w:sz w:val="24"/>
          <w:szCs w:val="24"/>
        </w:rPr>
        <w:t xml:space="preserve">lectrophoresis of TNF-α gene promoter PCR product to show rs361525 polymorphism. Analysis was performed on 2% agarose gel. In this figure, the 152 bp band is the expected amplified fragment. </w:t>
      </w:r>
      <w:r w:rsidR="00870D3F">
        <w:rPr>
          <w:rFonts w:asciiTheme="majorBidi" w:hAnsiTheme="majorBidi" w:cstheme="majorBidi"/>
          <w:sz w:val="24"/>
          <w:szCs w:val="24"/>
        </w:rPr>
        <w:t>Lanes</w:t>
      </w:r>
      <w:r w:rsidRPr="006D1D69">
        <w:rPr>
          <w:rFonts w:asciiTheme="majorBidi" w:hAnsiTheme="majorBidi" w:cstheme="majorBidi"/>
          <w:sz w:val="24"/>
          <w:szCs w:val="24"/>
        </w:rPr>
        <w:t>1 and 2 are samples and M is a 50bp DNA ladder</w:t>
      </w:r>
    </w:p>
    <w:sectPr w:rsidR="006D1D69" w:rsidRPr="006D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D69"/>
    <w:rsid w:val="00480AC9"/>
    <w:rsid w:val="006D1D69"/>
    <w:rsid w:val="00870D3F"/>
    <w:rsid w:val="00C60A5C"/>
    <w:rsid w:val="00E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AD82"/>
  <w15:docId w15:val="{C3092379-2E33-45DE-AF96-F2C90AE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Farkhondeh pouresmaeili</dc:creator>
  <cp:lastModifiedBy>Praveen Kumar</cp:lastModifiedBy>
  <cp:revision>4</cp:revision>
  <dcterms:created xsi:type="dcterms:W3CDTF">2021-11-28T11:36:00Z</dcterms:created>
  <dcterms:modified xsi:type="dcterms:W3CDTF">2022-01-26T12:01:00Z</dcterms:modified>
</cp:coreProperties>
</file>