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08F5" w14:textId="77777777" w:rsidR="004E35B6" w:rsidRDefault="008275A0">
      <w:r>
        <w:rPr>
          <w:noProof/>
        </w:rPr>
        <w:drawing>
          <wp:inline distT="0" distB="0" distL="0" distR="0" wp14:anchorId="77F3A5F0" wp14:editId="5931EE9C">
            <wp:extent cx="2445385" cy="242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A1E" w14:textId="5C8F5628" w:rsidR="008275A0" w:rsidRPr="008275A0" w:rsidRDefault="008275A0" w:rsidP="008275A0">
      <w:pPr>
        <w:jc w:val="both"/>
        <w:rPr>
          <w:rFonts w:asciiTheme="majorBidi" w:hAnsiTheme="majorBidi" w:cstheme="majorBidi"/>
          <w:sz w:val="24"/>
          <w:szCs w:val="24"/>
        </w:rPr>
      </w:pPr>
      <w:r w:rsidRPr="0012635D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12635D" w:rsidRPr="001263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635D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12635D" w:rsidRPr="0012635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75A0">
        <w:rPr>
          <w:rFonts w:asciiTheme="majorBidi" w:hAnsiTheme="majorBidi" w:cstheme="majorBidi"/>
          <w:sz w:val="24"/>
          <w:szCs w:val="24"/>
        </w:rPr>
        <w:t xml:space="preserve"> Electrophoresis of PCR fragments</w:t>
      </w:r>
      <w:r>
        <w:rPr>
          <w:rFonts w:asciiTheme="majorBidi" w:hAnsiTheme="majorBidi" w:cstheme="majorBidi"/>
          <w:sz w:val="24"/>
          <w:szCs w:val="24"/>
        </w:rPr>
        <w:t xml:space="preserve"> related to</w:t>
      </w:r>
      <w:r w:rsidRPr="008275A0">
        <w:rPr>
          <w:rFonts w:asciiTheme="majorBidi" w:hAnsiTheme="majorBidi" w:cstheme="majorBidi"/>
          <w:sz w:val="24"/>
          <w:szCs w:val="24"/>
        </w:rPr>
        <w:t xml:space="preserve"> rs1800629 polymorphism of TNF-</w:t>
      </w:r>
      <w:r>
        <w:rPr>
          <w:rFonts w:asciiTheme="majorBidi" w:hAnsiTheme="majorBidi" w:cstheme="majorBidi"/>
          <w:sz w:val="24"/>
          <w:szCs w:val="24"/>
          <w:rtl/>
        </w:rPr>
        <w:t>α</w:t>
      </w:r>
      <w:r w:rsidRPr="008275A0">
        <w:rPr>
          <w:rFonts w:asciiTheme="majorBidi" w:hAnsiTheme="majorBidi" w:cstheme="majorBidi"/>
          <w:sz w:val="24"/>
          <w:szCs w:val="24"/>
        </w:rPr>
        <w:t xml:space="preserve"> gene on 2% agarose gel. L</w:t>
      </w:r>
      <w:r>
        <w:rPr>
          <w:rFonts w:asciiTheme="majorBidi" w:hAnsiTheme="majorBidi" w:cstheme="majorBidi"/>
          <w:sz w:val="24"/>
          <w:szCs w:val="24"/>
        </w:rPr>
        <w:t>a</w:t>
      </w:r>
      <w:r w:rsidRPr="008275A0">
        <w:rPr>
          <w:rFonts w:asciiTheme="majorBidi" w:hAnsiTheme="majorBidi" w:cstheme="majorBidi"/>
          <w:sz w:val="24"/>
          <w:szCs w:val="24"/>
        </w:rPr>
        <w:t xml:space="preserve">ne 1, in which three pieces of 304, 197 and 162 </w:t>
      </w:r>
      <w:r>
        <w:rPr>
          <w:rFonts w:asciiTheme="majorBidi" w:hAnsiTheme="majorBidi" w:cstheme="majorBidi"/>
          <w:sz w:val="24"/>
          <w:szCs w:val="24"/>
        </w:rPr>
        <w:t xml:space="preserve">base </w:t>
      </w:r>
      <w:r w:rsidRPr="008275A0">
        <w:rPr>
          <w:rFonts w:asciiTheme="majorBidi" w:hAnsiTheme="majorBidi" w:cstheme="majorBidi"/>
          <w:sz w:val="24"/>
          <w:szCs w:val="24"/>
        </w:rPr>
        <w:t>pairs are seen, indicates the GA genotype. L</w:t>
      </w:r>
      <w:r>
        <w:rPr>
          <w:rFonts w:asciiTheme="majorBidi" w:hAnsiTheme="majorBidi" w:cstheme="majorBidi"/>
          <w:sz w:val="24"/>
          <w:szCs w:val="24"/>
        </w:rPr>
        <w:t>a</w:t>
      </w:r>
      <w:r w:rsidRPr="008275A0">
        <w:rPr>
          <w:rFonts w:asciiTheme="majorBidi" w:hAnsiTheme="majorBidi" w:cstheme="majorBidi"/>
          <w:sz w:val="24"/>
          <w:szCs w:val="24"/>
        </w:rPr>
        <w:t xml:space="preserve">ne 2, which shows 304 and 197 </w:t>
      </w:r>
      <w:r>
        <w:rPr>
          <w:rFonts w:asciiTheme="majorBidi" w:hAnsiTheme="majorBidi" w:cstheme="majorBidi"/>
          <w:sz w:val="24"/>
          <w:szCs w:val="24"/>
        </w:rPr>
        <w:t xml:space="preserve">base </w:t>
      </w:r>
      <w:r w:rsidRPr="008275A0">
        <w:rPr>
          <w:rFonts w:asciiTheme="majorBidi" w:hAnsiTheme="majorBidi" w:cstheme="majorBidi"/>
          <w:sz w:val="24"/>
          <w:szCs w:val="24"/>
        </w:rPr>
        <w:t>pairs, represents the GG genotype</w:t>
      </w:r>
    </w:p>
    <w:sectPr w:rsidR="008275A0" w:rsidRPr="0082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5A0"/>
    <w:rsid w:val="0012635D"/>
    <w:rsid w:val="004E35B6"/>
    <w:rsid w:val="008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EC0E"/>
  <w15:docId w15:val="{06728892-098F-4129-B5E9-08973EB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2</cp:revision>
  <dcterms:created xsi:type="dcterms:W3CDTF">2021-11-29T06:08:00Z</dcterms:created>
  <dcterms:modified xsi:type="dcterms:W3CDTF">2022-01-26T12:01:00Z</dcterms:modified>
</cp:coreProperties>
</file>