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92" w:rsidRPr="00D56E92" w:rsidRDefault="00D56E92" w:rsidP="00F67C60">
      <w:pPr>
        <w:spacing w:before="120" w:after="120" w:line="360" w:lineRule="auto"/>
        <w:jc w:val="both"/>
        <w:rPr>
          <w:rFonts w:ascii="Times New Roman" w:hAnsi="Times New Roman" w:cs="Times New Roman"/>
          <w:b/>
          <w:color w:val="000000"/>
          <w:spacing w:val="-8"/>
          <w:w w:val="105"/>
          <w:sz w:val="24"/>
          <w:szCs w:val="30"/>
        </w:rPr>
      </w:pPr>
      <w:r w:rsidRPr="00D56E92">
        <w:rPr>
          <w:rFonts w:ascii="Times New Roman" w:hAnsi="Times New Roman" w:cs="Times New Roman"/>
          <w:b/>
          <w:color w:val="000000"/>
          <w:spacing w:val="-8"/>
          <w:w w:val="105"/>
          <w:sz w:val="24"/>
          <w:szCs w:val="30"/>
        </w:rPr>
        <w:t>Research Article</w:t>
      </w:r>
    </w:p>
    <w:p w:rsidR="006D4824" w:rsidRPr="00F67C60" w:rsidRDefault="00F67C60" w:rsidP="00F67C60">
      <w:pPr>
        <w:spacing w:before="120" w:after="120" w:line="360" w:lineRule="auto"/>
        <w:jc w:val="both"/>
        <w:rPr>
          <w:rFonts w:ascii="Times New Roman" w:hAnsi="Times New Roman" w:cs="Times New Roman"/>
          <w:b/>
          <w:color w:val="000000"/>
          <w:spacing w:val="-8"/>
          <w:w w:val="105"/>
          <w:sz w:val="30"/>
          <w:szCs w:val="30"/>
        </w:rPr>
      </w:pPr>
      <w:r w:rsidRPr="00F67C60">
        <w:rPr>
          <w:rFonts w:ascii="Times New Roman" w:hAnsi="Times New Roman" w:cs="Times New Roman"/>
          <w:b/>
          <w:color w:val="000000"/>
          <w:spacing w:val="-8"/>
          <w:w w:val="105"/>
          <w:sz w:val="30"/>
          <w:szCs w:val="30"/>
        </w:rPr>
        <w:t xml:space="preserve">Instrumented Indentation Based Methods to Assess Fracture Toughness </w:t>
      </w:r>
      <w:r w:rsidRPr="00F67C60">
        <w:rPr>
          <w:rFonts w:ascii="Times New Roman" w:hAnsi="Times New Roman" w:cs="Times New Roman"/>
          <w:b/>
          <w:color w:val="000000"/>
          <w:spacing w:val="-7"/>
          <w:w w:val="105"/>
          <w:sz w:val="30"/>
          <w:szCs w:val="30"/>
        </w:rPr>
        <w:t>(KIC) of Self-Compacting Concrete: Influence of Water to Binder (W/B) R</w:t>
      </w:r>
      <w:r w:rsidRPr="00F67C60">
        <w:rPr>
          <w:rFonts w:ascii="Times New Roman" w:hAnsi="Times New Roman" w:cs="Times New Roman"/>
          <w:b/>
          <w:color w:val="000000"/>
          <w:spacing w:val="-10"/>
          <w:w w:val="105"/>
          <w:sz w:val="30"/>
          <w:szCs w:val="30"/>
        </w:rPr>
        <w:t xml:space="preserve">atio and Type of Concrete. </w:t>
      </w:r>
    </w:p>
    <w:p w:rsidR="006D4824" w:rsidRPr="00F67C60" w:rsidRDefault="000B511C" w:rsidP="00F67C60">
      <w:pPr>
        <w:spacing w:before="120" w:after="120" w:line="360" w:lineRule="auto"/>
        <w:jc w:val="both"/>
        <w:rPr>
          <w:rFonts w:ascii="Times New Roman" w:hAnsi="Times New Roman" w:cs="Times New Roman"/>
          <w:b/>
          <w:color w:val="000000"/>
          <w:spacing w:val="-10"/>
          <w:w w:val="105"/>
          <w:szCs w:val="20"/>
        </w:rPr>
      </w:pPr>
      <w:proofErr w:type="spellStart"/>
      <w:r w:rsidRPr="00F67C60">
        <w:rPr>
          <w:rFonts w:ascii="Times New Roman" w:hAnsi="Times New Roman" w:cs="Times New Roman"/>
          <w:b/>
          <w:color w:val="000000"/>
          <w:spacing w:val="-10"/>
          <w:w w:val="105"/>
          <w:szCs w:val="20"/>
        </w:rPr>
        <w:t>Grairia</w:t>
      </w:r>
      <w:proofErr w:type="spellEnd"/>
      <w:r w:rsidR="00F67C60" w:rsidRPr="00F67C60">
        <w:rPr>
          <w:rFonts w:ascii="Times New Roman" w:hAnsi="Times New Roman" w:cs="Times New Roman"/>
          <w:b/>
          <w:color w:val="000000"/>
          <w:spacing w:val="-10"/>
          <w:w w:val="105"/>
          <w:szCs w:val="20"/>
        </w:rPr>
        <w:t xml:space="preserve"> S</w:t>
      </w:r>
      <w:r w:rsidRPr="00F67C60">
        <w:rPr>
          <w:rFonts w:ascii="Times New Roman" w:hAnsi="Times New Roman" w:cs="Times New Roman"/>
          <w:b/>
          <w:color w:val="000000"/>
          <w:spacing w:val="-10"/>
          <w:w w:val="110"/>
          <w:szCs w:val="20"/>
          <w:vertAlign w:val="superscript"/>
        </w:rPr>
        <w:t>1</w:t>
      </w:r>
      <w:r w:rsidR="00F67C60" w:rsidRPr="00F67C60">
        <w:rPr>
          <w:rFonts w:ascii="Times New Roman" w:hAnsi="Times New Roman" w:cs="Times New Roman"/>
          <w:b/>
          <w:color w:val="000000"/>
          <w:spacing w:val="-10"/>
          <w:w w:val="110"/>
          <w:szCs w:val="20"/>
          <w:vertAlign w:val="superscript"/>
        </w:rPr>
        <w:t>*</w:t>
      </w:r>
      <w:r w:rsidR="00F67C60" w:rsidRPr="00F67C60">
        <w:rPr>
          <w:rFonts w:ascii="Times New Roman" w:hAnsi="Times New Roman" w:cs="Times New Roman"/>
          <w:b/>
          <w:color w:val="000000"/>
          <w:spacing w:val="-10"/>
          <w:w w:val="110"/>
          <w:szCs w:val="20"/>
        </w:rPr>
        <w:t xml:space="preserve">, </w:t>
      </w:r>
      <w:proofErr w:type="spellStart"/>
      <w:r w:rsidR="00F67C60" w:rsidRPr="00F67C60">
        <w:rPr>
          <w:rFonts w:ascii="Times New Roman" w:hAnsi="Times New Roman" w:cs="Times New Roman"/>
          <w:b/>
          <w:color w:val="000000"/>
          <w:spacing w:val="-10"/>
          <w:w w:val="105"/>
          <w:szCs w:val="20"/>
        </w:rPr>
        <w:t>Bouali</w:t>
      </w:r>
      <w:proofErr w:type="spellEnd"/>
      <w:r w:rsidR="00F67C60" w:rsidRPr="00F67C60">
        <w:rPr>
          <w:rFonts w:ascii="Times New Roman" w:hAnsi="Times New Roman" w:cs="Times New Roman"/>
          <w:b/>
          <w:color w:val="000000"/>
          <w:spacing w:val="-10"/>
          <w:w w:val="105"/>
          <w:szCs w:val="20"/>
        </w:rPr>
        <w:t xml:space="preserve"> A</w:t>
      </w:r>
      <w:r w:rsidR="00F67C60" w:rsidRPr="00F67C60">
        <w:rPr>
          <w:rFonts w:ascii="Times New Roman" w:hAnsi="Times New Roman" w:cs="Times New Roman"/>
          <w:b/>
          <w:color w:val="000000"/>
          <w:spacing w:val="-10"/>
          <w:w w:val="110"/>
          <w:szCs w:val="20"/>
          <w:vertAlign w:val="superscript"/>
        </w:rPr>
        <w:t>1</w:t>
      </w:r>
      <w:r w:rsidR="00F67C60" w:rsidRPr="00F67C60">
        <w:rPr>
          <w:rFonts w:ascii="Times New Roman" w:hAnsi="Times New Roman" w:cs="Times New Roman"/>
          <w:b/>
          <w:color w:val="000000"/>
          <w:spacing w:val="-10"/>
          <w:w w:val="105"/>
          <w:szCs w:val="20"/>
        </w:rPr>
        <w:t>,</w:t>
      </w:r>
      <w:r w:rsidRPr="00F67C60">
        <w:rPr>
          <w:rFonts w:ascii="Times New Roman" w:hAnsi="Times New Roman" w:cs="Times New Roman"/>
          <w:b/>
          <w:color w:val="000000"/>
          <w:spacing w:val="-10"/>
          <w:w w:val="105"/>
          <w:szCs w:val="20"/>
        </w:rPr>
        <w:t xml:space="preserve"> </w:t>
      </w:r>
      <w:proofErr w:type="spellStart"/>
      <w:r w:rsidRPr="00F67C60">
        <w:rPr>
          <w:rFonts w:ascii="Times New Roman" w:hAnsi="Times New Roman" w:cs="Times New Roman"/>
          <w:b/>
          <w:color w:val="000000"/>
          <w:spacing w:val="-10"/>
          <w:w w:val="105"/>
          <w:szCs w:val="20"/>
        </w:rPr>
        <w:t>Nettour</w:t>
      </w:r>
      <w:proofErr w:type="spellEnd"/>
      <w:r w:rsidR="00F67C60" w:rsidRPr="00F67C60">
        <w:rPr>
          <w:rFonts w:ascii="Times New Roman" w:hAnsi="Times New Roman" w:cs="Times New Roman"/>
          <w:b/>
          <w:color w:val="000000"/>
          <w:spacing w:val="-10"/>
          <w:w w:val="105"/>
          <w:szCs w:val="20"/>
        </w:rPr>
        <w:t xml:space="preserve"> D</w:t>
      </w:r>
      <w:r w:rsidRPr="00F67C60">
        <w:rPr>
          <w:rFonts w:ascii="Times New Roman" w:hAnsi="Times New Roman" w:cs="Times New Roman"/>
          <w:b/>
          <w:color w:val="000000"/>
          <w:spacing w:val="-10"/>
          <w:w w:val="110"/>
          <w:szCs w:val="20"/>
          <w:vertAlign w:val="superscript"/>
        </w:rPr>
        <w:t>2</w:t>
      </w:r>
      <w:r w:rsidRPr="00F67C60">
        <w:rPr>
          <w:rFonts w:ascii="Times New Roman" w:hAnsi="Times New Roman" w:cs="Times New Roman"/>
          <w:b/>
          <w:color w:val="000000"/>
          <w:spacing w:val="-10"/>
          <w:w w:val="105"/>
          <w:szCs w:val="20"/>
        </w:rPr>
        <w:t xml:space="preserve">, </w:t>
      </w:r>
      <w:proofErr w:type="spellStart"/>
      <w:r w:rsidRPr="00F67C60">
        <w:rPr>
          <w:rFonts w:ascii="Times New Roman" w:hAnsi="Times New Roman" w:cs="Times New Roman"/>
          <w:b/>
          <w:color w:val="000000"/>
          <w:spacing w:val="-10"/>
          <w:w w:val="105"/>
          <w:szCs w:val="20"/>
        </w:rPr>
        <w:t>Chrait</w:t>
      </w:r>
      <w:proofErr w:type="spellEnd"/>
      <w:r w:rsidR="00F67C60" w:rsidRPr="00F67C60">
        <w:rPr>
          <w:rFonts w:ascii="Times New Roman" w:hAnsi="Times New Roman" w:cs="Times New Roman"/>
          <w:b/>
          <w:color w:val="000000"/>
          <w:spacing w:val="-10"/>
          <w:w w:val="105"/>
          <w:szCs w:val="20"/>
        </w:rPr>
        <w:t xml:space="preserve"> Y</w:t>
      </w:r>
      <w:r w:rsidRPr="00F67C60">
        <w:rPr>
          <w:rFonts w:ascii="Times New Roman" w:hAnsi="Times New Roman" w:cs="Times New Roman"/>
          <w:b/>
          <w:color w:val="000000"/>
          <w:spacing w:val="-10"/>
          <w:w w:val="110"/>
          <w:szCs w:val="20"/>
          <w:vertAlign w:val="superscript"/>
        </w:rPr>
        <w:t>1</w:t>
      </w:r>
      <w:r w:rsidR="00F67C60" w:rsidRPr="00F67C60">
        <w:rPr>
          <w:rFonts w:ascii="Times New Roman" w:hAnsi="Times New Roman" w:cs="Times New Roman"/>
          <w:b/>
          <w:color w:val="000000"/>
          <w:spacing w:val="-10"/>
          <w:w w:val="105"/>
          <w:szCs w:val="20"/>
        </w:rPr>
        <w:t xml:space="preserve">, </w:t>
      </w:r>
      <w:r w:rsidRPr="00F67C60">
        <w:rPr>
          <w:rFonts w:ascii="Times New Roman" w:hAnsi="Times New Roman" w:cs="Times New Roman"/>
          <w:b/>
          <w:color w:val="000000"/>
          <w:spacing w:val="-10"/>
          <w:w w:val="105"/>
          <w:szCs w:val="20"/>
        </w:rPr>
        <w:t>Montagne</w:t>
      </w:r>
      <w:r w:rsidR="00F67C60" w:rsidRPr="00F67C60">
        <w:rPr>
          <w:rFonts w:ascii="Times New Roman" w:hAnsi="Times New Roman" w:cs="Times New Roman"/>
          <w:b/>
          <w:color w:val="000000"/>
          <w:spacing w:val="-10"/>
          <w:w w:val="105"/>
          <w:szCs w:val="20"/>
        </w:rPr>
        <w:t xml:space="preserve"> A</w:t>
      </w:r>
      <w:r w:rsidRPr="00F67C60">
        <w:rPr>
          <w:rFonts w:ascii="Times New Roman" w:hAnsi="Times New Roman" w:cs="Times New Roman"/>
          <w:b/>
          <w:color w:val="000000"/>
          <w:spacing w:val="-10"/>
          <w:w w:val="110"/>
          <w:szCs w:val="20"/>
          <w:vertAlign w:val="superscript"/>
        </w:rPr>
        <w:t>3</w:t>
      </w:r>
      <w:r w:rsidR="00F67C60" w:rsidRPr="00F67C60">
        <w:rPr>
          <w:rFonts w:ascii="Times New Roman" w:hAnsi="Times New Roman" w:cs="Times New Roman"/>
          <w:b/>
          <w:color w:val="000000"/>
          <w:spacing w:val="-10"/>
          <w:w w:val="105"/>
          <w:szCs w:val="20"/>
        </w:rPr>
        <w:t xml:space="preserve">, </w:t>
      </w:r>
      <w:proofErr w:type="spellStart"/>
      <w:r w:rsidRPr="00F67C60">
        <w:rPr>
          <w:rFonts w:ascii="Times New Roman" w:hAnsi="Times New Roman" w:cs="Times New Roman"/>
          <w:b/>
          <w:color w:val="000000"/>
          <w:spacing w:val="-10"/>
          <w:w w:val="105"/>
          <w:szCs w:val="20"/>
        </w:rPr>
        <w:t>Iost</w:t>
      </w:r>
      <w:proofErr w:type="spellEnd"/>
      <w:r w:rsidR="00F67C60" w:rsidRPr="00F67C60">
        <w:rPr>
          <w:rFonts w:ascii="Times New Roman" w:hAnsi="Times New Roman" w:cs="Times New Roman"/>
          <w:b/>
          <w:color w:val="000000"/>
          <w:spacing w:val="-10"/>
          <w:w w:val="105"/>
          <w:szCs w:val="20"/>
        </w:rPr>
        <w:t xml:space="preserve"> A</w:t>
      </w:r>
      <w:r w:rsidRPr="00F67C60">
        <w:rPr>
          <w:rFonts w:ascii="Times New Roman" w:hAnsi="Times New Roman" w:cs="Times New Roman"/>
          <w:b/>
          <w:color w:val="000000"/>
          <w:spacing w:val="-10"/>
          <w:w w:val="110"/>
          <w:szCs w:val="20"/>
          <w:vertAlign w:val="superscript"/>
        </w:rPr>
        <w:t>3</w:t>
      </w:r>
      <w:r w:rsidR="00F67C60" w:rsidRPr="00F67C60">
        <w:rPr>
          <w:rFonts w:ascii="Times New Roman" w:hAnsi="Times New Roman" w:cs="Times New Roman"/>
          <w:b/>
          <w:color w:val="000000"/>
          <w:spacing w:val="-10"/>
          <w:w w:val="105"/>
          <w:szCs w:val="20"/>
        </w:rPr>
        <w:t xml:space="preserve">, </w:t>
      </w:r>
      <w:r w:rsidRPr="00F67C60">
        <w:rPr>
          <w:rFonts w:ascii="Times New Roman" w:hAnsi="Times New Roman" w:cs="Times New Roman"/>
          <w:b/>
          <w:color w:val="000000"/>
          <w:spacing w:val="-10"/>
          <w:w w:val="105"/>
          <w:szCs w:val="20"/>
        </w:rPr>
        <w:t>Chicot</w:t>
      </w:r>
      <w:r w:rsidR="00F67C60" w:rsidRPr="00F67C60">
        <w:rPr>
          <w:rFonts w:ascii="Times New Roman" w:hAnsi="Times New Roman" w:cs="Times New Roman"/>
          <w:b/>
          <w:color w:val="000000"/>
          <w:spacing w:val="-10"/>
          <w:w w:val="105"/>
          <w:szCs w:val="20"/>
        </w:rPr>
        <w:t xml:space="preserve"> D</w:t>
      </w:r>
      <w:r w:rsidRPr="00F67C60">
        <w:rPr>
          <w:rFonts w:ascii="Times New Roman" w:hAnsi="Times New Roman" w:cs="Times New Roman"/>
          <w:b/>
          <w:color w:val="000000"/>
          <w:spacing w:val="-10"/>
          <w:w w:val="110"/>
          <w:szCs w:val="20"/>
          <w:vertAlign w:val="superscript"/>
        </w:rPr>
        <w:t>4</w:t>
      </w:r>
    </w:p>
    <w:p w:rsidR="00F67C60" w:rsidRDefault="000B511C" w:rsidP="00F67C60">
      <w:pPr>
        <w:spacing w:before="120" w:after="120" w:line="360" w:lineRule="auto"/>
        <w:jc w:val="both"/>
        <w:rPr>
          <w:rFonts w:ascii="Times New Roman" w:hAnsi="Times New Roman" w:cs="Times New Roman"/>
          <w:color w:val="000000"/>
          <w:spacing w:val="-1"/>
          <w:w w:val="105"/>
          <w:sz w:val="20"/>
          <w:szCs w:val="20"/>
        </w:rPr>
      </w:pPr>
      <w:r w:rsidRPr="00F67C60">
        <w:rPr>
          <w:rFonts w:ascii="Times New Roman" w:hAnsi="Times New Roman" w:cs="Times New Roman"/>
          <w:color w:val="000000"/>
          <w:spacing w:val="-1"/>
          <w:w w:val="110"/>
          <w:sz w:val="20"/>
          <w:szCs w:val="20"/>
          <w:vertAlign w:val="superscript"/>
        </w:rPr>
        <w:t>1</w:t>
      </w:r>
      <w:r w:rsidRPr="00F67C60">
        <w:rPr>
          <w:rFonts w:ascii="Times New Roman" w:hAnsi="Times New Roman" w:cs="Times New Roman"/>
          <w:color w:val="000000"/>
          <w:spacing w:val="-1"/>
          <w:w w:val="105"/>
          <w:sz w:val="20"/>
          <w:szCs w:val="20"/>
        </w:rPr>
        <w:t xml:space="preserve">Laboratoire de </w:t>
      </w:r>
      <w:proofErr w:type="spellStart"/>
      <w:r w:rsidRPr="00F67C60">
        <w:rPr>
          <w:rFonts w:ascii="Times New Roman" w:hAnsi="Times New Roman" w:cs="Times New Roman"/>
          <w:color w:val="000000"/>
          <w:spacing w:val="-1"/>
          <w:w w:val="105"/>
          <w:sz w:val="20"/>
          <w:szCs w:val="20"/>
        </w:rPr>
        <w:t>Génie</w:t>
      </w:r>
      <w:proofErr w:type="spellEnd"/>
      <w:r w:rsidRPr="00F67C60">
        <w:rPr>
          <w:rFonts w:ascii="Times New Roman" w:hAnsi="Times New Roman" w:cs="Times New Roman"/>
          <w:color w:val="000000"/>
          <w:spacing w:val="-1"/>
          <w:w w:val="105"/>
          <w:sz w:val="20"/>
          <w:szCs w:val="20"/>
        </w:rPr>
        <w:t xml:space="preserve"> Civil et </w:t>
      </w:r>
      <w:proofErr w:type="spellStart"/>
      <w:r w:rsidRPr="00F67C60">
        <w:rPr>
          <w:rFonts w:ascii="Times New Roman" w:hAnsi="Times New Roman" w:cs="Times New Roman"/>
          <w:color w:val="000000"/>
          <w:spacing w:val="-1"/>
          <w:w w:val="105"/>
          <w:sz w:val="20"/>
          <w:szCs w:val="20"/>
        </w:rPr>
        <w:t>Hydraulique</w:t>
      </w:r>
      <w:proofErr w:type="spellEnd"/>
      <w:r w:rsidRPr="00F67C60">
        <w:rPr>
          <w:rFonts w:ascii="Times New Roman" w:hAnsi="Times New Roman" w:cs="Times New Roman"/>
          <w:color w:val="000000"/>
          <w:spacing w:val="-1"/>
          <w:w w:val="105"/>
          <w:sz w:val="20"/>
          <w:szCs w:val="20"/>
        </w:rPr>
        <w:t xml:space="preserve"> - LGCH, </w:t>
      </w:r>
      <w:proofErr w:type="spellStart"/>
      <w:r w:rsidRPr="00F67C60">
        <w:rPr>
          <w:rFonts w:ascii="Times New Roman" w:hAnsi="Times New Roman" w:cs="Times New Roman"/>
          <w:color w:val="000000"/>
          <w:spacing w:val="-1"/>
          <w:w w:val="105"/>
          <w:sz w:val="20"/>
          <w:szCs w:val="20"/>
        </w:rPr>
        <w:t>Université</w:t>
      </w:r>
      <w:proofErr w:type="spellEnd"/>
      <w:r w:rsidRPr="00F67C60">
        <w:rPr>
          <w:rFonts w:ascii="Times New Roman" w:hAnsi="Times New Roman" w:cs="Times New Roman"/>
          <w:color w:val="000000"/>
          <w:spacing w:val="-1"/>
          <w:w w:val="105"/>
          <w:sz w:val="20"/>
          <w:szCs w:val="20"/>
        </w:rPr>
        <w:t xml:space="preserve"> 8mai 45, </w:t>
      </w:r>
      <w:proofErr w:type="spellStart"/>
      <w:r w:rsidRPr="00F67C60">
        <w:rPr>
          <w:rFonts w:ascii="Times New Roman" w:hAnsi="Times New Roman" w:cs="Times New Roman"/>
          <w:color w:val="000000"/>
          <w:spacing w:val="-1"/>
          <w:w w:val="105"/>
          <w:sz w:val="20"/>
          <w:szCs w:val="20"/>
        </w:rPr>
        <w:t>Guelma</w:t>
      </w:r>
      <w:proofErr w:type="spellEnd"/>
      <w:r w:rsidRPr="00F67C60">
        <w:rPr>
          <w:rFonts w:ascii="Times New Roman" w:hAnsi="Times New Roman" w:cs="Times New Roman"/>
          <w:color w:val="000000"/>
          <w:spacing w:val="-1"/>
          <w:w w:val="105"/>
          <w:sz w:val="20"/>
          <w:szCs w:val="20"/>
        </w:rPr>
        <w:t xml:space="preserve">, </w:t>
      </w:r>
      <w:r w:rsidR="00EE2936" w:rsidRPr="00EE2936">
        <w:rPr>
          <w:rFonts w:ascii="Times New Roman" w:hAnsi="Times New Roman" w:cs="Times New Roman"/>
          <w:color w:val="000000"/>
          <w:spacing w:val="-1"/>
          <w:w w:val="105"/>
          <w:sz w:val="20"/>
          <w:szCs w:val="20"/>
        </w:rPr>
        <w:t>Algeria</w:t>
      </w:r>
      <w:r w:rsidRPr="00F67C60">
        <w:rPr>
          <w:rFonts w:ascii="Times New Roman" w:hAnsi="Times New Roman" w:cs="Times New Roman"/>
          <w:color w:val="000000"/>
          <w:spacing w:val="-1"/>
          <w:w w:val="105"/>
          <w:sz w:val="20"/>
          <w:szCs w:val="20"/>
        </w:rPr>
        <w:t>.</w:t>
      </w:r>
    </w:p>
    <w:p w:rsidR="00F67C60" w:rsidRDefault="00F67C60" w:rsidP="00F67C60">
      <w:pPr>
        <w:spacing w:before="120" w:after="120" w:line="360" w:lineRule="auto"/>
        <w:jc w:val="both"/>
        <w:rPr>
          <w:rFonts w:ascii="Times New Roman" w:hAnsi="Times New Roman" w:cs="Times New Roman"/>
          <w:color w:val="000000"/>
          <w:spacing w:val="-5"/>
          <w:sz w:val="20"/>
          <w:szCs w:val="20"/>
        </w:rPr>
      </w:pPr>
      <w:r>
        <w:rPr>
          <w:rFonts w:ascii="Times New Roman" w:hAnsi="Times New Roman" w:cs="Times New Roman"/>
          <w:color w:val="000000"/>
          <w:spacing w:val="-1"/>
          <w:w w:val="105"/>
          <w:sz w:val="20"/>
          <w:szCs w:val="20"/>
        </w:rPr>
        <w:t xml:space="preserve"> </w:t>
      </w:r>
      <w:r w:rsidR="000B511C" w:rsidRPr="00F67C60">
        <w:rPr>
          <w:rFonts w:ascii="Times New Roman" w:hAnsi="Times New Roman" w:cs="Times New Roman"/>
          <w:color w:val="000000"/>
          <w:spacing w:val="-5"/>
          <w:w w:val="110"/>
          <w:sz w:val="20"/>
          <w:szCs w:val="20"/>
          <w:vertAlign w:val="superscript"/>
        </w:rPr>
        <w:t>2</w:t>
      </w:r>
      <w:r>
        <w:rPr>
          <w:rFonts w:ascii="Times New Roman" w:hAnsi="Times New Roman" w:cs="Times New Roman"/>
          <w:color w:val="000000"/>
          <w:spacing w:val="-5"/>
          <w:w w:val="105"/>
          <w:sz w:val="20"/>
          <w:szCs w:val="20"/>
        </w:rPr>
        <w:t xml:space="preserve">Ecole </w:t>
      </w:r>
      <w:proofErr w:type="spellStart"/>
      <w:r w:rsidR="000B511C" w:rsidRPr="00F67C60">
        <w:rPr>
          <w:rFonts w:ascii="Times New Roman" w:hAnsi="Times New Roman" w:cs="Times New Roman"/>
          <w:color w:val="000000"/>
          <w:spacing w:val="-5"/>
          <w:w w:val="105"/>
          <w:sz w:val="20"/>
          <w:szCs w:val="20"/>
        </w:rPr>
        <w:t>Nationale</w:t>
      </w:r>
      <w:proofErr w:type="spellEnd"/>
      <w:r w:rsidR="000B511C" w:rsidRPr="00F67C60">
        <w:rPr>
          <w:rFonts w:ascii="Times New Roman" w:hAnsi="Times New Roman" w:cs="Times New Roman"/>
          <w:color w:val="000000"/>
          <w:spacing w:val="-5"/>
          <w:w w:val="105"/>
          <w:sz w:val="20"/>
          <w:szCs w:val="20"/>
        </w:rPr>
        <w:t xml:space="preserve"> </w:t>
      </w:r>
      <w:proofErr w:type="spellStart"/>
      <w:r w:rsidR="000B511C" w:rsidRPr="00F67C60">
        <w:rPr>
          <w:rFonts w:ascii="Times New Roman" w:hAnsi="Times New Roman" w:cs="Times New Roman"/>
          <w:color w:val="000000"/>
          <w:spacing w:val="-5"/>
          <w:w w:val="105"/>
          <w:sz w:val="20"/>
          <w:szCs w:val="20"/>
        </w:rPr>
        <w:t>Supérieure</w:t>
      </w:r>
      <w:proofErr w:type="spellEnd"/>
      <w:r w:rsidR="000B511C" w:rsidRPr="00F67C60">
        <w:rPr>
          <w:rFonts w:ascii="Times New Roman" w:hAnsi="Times New Roman" w:cs="Times New Roman"/>
          <w:color w:val="000000"/>
          <w:spacing w:val="-5"/>
          <w:w w:val="105"/>
          <w:sz w:val="20"/>
          <w:szCs w:val="20"/>
        </w:rPr>
        <w:t xml:space="preserve"> des Mines et </w:t>
      </w:r>
      <w:proofErr w:type="spellStart"/>
      <w:r w:rsidR="000B511C" w:rsidRPr="00F67C60">
        <w:rPr>
          <w:rFonts w:ascii="Times New Roman" w:hAnsi="Times New Roman" w:cs="Times New Roman"/>
          <w:color w:val="000000"/>
          <w:spacing w:val="-5"/>
          <w:w w:val="105"/>
          <w:sz w:val="20"/>
          <w:szCs w:val="20"/>
        </w:rPr>
        <w:t>Métallurgie</w:t>
      </w:r>
      <w:proofErr w:type="spellEnd"/>
      <w:r w:rsidR="000B511C" w:rsidRPr="00F67C60">
        <w:rPr>
          <w:rFonts w:ascii="Times New Roman" w:hAnsi="Times New Roman" w:cs="Times New Roman"/>
          <w:color w:val="000000"/>
          <w:spacing w:val="-5"/>
          <w:w w:val="105"/>
          <w:sz w:val="20"/>
          <w:szCs w:val="20"/>
        </w:rPr>
        <w:t xml:space="preserve">, Annaba, </w:t>
      </w:r>
      <w:proofErr w:type="spellStart"/>
      <w:r w:rsidR="000B511C" w:rsidRPr="00F67C60">
        <w:rPr>
          <w:rFonts w:ascii="Times New Roman" w:hAnsi="Times New Roman" w:cs="Times New Roman"/>
          <w:color w:val="000000"/>
          <w:spacing w:val="-5"/>
          <w:w w:val="105"/>
          <w:sz w:val="20"/>
          <w:szCs w:val="20"/>
        </w:rPr>
        <w:t>Algérie</w:t>
      </w:r>
      <w:proofErr w:type="spellEnd"/>
      <w:r w:rsidR="000B511C" w:rsidRPr="00F67C60">
        <w:rPr>
          <w:rFonts w:ascii="Times New Roman" w:hAnsi="Times New Roman" w:cs="Times New Roman"/>
          <w:color w:val="000000"/>
          <w:spacing w:val="-5"/>
          <w:sz w:val="20"/>
          <w:szCs w:val="20"/>
        </w:rPr>
        <w:t xml:space="preserve"> </w:t>
      </w:r>
    </w:p>
    <w:p w:rsidR="00F67C60" w:rsidRDefault="000B511C" w:rsidP="00F67C60">
      <w:pPr>
        <w:spacing w:before="120" w:after="120" w:line="360" w:lineRule="auto"/>
        <w:jc w:val="both"/>
        <w:rPr>
          <w:rFonts w:ascii="Times New Roman" w:hAnsi="Times New Roman" w:cs="Times New Roman"/>
          <w:color w:val="000000"/>
          <w:spacing w:val="1"/>
          <w:w w:val="105"/>
          <w:sz w:val="20"/>
          <w:szCs w:val="20"/>
        </w:rPr>
      </w:pPr>
      <w:r w:rsidRPr="00F67C60">
        <w:rPr>
          <w:rFonts w:ascii="Times New Roman" w:hAnsi="Times New Roman" w:cs="Times New Roman"/>
          <w:color w:val="000000"/>
          <w:spacing w:val="1"/>
          <w:w w:val="110"/>
          <w:sz w:val="20"/>
          <w:szCs w:val="20"/>
          <w:vertAlign w:val="superscript"/>
        </w:rPr>
        <w:t>3</w:t>
      </w:r>
      <w:r w:rsidRPr="00F67C60">
        <w:rPr>
          <w:rFonts w:ascii="Times New Roman" w:hAnsi="Times New Roman" w:cs="Times New Roman"/>
          <w:color w:val="000000"/>
          <w:spacing w:val="1"/>
          <w:w w:val="105"/>
          <w:sz w:val="20"/>
          <w:szCs w:val="20"/>
        </w:rPr>
        <w:t>Arts et Métiers Paris Tech, MSMP, ENSAM, 8 Boulevard Louis XIV, Lille, France.</w:t>
      </w:r>
    </w:p>
    <w:p w:rsidR="006D4824" w:rsidRPr="00F67C60" w:rsidRDefault="000B511C" w:rsidP="00F67C60">
      <w:pPr>
        <w:spacing w:before="120" w:after="120" w:line="360" w:lineRule="auto"/>
        <w:jc w:val="both"/>
        <w:rPr>
          <w:rFonts w:ascii="Times New Roman" w:hAnsi="Times New Roman" w:cs="Times New Roman"/>
          <w:color w:val="000000"/>
          <w:spacing w:val="-1"/>
          <w:w w:val="110"/>
          <w:sz w:val="20"/>
          <w:szCs w:val="20"/>
          <w:vertAlign w:val="superscript"/>
        </w:rPr>
      </w:pPr>
      <w:r w:rsidRPr="00F67C60">
        <w:rPr>
          <w:rFonts w:ascii="Times New Roman" w:hAnsi="Times New Roman" w:cs="Times New Roman"/>
          <w:color w:val="000000"/>
          <w:spacing w:val="-4"/>
          <w:w w:val="110"/>
          <w:sz w:val="20"/>
          <w:szCs w:val="20"/>
          <w:vertAlign w:val="superscript"/>
        </w:rPr>
        <w:t>4</w:t>
      </w:r>
      <w:r w:rsidRPr="00F67C60">
        <w:rPr>
          <w:rFonts w:ascii="Times New Roman" w:hAnsi="Times New Roman" w:cs="Times New Roman"/>
          <w:color w:val="000000"/>
          <w:spacing w:val="-4"/>
          <w:w w:val="105"/>
          <w:sz w:val="20"/>
          <w:szCs w:val="20"/>
        </w:rPr>
        <w:t xml:space="preserve">Laboratoire de </w:t>
      </w:r>
      <w:proofErr w:type="spellStart"/>
      <w:r w:rsidRPr="00F67C60">
        <w:rPr>
          <w:rFonts w:ascii="Times New Roman" w:hAnsi="Times New Roman" w:cs="Times New Roman"/>
          <w:color w:val="000000"/>
          <w:spacing w:val="-4"/>
          <w:w w:val="105"/>
          <w:sz w:val="20"/>
          <w:szCs w:val="20"/>
        </w:rPr>
        <w:t>Génie</w:t>
      </w:r>
      <w:proofErr w:type="spellEnd"/>
      <w:r w:rsidRPr="00F67C60">
        <w:rPr>
          <w:rFonts w:ascii="Times New Roman" w:hAnsi="Times New Roman" w:cs="Times New Roman"/>
          <w:color w:val="000000"/>
          <w:spacing w:val="-4"/>
          <w:w w:val="105"/>
          <w:sz w:val="20"/>
          <w:szCs w:val="20"/>
        </w:rPr>
        <w:t xml:space="preserve"> Civil et </w:t>
      </w:r>
      <w:proofErr w:type="spellStart"/>
      <w:r w:rsidRPr="00F67C60">
        <w:rPr>
          <w:rFonts w:ascii="Times New Roman" w:hAnsi="Times New Roman" w:cs="Times New Roman"/>
          <w:color w:val="000000"/>
          <w:spacing w:val="-4"/>
          <w:w w:val="105"/>
          <w:sz w:val="20"/>
          <w:szCs w:val="20"/>
        </w:rPr>
        <w:t>géo-Environnement</w:t>
      </w:r>
      <w:proofErr w:type="spellEnd"/>
      <w:r w:rsidRPr="00F67C60">
        <w:rPr>
          <w:rFonts w:ascii="Times New Roman" w:hAnsi="Times New Roman" w:cs="Times New Roman"/>
          <w:color w:val="000000"/>
          <w:spacing w:val="-4"/>
          <w:w w:val="105"/>
          <w:sz w:val="20"/>
          <w:szCs w:val="20"/>
        </w:rPr>
        <w:t xml:space="preserve">, </w:t>
      </w:r>
      <w:proofErr w:type="spellStart"/>
      <w:r w:rsidRPr="00F67C60">
        <w:rPr>
          <w:rFonts w:ascii="Times New Roman" w:hAnsi="Times New Roman" w:cs="Times New Roman"/>
          <w:color w:val="000000"/>
          <w:spacing w:val="-4"/>
          <w:w w:val="105"/>
          <w:sz w:val="20"/>
          <w:szCs w:val="20"/>
        </w:rPr>
        <w:t>Université</w:t>
      </w:r>
      <w:proofErr w:type="spellEnd"/>
      <w:r w:rsidRPr="00F67C60">
        <w:rPr>
          <w:rFonts w:ascii="Times New Roman" w:hAnsi="Times New Roman" w:cs="Times New Roman"/>
          <w:color w:val="000000"/>
          <w:spacing w:val="-4"/>
          <w:w w:val="105"/>
          <w:sz w:val="20"/>
          <w:szCs w:val="20"/>
        </w:rPr>
        <w:t xml:space="preserve"> de Lille, </w:t>
      </w:r>
      <w:r w:rsidR="00F67C60">
        <w:rPr>
          <w:rFonts w:ascii="Times New Roman" w:hAnsi="Times New Roman" w:cs="Times New Roman"/>
          <w:color w:val="000000"/>
          <w:spacing w:val="-4"/>
          <w:w w:val="105"/>
          <w:sz w:val="20"/>
          <w:szCs w:val="20"/>
        </w:rPr>
        <w:t xml:space="preserve">59650 Villeneuve </w:t>
      </w:r>
      <w:proofErr w:type="spellStart"/>
      <w:r w:rsidR="00F67C60">
        <w:rPr>
          <w:rFonts w:ascii="Times New Roman" w:hAnsi="Times New Roman" w:cs="Times New Roman"/>
          <w:color w:val="000000"/>
          <w:spacing w:val="-4"/>
          <w:w w:val="105"/>
          <w:sz w:val="20"/>
          <w:szCs w:val="20"/>
        </w:rPr>
        <w:t>d’Ascq</w:t>
      </w:r>
      <w:proofErr w:type="spellEnd"/>
      <w:r w:rsidR="00F67C60">
        <w:rPr>
          <w:rFonts w:ascii="Times New Roman" w:hAnsi="Times New Roman" w:cs="Times New Roman"/>
          <w:color w:val="000000"/>
          <w:spacing w:val="-4"/>
          <w:w w:val="105"/>
          <w:sz w:val="20"/>
          <w:szCs w:val="20"/>
        </w:rPr>
        <w:t>, France.</w:t>
      </w:r>
    </w:p>
    <w:p w:rsidR="00287A23" w:rsidRDefault="00F67C60"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b/>
          <w:color w:val="000000"/>
          <w:spacing w:val="-7"/>
          <w:w w:val="105"/>
          <w:sz w:val="20"/>
          <w:szCs w:val="20"/>
          <w:vertAlign w:val="superscript"/>
        </w:rPr>
        <w:t>*</w:t>
      </w:r>
      <w:r w:rsidR="000B511C" w:rsidRPr="00F67C60">
        <w:rPr>
          <w:rFonts w:ascii="Times New Roman" w:hAnsi="Times New Roman" w:cs="Times New Roman"/>
          <w:b/>
          <w:color w:val="000000"/>
          <w:spacing w:val="-7"/>
          <w:w w:val="105"/>
          <w:sz w:val="20"/>
          <w:szCs w:val="20"/>
        </w:rPr>
        <w:t>Corresponding author:</w:t>
      </w:r>
      <w:r w:rsidR="008F0B93">
        <w:rPr>
          <w:rFonts w:ascii="Times New Roman" w:hAnsi="Times New Roman" w:cs="Times New Roman"/>
          <w:color w:val="000000"/>
          <w:spacing w:val="-7"/>
          <w:w w:val="105"/>
          <w:sz w:val="20"/>
          <w:szCs w:val="20"/>
        </w:rPr>
        <w:t xml:space="preserve"> </w:t>
      </w:r>
      <w:proofErr w:type="spellStart"/>
      <w:r w:rsidRPr="00F67C60">
        <w:rPr>
          <w:rFonts w:ascii="Times New Roman" w:hAnsi="Times New Roman" w:cs="Times New Roman"/>
          <w:color w:val="000000"/>
          <w:spacing w:val="-7"/>
          <w:w w:val="105"/>
          <w:sz w:val="20"/>
          <w:szCs w:val="20"/>
        </w:rPr>
        <w:t>Grairia</w:t>
      </w:r>
      <w:proofErr w:type="spellEnd"/>
      <w:r>
        <w:rPr>
          <w:rFonts w:ascii="Times New Roman" w:hAnsi="Times New Roman" w:cs="Times New Roman"/>
          <w:color w:val="000000"/>
          <w:spacing w:val="-7"/>
          <w:w w:val="105"/>
          <w:sz w:val="20"/>
          <w:szCs w:val="20"/>
        </w:rPr>
        <w:t xml:space="preserve"> S</w:t>
      </w:r>
      <w:r w:rsidR="00287A23">
        <w:rPr>
          <w:rFonts w:ascii="Times New Roman" w:hAnsi="Times New Roman" w:cs="Times New Roman"/>
          <w:color w:val="000000"/>
          <w:spacing w:val="-7"/>
          <w:w w:val="105"/>
          <w:sz w:val="20"/>
          <w:szCs w:val="20"/>
        </w:rPr>
        <w:t xml:space="preserve">, </w:t>
      </w:r>
      <w:proofErr w:type="spellStart"/>
      <w:r w:rsidR="00EE2936" w:rsidRPr="00F67C60">
        <w:rPr>
          <w:rFonts w:ascii="Times New Roman" w:hAnsi="Times New Roman" w:cs="Times New Roman"/>
          <w:color w:val="000000"/>
          <w:spacing w:val="-1"/>
          <w:w w:val="105"/>
          <w:sz w:val="20"/>
          <w:szCs w:val="20"/>
        </w:rPr>
        <w:t>Laboratoire</w:t>
      </w:r>
      <w:proofErr w:type="spellEnd"/>
      <w:r w:rsidR="00EE2936" w:rsidRPr="00F67C60">
        <w:rPr>
          <w:rFonts w:ascii="Times New Roman" w:hAnsi="Times New Roman" w:cs="Times New Roman"/>
          <w:color w:val="000000"/>
          <w:spacing w:val="-1"/>
          <w:w w:val="105"/>
          <w:sz w:val="20"/>
          <w:szCs w:val="20"/>
        </w:rPr>
        <w:t xml:space="preserve"> de </w:t>
      </w:r>
      <w:proofErr w:type="spellStart"/>
      <w:r w:rsidR="00EE2936" w:rsidRPr="00F67C60">
        <w:rPr>
          <w:rFonts w:ascii="Times New Roman" w:hAnsi="Times New Roman" w:cs="Times New Roman"/>
          <w:color w:val="000000"/>
          <w:spacing w:val="-1"/>
          <w:w w:val="105"/>
          <w:sz w:val="20"/>
          <w:szCs w:val="20"/>
        </w:rPr>
        <w:t>Génie</w:t>
      </w:r>
      <w:proofErr w:type="spellEnd"/>
      <w:r w:rsidR="00EE2936" w:rsidRPr="00F67C60">
        <w:rPr>
          <w:rFonts w:ascii="Times New Roman" w:hAnsi="Times New Roman" w:cs="Times New Roman"/>
          <w:color w:val="000000"/>
          <w:spacing w:val="-1"/>
          <w:w w:val="105"/>
          <w:sz w:val="20"/>
          <w:szCs w:val="20"/>
        </w:rPr>
        <w:t xml:space="preserve"> Civil et </w:t>
      </w:r>
      <w:proofErr w:type="spellStart"/>
      <w:r w:rsidR="00EE2936" w:rsidRPr="00F67C60">
        <w:rPr>
          <w:rFonts w:ascii="Times New Roman" w:hAnsi="Times New Roman" w:cs="Times New Roman"/>
          <w:color w:val="000000"/>
          <w:spacing w:val="-1"/>
          <w:w w:val="105"/>
          <w:sz w:val="20"/>
          <w:szCs w:val="20"/>
        </w:rPr>
        <w:t>Hydraulique</w:t>
      </w:r>
      <w:proofErr w:type="spellEnd"/>
      <w:r w:rsidR="00EE2936" w:rsidRPr="00F67C60">
        <w:rPr>
          <w:rFonts w:ascii="Times New Roman" w:hAnsi="Times New Roman" w:cs="Times New Roman"/>
          <w:color w:val="000000"/>
          <w:spacing w:val="-1"/>
          <w:w w:val="105"/>
          <w:sz w:val="20"/>
          <w:szCs w:val="20"/>
        </w:rPr>
        <w:t xml:space="preserve"> - LGCH, </w:t>
      </w:r>
      <w:proofErr w:type="spellStart"/>
      <w:r w:rsidR="00EE2936" w:rsidRPr="00F67C60">
        <w:rPr>
          <w:rFonts w:ascii="Times New Roman" w:hAnsi="Times New Roman" w:cs="Times New Roman"/>
          <w:color w:val="000000"/>
          <w:spacing w:val="-1"/>
          <w:w w:val="105"/>
          <w:sz w:val="20"/>
          <w:szCs w:val="20"/>
        </w:rPr>
        <w:t>Uni</w:t>
      </w:r>
      <w:r w:rsidR="00EE2936">
        <w:rPr>
          <w:rFonts w:ascii="Times New Roman" w:hAnsi="Times New Roman" w:cs="Times New Roman"/>
          <w:color w:val="000000"/>
          <w:spacing w:val="-1"/>
          <w:w w:val="105"/>
          <w:sz w:val="20"/>
          <w:szCs w:val="20"/>
        </w:rPr>
        <w:t>versité</w:t>
      </w:r>
      <w:proofErr w:type="spellEnd"/>
      <w:r w:rsidR="00EE2936">
        <w:rPr>
          <w:rFonts w:ascii="Times New Roman" w:hAnsi="Times New Roman" w:cs="Times New Roman"/>
          <w:color w:val="000000"/>
          <w:spacing w:val="-1"/>
          <w:w w:val="105"/>
          <w:sz w:val="20"/>
          <w:szCs w:val="20"/>
        </w:rPr>
        <w:t xml:space="preserve"> 8mai 45, </w:t>
      </w:r>
      <w:proofErr w:type="spellStart"/>
      <w:r w:rsidR="00EE2936">
        <w:rPr>
          <w:rFonts w:ascii="Times New Roman" w:hAnsi="Times New Roman" w:cs="Times New Roman"/>
          <w:color w:val="000000"/>
          <w:spacing w:val="-1"/>
          <w:w w:val="105"/>
          <w:sz w:val="20"/>
          <w:szCs w:val="20"/>
        </w:rPr>
        <w:t>Guelma</w:t>
      </w:r>
      <w:proofErr w:type="spellEnd"/>
      <w:r w:rsidR="00EE2936">
        <w:rPr>
          <w:rFonts w:ascii="Times New Roman" w:hAnsi="Times New Roman" w:cs="Times New Roman"/>
          <w:color w:val="000000"/>
          <w:spacing w:val="-1"/>
          <w:w w:val="105"/>
          <w:sz w:val="20"/>
          <w:szCs w:val="20"/>
        </w:rPr>
        <w:t>, Algeria</w:t>
      </w:r>
      <w:r w:rsidR="008F0B93">
        <w:rPr>
          <w:rFonts w:ascii="Times New Roman" w:hAnsi="Times New Roman" w:cs="Times New Roman"/>
          <w:color w:val="000000"/>
          <w:spacing w:val="-4"/>
          <w:w w:val="105"/>
          <w:sz w:val="20"/>
          <w:szCs w:val="20"/>
        </w:rPr>
        <w:t xml:space="preserve">, </w:t>
      </w:r>
      <w:r w:rsidR="00EE2936">
        <w:rPr>
          <w:rFonts w:ascii="Times New Roman" w:hAnsi="Times New Roman" w:cs="Times New Roman"/>
          <w:color w:val="000000"/>
          <w:spacing w:val="-4"/>
          <w:w w:val="105"/>
          <w:sz w:val="20"/>
          <w:szCs w:val="20"/>
        </w:rPr>
        <w:t xml:space="preserve">Tel: </w:t>
      </w:r>
      <w:r w:rsidR="00EE2936" w:rsidRPr="00EE2936">
        <w:rPr>
          <w:rFonts w:ascii="Times New Roman" w:hAnsi="Times New Roman" w:cs="Times New Roman"/>
          <w:color w:val="000000"/>
          <w:spacing w:val="-4"/>
          <w:w w:val="105"/>
          <w:sz w:val="20"/>
          <w:szCs w:val="20"/>
        </w:rPr>
        <w:t>+213 772789809</w:t>
      </w:r>
      <w:r w:rsidR="00EE2936">
        <w:rPr>
          <w:rFonts w:ascii="Times New Roman" w:hAnsi="Times New Roman" w:cs="Times New Roman"/>
          <w:color w:val="000000"/>
          <w:spacing w:val="-4"/>
          <w:w w:val="105"/>
          <w:sz w:val="20"/>
          <w:szCs w:val="20"/>
        </w:rPr>
        <w:t>,</w:t>
      </w:r>
      <w:r w:rsidR="00EE2936" w:rsidRPr="00EE2936">
        <w:rPr>
          <w:rFonts w:ascii="Times New Roman" w:hAnsi="Times New Roman" w:cs="Times New Roman"/>
          <w:color w:val="000000"/>
          <w:spacing w:val="-4"/>
          <w:w w:val="105"/>
          <w:sz w:val="20"/>
          <w:szCs w:val="20"/>
        </w:rPr>
        <w:t xml:space="preserve"> </w:t>
      </w:r>
      <w:r w:rsidR="00287A23">
        <w:rPr>
          <w:rFonts w:ascii="Times New Roman" w:hAnsi="Times New Roman" w:cs="Times New Roman"/>
          <w:color w:val="000000"/>
          <w:spacing w:val="-4"/>
          <w:w w:val="105"/>
          <w:sz w:val="20"/>
          <w:szCs w:val="20"/>
        </w:rPr>
        <w:t xml:space="preserve">Email: </w:t>
      </w:r>
      <w:hyperlink r:id="rId6" w:history="1">
        <w:r w:rsidR="00287A23" w:rsidRPr="002E24E1">
          <w:rPr>
            <w:rStyle w:val="Hyperlink"/>
            <w:rFonts w:ascii="Times New Roman" w:hAnsi="Times New Roman" w:cs="Times New Roman"/>
            <w:spacing w:val="-4"/>
            <w:w w:val="105"/>
            <w:sz w:val="20"/>
            <w:szCs w:val="20"/>
          </w:rPr>
          <w:t>s.grairia@hotmail.fr</w:t>
        </w:r>
      </w:hyperlink>
      <w:r w:rsidR="00287A23">
        <w:rPr>
          <w:rFonts w:ascii="Times New Roman" w:hAnsi="Times New Roman" w:cs="Times New Roman"/>
          <w:color w:val="000000"/>
          <w:spacing w:val="-4"/>
          <w:w w:val="105"/>
          <w:sz w:val="20"/>
          <w:szCs w:val="20"/>
        </w:rPr>
        <w:t xml:space="preserve"> </w:t>
      </w:r>
    </w:p>
    <w:p w:rsidR="00287A23" w:rsidRDefault="00287A23" w:rsidP="00287A23">
      <w:pPr>
        <w:spacing w:before="120" w:after="120" w:line="360" w:lineRule="auto"/>
        <w:jc w:val="both"/>
        <w:rPr>
          <w:rFonts w:ascii="Times New Roman" w:hAnsi="Times New Roman" w:cs="Times New Roman"/>
          <w:color w:val="000000"/>
          <w:spacing w:val="-4"/>
          <w:w w:val="105"/>
          <w:sz w:val="20"/>
          <w:szCs w:val="20"/>
        </w:rPr>
      </w:pPr>
      <w:r w:rsidRPr="00287A23">
        <w:rPr>
          <w:rFonts w:ascii="Times New Roman" w:hAnsi="Times New Roman" w:cs="Times New Roman"/>
          <w:b/>
          <w:color w:val="000000"/>
          <w:spacing w:val="-4"/>
          <w:w w:val="105"/>
          <w:sz w:val="20"/>
          <w:szCs w:val="20"/>
        </w:rPr>
        <w:t>Received on:</w:t>
      </w:r>
      <w:r>
        <w:rPr>
          <w:rFonts w:ascii="Times New Roman" w:hAnsi="Times New Roman" w:cs="Times New Roman"/>
          <w:color w:val="000000"/>
          <w:spacing w:val="-4"/>
          <w:w w:val="105"/>
          <w:sz w:val="20"/>
          <w:szCs w:val="20"/>
        </w:rPr>
        <w:t xml:space="preserve"> Mar 18, 2022 </w:t>
      </w:r>
      <w:r w:rsidRPr="00287A23">
        <w:rPr>
          <w:rFonts w:ascii="Times New Roman" w:hAnsi="Times New Roman" w:cs="Times New Roman"/>
          <w:b/>
          <w:color w:val="000000"/>
          <w:spacing w:val="-4"/>
          <w:w w:val="105"/>
          <w:sz w:val="20"/>
          <w:szCs w:val="20"/>
        </w:rPr>
        <w:t>Accepted on:</w:t>
      </w:r>
      <w:r w:rsidR="00FF4114">
        <w:rPr>
          <w:rFonts w:ascii="Times New Roman" w:hAnsi="Times New Roman" w:cs="Times New Roman"/>
          <w:color w:val="000000"/>
          <w:spacing w:val="-4"/>
          <w:w w:val="105"/>
          <w:sz w:val="20"/>
          <w:szCs w:val="20"/>
        </w:rPr>
        <w:t xml:space="preserve"> May 06</w:t>
      </w:r>
      <w:r>
        <w:rPr>
          <w:rFonts w:ascii="Times New Roman" w:hAnsi="Times New Roman" w:cs="Times New Roman"/>
          <w:color w:val="000000"/>
          <w:spacing w:val="-4"/>
          <w:w w:val="105"/>
          <w:sz w:val="20"/>
          <w:szCs w:val="20"/>
        </w:rPr>
        <w:t xml:space="preserve">, 2022 </w:t>
      </w:r>
      <w:r w:rsidRPr="00287A23">
        <w:rPr>
          <w:rFonts w:ascii="Times New Roman" w:hAnsi="Times New Roman" w:cs="Times New Roman"/>
          <w:b/>
          <w:color w:val="000000"/>
          <w:spacing w:val="-4"/>
          <w:w w:val="105"/>
          <w:sz w:val="20"/>
          <w:szCs w:val="20"/>
        </w:rPr>
        <w:t>Published on:</w:t>
      </w:r>
      <w:r w:rsidR="00FF4114">
        <w:rPr>
          <w:rFonts w:ascii="Times New Roman" w:hAnsi="Times New Roman" w:cs="Times New Roman"/>
          <w:color w:val="000000"/>
          <w:spacing w:val="-4"/>
          <w:w w:val="105"/>
          <w:sz w:val="20"/>
          <w:szCs w:val="20"/>
        </w:rPr>
        <w:t xml:space="preserve"> May 08</w:t>
      </w:r>
      <w:r>
        <w:rPr>
          <w:rFonts w:ascii="Times New Roman" w:hAnsi="Times New Roman" w:cs="Times New Roman"/>
          <w:color w:val="000000"/>
          <w:spacing w:val="-4"/>
          <w:w w:val="105"/>
          <w:sz w:val="20"/>
          <w:szCs w:val="20"/>
        </w:rPr>
        <w:t xml:space="preserve">, 2022   </w:t>
      </w:r>
    </w:p>
    <w:p w:rsidR="00287A23" w:rsidRPr="00287A23" w:rsidRDefault="00287A23" w:rsidP="00287A23">
      <w:pPr>
        <w:spacing w:before="120" w:after="120" w:line="360" w:lineRule="auto"/>
        <w:jc w:val="both"/>
        <w:rPr>
          <w:rFonts w:ascii="Times New Roman" w:hAnsi="Times New Roman" w:cs="Times New Roman"/>
          <w:b/>
          <w:color w:val="000000"/>
          <w:spacing w:val="-4"/>
          <w:w w:val="105"/>
          <w:sz w:val="20"/>
          <w:szCs w:val="20"/>
          <w:u w:val="single"/>
        </w:rPr>
      </w:pPr>
      <w:r w:rsidRPr="00287A23">
        <w:rPr>
          <w:rFonts w:ascii="Times New Roman" w:hAnsi="Times New Roman" w:cs="Times New Roman"/>
          <w:b/>
          <w:color w:val="000000"/>
          <w:spacing w:val="-4"/>
          <w:w w:val="105"/>
          <w:sz w:val="20"/>
          <w:szCs w:val="20"/>
        </w:rPr>
        <w:t>Citation:</w:t>
      </w:r>
      <w:r w:rsidRPr="00287A23">
        <w:t xml:space="preserve"> </w:t>
      </w:r>
      <w:proofErr w:type="spellStart"/>
      <w:r>
        <w:rPr>
          <w:rFonts w:ascii="Times New Roman" w:hAnsi="Times New Roman" w:cs="Times New Roman"/>
          <w:color w:val="000000"/>
          <w:spacing w:val="-4"/>
          <w:w w:val="105"/>
          <w:sz w:val="20"/>
          <w:szCs w:val="20"/>
        </w:rPr>
        <w:t>Grairia</w:t>
      </w:r>
      <w:proofErr w:type="spellEnd"/>
      <w:r>
        <w:rPr>
          <w:rFonts w:ascii="Times New Roman" w:hAnsi="Times New Roman" w:cs="Times New Roman"/>
          <w:color w:val="000000"/>
          <w:spacing w:val="-4"/>
          <w:w w:val="105"/>
          <w:sz w:val="20"/>
          <w:szCs w:val="20"/>
        </w:rPr>
        <w:t xml:space="preserve"> S, </w:t>
      </w:r>
      <w:proofErr w:type="spellStart"/>
      <w:r>
        <w:rPr>
          <w:rFonts w:ascii="Times New Roman" w:hAnsi="Times New Roman" w:cs="Times New Roman"/>
          <w:color w:val="000000"/>
          <w:spacing w:val="-4"/>
          <w:w w:val="105"/>
          <w:sz w:val="20"/>
          <w:szCs w:val="20"/>
        </w:rPr>
        <w:t>Bouali</w:t>
      </w:r>
      <w:proofErr w:type="spellEnd"/>
      <w:r>
        <w:rPr>
          <w:rFonts w:ascii="Times New Roman" w:hAnsi="Times New Roman" w:cs="Times New Roman"/>
          <w:color w:val="000000"/>
          <w:spacing w:val="-4"/>
          <w:w w:val="105"/>
          <w:sz w:val="20"/>
          <w:szCs w:val="20"/>
        </w:rPr>
        <w:t xml:space="preserve"> A, </w:t>
      </w:r>
      <w:proofErr w:type="spellStart"/>
      <w:r>
        <w:rPr>
          <w:rFonts w:ascii="Times New Roman" w:hAnsi="Times New Roman" w:cs="Times New Roman"/>
          <w:color w:val="000000"/>
          <w:spacing w:val="-4"/>
          <w:w w:val="105"/>
          <w:sz w:val="20"/>
          <w:szCs w:val="20"/>
        </w:rPr>
        <w:t>Nettour</w:t>
      </w:r>
      <w:proofErr w:type="spellEnd"/>
      <w:r>
        <w:rPr>
          <w:rFonts w:ascii="Times New Roman" w:hAnsi="Times New Roman" w:cs="Times New Roman"/>
          <w:color w:val="000000"/>
          <w:spacing w:val="-4"/>
          <w:w w:val="105"/>
          <w:sz w:val="20"/>
          <w:szCs w:val="20"/>
        </w:rPr>
        <w:t xml:space="preserve"> D, </w:t>
      </w:r>
      <w:proofErr w:type="spellStart"/>
      <w:r>
        <w:rPr>
          <w:rFonts w:ascii="Times New Roman" w:hAnsi="Times New Roman" w:cs="Times New Roman"/>
          <w:color w:val="000000"/>
          <w:spacing w:val="-4"/>
          <w:w w:val="105"/>
          <w:sz w:val="20"/>
          <w:szCs w:val="20"/>
        </w:rPr>
        <w:t>Chrait</w:t>
      </w:r>
      <w:proofErr w:type="spellEnd"/>
      <w:r>
        <w:rPr>
          <w:rFonts w:ascii="Times New Roman" w:hAnsi="Times New Roman" w:cs="Times New Roman"/>
          <w:color w:val="000000"/>
          <w:spacing w:val="-4"/>
          <w:w w:val="105"/>
          <w:sz w:val="20"/>
          <w:szCs w:val="20"/>
        </w:rPr>
        <w:t xml:space="preserve"> Y, Montagne A, et al. </w:t>
      </w:r>
      <w:r w:rsidRPr="00287A23">
        <w:rPr>
          <w:rFonts w:ascii="Times New Roman" w:hAnsi="Times New Roman" w:cs="Times New Roman"/>
          <w:color w:val="000000"/>
          <w:spacing w:val="-4"/>
          <w:w w:val="105"/>
          <w:sz w:val="20"/>
          <w:szCs w:val="20"/>
        </w:rPr>
        <w:t>(2022) Instrumented Indentation Based Methods to Assess Fracture Toughness (KIC) of Self-Compacting Concrete: Influence of Water to Binder (W/B) Ratio and Type of Concrete</w:t>
      </w:r>
      <w:r w:rsidR="00FF4114">
        <w:rPr>
          <w:rFonts w:ascii="Times New Roman" w:hAnsi="Times New Roman" w:cs="Times New Roman"/>
          <w:color w:val="FF0000"/>
          <w:spacing w:val="-4"/>
          <w:w w:val="105"/>
          <w:sz w:val="20"/>
          <w:szCs w:val="20"/>
        </w:rPr>
        <w:t xml:space="preserve">. J Mater </w:t>
      </w:r>
      <w:proofErr w:type="spellStart"/>
      <w:r w:rsidR="00FF4114">
        <w:rPr>
          <w:rFonts w:ascii="Times New Roman" w:hAnsi="Times New Roman" w:cs="Times New Roman"/>
          <w:color w:val="FF0000"/>
          <w:spacing w:val="-4"/>
          <w:w w:val="105"/>
          <w:sz w:val="20"/>
          <w:szCs w:val="20"/>
        </w:rPr>
        <w:t>sci</w:t>
      </w:r>
      <w:proofErr w:type="spellEnd"/>
      <w:r w:rsidR="00FF4114">
        <w:rPr>
          <w:rFonts w:ascii="Times New Roman" w:hAnsi="Times New Roman" w:cs="Times New Roman"/>
          <w:color w:val="FF0000"/>
          <w:spacing w:val="-4"/>
          <w:w w:val="105"/>
          <w:sz w:val="20"/>
          <w:szCs w:val="20"/>
        </w:rPr>
        <w:t xml:space="preserve"> </w:t>
      </w:r>
      <w:proofErr w:type="spellStart"/>
      <w:r w:rsidR="00FF4114">
        <w:rPr>
          <w:rFonts w:ascii="Times New Roman" w:hAnsi="Times New Roman" w:cs="Times New Roman"/>
          <w:color w:val="FF0000"/>
          <w:spacing w:val="-4"/>
          <w:w w:val="105"/>
          <w:sz w:val="20"/>
          <w:szCs w:val="20"/>
        </w:rPr>
        <w:t>Appl</w:t>
      </w:r>
      <w:proofErr w:type="spellEnd"/>
      <w:r w:rsidR="00FF4114">
        <w:rPr>
          <w:rFonts w:ascii="Times New Roman" w:hAnsi="Times New Roman" w:cs="Times New Roman"/>
          <w:color w:val="FF0000"/>
          <w:spacing w:val="-4"/>
          <w:w w:val="105"/>
          <w:sz w:val="20"/>
          <w:szCs w:val="20"/>
        </w:rPr>
        <w:t xml:space="preserve"> 6: 1-19</w:t>
      </w:r>
      <w:r w:rsidRPr="00287A23">
        <w:rPr>
          <w:rFonts w:ascii="Times New Roman" w:hAnsi="Times New Roman" w:cs="Times New Roman"/>
          <w:color w:val="FF0000"/>
          <w:spacing w:val="-4"/>
          <w:w w:val="105"/>
          <w:sz w:val="20"/>
          <w:szCs w:val="20"/>
        </w:rPr>
        <w:t xml:space="preserve"> (2: 203).</w:t>
      </w:r>
    </w:p>
    <w:p w:rsidR="006D4824" w:rsidRPr="00CC5BA2" w:rsidRDefault="004E6A96" w:rsidP="00287A23">
      <w:pPr>
        <w:spacing w:before="120" w:after="120" w:line="360" w:lineRule="auto"/>
        <w:jc w:val="both"/>
        <w:rPr>
          <w:rFonts w:ascii="Times New Roman" w:hAnsi="Times New Roman" w:cs="Times New Roman"/>
          <w:color w:val="0000FF"/>
          <w:spacing w:val="-10"/>
          <w:w w:val="110"/>
          <w:sz w:val="20"/>
          <w:szCs w:val="20"/>
          <w:u w:val="single"/>
        </w:rPr>
      </w:pPr>
      <w:r w:rsidRPr="00287A23">
        <w:rPr>
          <w:rFonts w:ascii="Times New Roman" w:hAnsi="Times New Roman" w:cs="Times New Roman"/>
          <w:b/>
          <w:color w:val="000000"/>
          <w:spacing w:val="-4"/>
          <w:w w:val="105"/>
          <w:sz w:val="20"/>
          <w:szCs w:val="20"/>
        </w:rPr>
        <w:t>A</w:t>
      </w:r>
      <w:r w:rsidRPr="004E6A96">
        <w:rPr>
          <w:rFonts w:ascii="Times New Roman" w:hAnsi="Times New Roman" w:cs="Times New Roman"/>
          <w:b/>
          <w:color w:val="000000" w:themeColor="text1"/>
          <w:spacing w:val="-12"/>
          <w:w w:val="105"/>
          <w:szCs w:val="20"/>
        </w:rPr>
        <w:t>bstract</w:t>
      </w:r>
    </w:p>
    <w:p w:rsidR="00C01977" w:rsidRDefault="000B511C" w:rsidP="00C01977">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The main objective of this paper (whose principal results are experimental) is threefold:</w:t>
      </w:r>
    </w:p>
    <w:p w:rsidR="00C01977" w:rsidRDefault="000B511C" w:rsidP="00C01977">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4"/>
          <w:w w:val="105"/>
          <w:sz w:val="20"/>
          <w:szCs w:val="20"/>
        </w:rPr>
        <w:t>To show that the fundamental characteristics of the concrete, namely fracture toughness (K</w:t>
      </w:r>
      <w:r w:rsidRPr="00F67C60">
        <w:rPr>
          <w:rFonts w:ascii="Times New Roman" w:hAnsi="Times New Roman" w:cs="Times New Roman"/>
          <w:color w:val="000000"/>
          <w:spacing w:val="-4"/>
          <w:sz w:val="20"/>
          <w:szCs w:val="20"/>
        </w:rPr>
        <w:t>IC</w:t>
      </w:r>
      <w:r w:rsidRPr="00F67C60">
        <w:rPr>
          <w:rFonts w:ascii="Times New Roman" w:hAnsi="Times New Roman" w:cs="Times New Roman"/>
          <w:color w:val="000000"/>
          <w:spacing w:val="-4"/>
          <w:w w:val="105"/>
          <w:sz w:val="20"/>
          <w:szCs w:val="20"/>
        </w:rPr>
        <w:t xml:space="preserve">), can </w:t>
      </w:r>
      <w:r w:rsidRPr="00F67C60">
        <w:rPr>
          <w:rFonts w:ascii="Times New Roman" w:hAnsi="Times New Roman" w:cs="Times New Roman"/>
          <w:color w:val="000000"/>
          <w:spacing w:val="-8"/>
          <w:w w:val="105"/>
          <w:sz w:val="20"/>
          <w:szCs w:val="20"/>
        </w:rPr>
        <w:t>also be determined experimentally from the slopes of the graphs (C</w:t>
      </w:r>
      <w:r w:rsidRPr="00F67C60">
        <w:rPr>
          <w:rFonts w:ascii="Times New Roman" w:hAnsi="Times New Roman" w:cs="Times New Roman"/>
          <w:color w:val="000000"/>
          <w:spacing w:val="-8"/>
          <w:w w:val="110"/>
          <w:sz w:val="20"/>
          <w:szCs w:val="20"/>
          <w:vertAlign w:val="superscript"/>
        </w:rPr>
        <w:t>3/2</w:t>
      </w:r>
      <w:r w:rsidRPr="00F67C60">
        <w:rPr>
          <w:rFonts w:ascii="Times New Roman" w:hAnsi="Times New Roman" w:cs="Times New Roman"/>
          <w:color w:val="000000"/>
          <w:spacing w:val="-8"/>
          <w:w w:val="105"/>
          <w:sz w:val="20"/>
          <w:szCs w:val="20"/>
        </w:rPr>
        <w:t xml:space="preserve"> = f (P)) deduced from load-</w:t>
      </w:r>
      <w:r w:rsidRPr="00F67C60">
        <w:rPr>
          <w:rFonts w:ascii="Times New Roman" w:hAnsi="Times New Roman" w:cs="Times New Roman"/>
          <w:color w:val="000000"/>
          <w:spacing w:val="-5"/>
          <w:w w:val="105"/>
          <w:sz w:val="20"/>
          <w:szCs w:val="20"/>
        </w:rPr>
        <w:t>displacement (P = f (h)), using the instrumented indentation test.</w:t>
      </w:r>
    </w:p>
    <w:p w:rsidR="00C01977" w:rsidRDefault="000B511C" w:rsidP="00C01977">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6"/>
          <w:w w:val="105"/>
          <w:sz w:val="20"/>
          <w:szCs w:val="20"/>
        </w:rPr>
        <w:t>To study of the water to binder (w/b) ratio effect on this fracture parameter.</w:t>
      </w:r>
    </w:p>
    <w:p w:rsidR="006D4824" w:rsidRPr="00C01977" w:rsidRDefault="000B511C" w:rsidP="00C01977">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9"/>
          <w:w w:val="105"/>
          <w:sz w:val="20"/>
          <w:szCs w:val="20"/>
        </w:rPr>
        <w:t xml:space="preserve">To compare between fracture parameter of self-compacting concrete (SCC) and normal </w:t>
      </w:r>
      <w:r w:rsidRPr="00F67C60">
        <w:rPr>
          <w:rFonts w:ascii="Times New Roman" w:hAnsi="Times New Roman" w:cs="Times New Roman"/>
          <w:color w:val="000000"/>
          <w:spacing w:val="-6"/>
          <w:w w:val="105"/>
          <w:sz w:val="20"/>
          <w:szCs w:val="20"/>
        </w:rPr>
        <w:t>Vibrated concrete (NVC) with same compressive strength.</w:t>
      </w:r>
    </w:p>
    <w:p w:rsidR="006D4824" w:rsidRPr="00F67C60" w:rsidRDefault="000B511C" w:rsidP="00F67C60">
      <w:pPr>
        <w:spacing w:before="120" w:after="120" w:line="360" w:lineRule="auto"/>
        <w:jc w:val="both"/>
        <w:rPr>
          <w:rFonts w:ascii="Times New Roman" w:hAnsi="Times New Roman" w:cs="Times New Roman"/>
          <w:color w:val="000000"/>
          <w:spacing w:val="-2"/>
          <w:w w:val="105"/>
          <w:sz w:val="20"/>
          <w:szCs w:val="20"/>
        </w:rPr>
      </w:pPr>
      <w:r w:rsidRPr="00F67C60">
        <w:rPr>
          <w:rFonts w:ascii="Times New Roman" w:hAnsi="Times New Roman" w:cs="Times New Roman"/>
          <w:color w:val="000000"/>
          <w:w w:val="105"/>
          <w:sz w:val="20"/>
          <w:szCs w:val="20"/>
        </w:rPr>
        <w:t xml:space="preserve">For this purpose, five mixing compositions of self-compacting concrete (SCC) with different </w:t>
      </w:r>
      <w:r w:rsidRPr="00F67C60">
        <w:rPr>
          <w:rFonts w:ascii="Times New Roman" w:hAnsi="Times New Roman" w:cs="Times New Roman"/>
          <w:color w:val="000000"/>
          <w:spacing w:val="-6"/>
          <w:w w:val="105"/>
          <w:sz w:val="20"/>
          <w:szCs w:val="20"/>
        </w:rPr>
        <w:t xml:space="preserve">water/binder ratios of 0.33 to 0.41 (water/cement ratio = 0.44 to 0.56) and two mixing compositions of </w:t>
      </w:r>
      <w:r w:rsidRPr="00F67C60">
        <w:rPr>
          <w:rFonts w:ascii="Times New Roman" w:hAnsi="Times New Roman" w:cs="Times New Roman"/>
          <w:color w:val="000000"/>
          <w:spacing w:val="-10"/>
          <w:w w:val="105"/>
          <w:sz w:val="20"/>
          <w:szCs w:val="20"/>
        </w:rPr>
        <w:t xml:space="preserve">normal vibrated concrete (NVC) were prepared. The fracture behavior of both (SCCs) and (NVCs) with </w:t>
      </w:r>
      <w:r w:rsidRPr="00F67C60">
        <w:rPr>
          <w:rFonts w:ascii="Times New Roman" w:hAnsi="Times New Roman" w:cs="Times New Roman"/>
          <w:color w:val="000000"/>
          <w:spacing w:val="-5"/>
          <w:w w:val="105"/>
          <w:sz w:val="20"/>
          <w:szCs w:val="20"/>
        </w:rPr>
        <w:t xml:space="preserve">laboratory-size specimens under instrumented indentation test (IIT) was investigated. It was found that </w:t>
      </w:r>
      <w:r w:rsidRPr="00F67C60">
        <w:rPr>
          <w:rFonts w:ascii="Times New Roman" w:hAnsi="Times New Roman" w:cs="Times New Roman"/>
          <w:color w:val="000000"/>
          <w:spacing w:val="-7"/>
          <w:w w:val="105"/>
          <w:sz w:val="20"/>
          <w:szCs w:val="20"/>
        </w:rPr>
        <w:t xml:space="preserve">the fracture toughness values of self-compacting concrete increased with decreasing of (w/b) ratio. The </w:t>
      </w:r>
      <w:r w:rsidRPr="00F67C60">
        <w:rPr>
          <w:rFonts w:ascii="Times New Roman" w:hAnsi="Times New Roman" w:cs="Times New Roman"/>
          <w:color w:val="000000"/>
          <w:spacing w:val="-5"/>
          <w:w w:val="105"/>
          <w:sz w:val="20"/>
          <w:szCs w:val="20"/>
        </w:rPr>
        <w:t>largest values of the stress intensity factor K</w:t>
      </w:r>
      <w:r w:rsidRPr="00F67C60">
        <w:rPr>
          <w:rFonts w:ascii="Times New Roman" w:hAnsi="Times New Roman" w:cs="Times New Roman"/>
          <w:color w:val="000000"/>
          <w:spacing w:val="-5"/>
          <w:sz w:val="20"/>
          <w:szCs w:val="20"/>
        </w:rPr>
        <w:t>IC</w:t>
      </w:r>
      <w:r w:rsidRPr="00F67C60">
        <w:rPr>
          <w:rFonts w:ascii="Times New Roman" w:hAnsi="Times New Roman" w:cs="Times New Roman"/>
          <w:color w:val="000000"/>
          <w:spacing w:val="-5"/>
          <w:w w:val="105"/>
          <w:sz w:val="20"/>
          <w:szCs w:val="20"/>
        </w:rPr>
        <w:t xml:space="preserve"> was showed by concretes with the lowest (w/b) ratio (w/b</w:t>
      </w:r>
      <w:r w:rsidRPr="00F67C60">
        <w:rPr>
          <w:rFonts w:ascii="Times New Roman" w:hAnsi="Times New Roman" w:cs="Times New Roman"/>
          <w:color w:val="000000"/>
          <w:spacing w:val="-2"/>
          <w:w w:val="105"/>
          <w:sz w:val="20"/>
          <w:szCs w:val="20"/>
        </w:rPr>
        <w:t xml:space="preserve">= 0.33, the case of SCC5). Moreover, it is confirmed that self-compacting concretes exhibit good </w:t>
      </w:r>
      <w:r w:rsidRPr="00F67C60">
        <w:rPr>
          <w:rFonts w:ascii="Times New Roman" w:hAnsi="Times New Roman" w:cs="Times New Roman"/>
          <w:color w:val="000000"/>
          <w:spacing w:val="-6"/>
          <w:w w:val="105"/>
          <w:sz w:val="20"/>
          <w:szCs w:val="20"/>
        </w:rPr>
        <w:t xml:space="preserve">fracture toughness than those of normal vibrated concretes at same compressive strength. The obtained results indicated that there is a remarkable relationship between the water/binder (water/cement) ratio, </w:t>
      </w:r>
      <w:r w:rsidRPr="00F67C60">
        <w:rPr>
          <w:rFonts w:ascii="Times New Roman" w:hAnsi="Times New Roman" w:cs="Times New Roman"/>
          <w:color w:val="000000"/>
          <w:spacing w:val="-3"/>
          <w:w w:val="105"/>
          <w:sz w:val="20"/>
          <w:szCs w:val="20"/>
        </w:rPr>
        <w:t xml:space="preserve">fracture behavior and mechanical properties of these materials. It is shown that the instrumented </w:t>
      </w:r>
      <w:r w:rsidRPr="00F67C60">
        <w:rPr>
          <w:rFonts w:ascii="Times New Roman" w:hAnsi="Times New Roman" w:cs="Times New Roman"/>
          <w:color w:val="000000"/>
          <w:spacing w:val="-4"/>
          <w:w w:val="105"/>
          <w:sz w:val="20"/>
          <w:szCs w:val="20"/>
        </w:rPr>
        <w:t>indentation technique can be very useful for determination of fracture parameters.</w:t>
      </w:r>
    </w:p>
    <w:p w:rsidR="006D4824" w:rsidRPr="00C01977" w:rsidRDefault="000B511C" w:rsidP="00C01977">
      <w:pPr>
        <w:spacing w:before="120" w:after="120" w:line="360" w:lineRule="auto"/>
        <w:jc w:val="both"/>
        <w:rPr>
          <w:rFonts w:ascii="Times New Roman" w:hAnsi="Times New Roman" w:cs="Times New Roman"/>
          <w:b/>
          <w:color w:val="000000"/>
          <w:spacing w:val="-6"/>
          <w:w w:val="105"/>
          <w:sz w:val="20"/>
          <w:szCs w:val="20"/>
        </w:rPr>
      </w:pPr>
      <w:r w:rsidRPr="00C01977">
        <w:rPr>
          <w:rFonts w:ascii="Times New Roman" w:hAnsi="Times New Roman" w:cs="Times New Roman"/>
          <w:b/>
          <w:color w:val="000000"/>
          <w:spacing w:val="-6"/>
          <w:w w:val="105"/>
          <w:szCs w:val="20"/>
        </w:rPr>
        <w:t>Keywords</w:t>
      </w:r>
      <w:r w:rsidRPr="00C01977">
        <w:rPr>
          <w:rFonts w:ascii="Times New Roman" w:hAnsi="Times New Roman" w:cs="Times New Roman"/>
          <w:color w:val="000000"/>
          <w:spacing w:val="-6"/>
          <w:w w:val="105"/>
          <w:szCs w:val="20"/>
        </w:rPr>
        <w:t xml:space="preserve">: </w:t>
      </w:r>
      <w:r w:rsidR="00C01977" w:rsidRPr="00C01977">
        <w:rPr>
          <w:rFonts w:ascii="Times New Roman" w:hAnsi="Times New Roman" w:cs="Times New Roman"/>
          <w:color w:val="000000"/>
          <w:spacing w:val="-6"/>
          <w:w w:val="105"/>
          <w:sz w:val="20"/>
          <w:szCs w:val="20"/>
        </w:rPr>
        <w:t>Self-Compacting Concrete</w:t>
      </w:r>
      <w:r w:rsidR="00C01977">
        <w:rPr>
          <w:rFonts w:ascii="Times New Roman" w:hAnsi="Times New Roman" w:cs="Times New Roman"/>
          <w:color w:val="000000"/>
          <w:spacing w:val="-6"/>
          <w:w w:val="105"/>
          <w:sz w:val="20"/>
          <w:szCs w:val="20"/>
        </w:rPr>
        <w:t>,</w:t>
      </w:r>
      <w:r w:rsidRPr="00C01977">
        <w:rPr>
          <w:rFonts w:ascii="Times New Roman" w:hAnsi="Times New Roman" w:cs="Times New Roman"/>
          <w:color w:val="000000"/>
          <w:spacing w:val="-6"/>
          <w:w w:val="105"/>
          <w:sz w:val="20"/>
          <w:szCs w:val="20"/>
        </w:rPr>
        <w:t xml:space="preserve"> </w:t>
      </w:r>
      <w:r w:rsidR="00C01977" w:rsidRPr="00C01977">
        <w:rPr>
          <w:rFonts w:ascii="Times New Roman" w:hAnsi="Times New Roman" w:cs="Times New Roman"/>
          <w:color w:val="000000"/>
          <w:spacing w:val="-6"/>
          <w:w w:val="105"/>
          <w:sz w:val="20"/>
          <w:szCs w:val="20"/>
        </w:rPr>
        <w:t>Critical Stress Intensity Factor</w:t>
      </w:r>
      <w:r w:rsidR="00C01977">
        <w:rPr>
          <w:rFonts w:ascii="Times New Roman" w:hAnsi="Times New Roman" w:cs="Times New Roman"/>
          <w:color w:val="000000"/>
          <w:spacing w:val="-6"/>
          <w:w w:val="105"/>
          <w:sz w:val="20"/>
          <w:szCs w:val="20"/>
        </w:rPr>
        <w:t>,</w:t>
      </w:r>
      <w:r w:rsidRPr="00C01977">
        <w:rPr>
          <w:rFonts w:ascii="Times New Roman" w:hAnsi="Times New Roman" w:cs="Times New Roman"/>
          <w:color w:val="000000"/>
          <w:spacing w:val="-6"/>
          <w:w w:val="105"/>
          <w:sz w:val="20"/>
          <w:szCs w:val="20"/>
        </w:rPr>
        <w:t xml:space="preserve"> </w:t>
      </w:r>
      <w:r w:rsidR="00C01977" w:rsidRPr="00C01977">
        <w:rPr>
          <w:rFonts w:ascii="Times New Roman" w:hAnsi="Times New Roman" w:cs="Times New Roman"/>
          <w:color w:val="000000"/>
          <w:spacing w:val="-6"/>
          <w:w w:val="105"/>
          <w:sz w:val="20"/>
          <w:szCs w:val="20"/>
        </w:rPr>
        <w:t>Fracture Toughness</w:t>
      </w:r>
      <w:r w:rsidR="00C01977">
        <w:rPr>
          <w:rFonts w:ascii="Times New Roman" w:hAnsi="Times New Roman" w:cs="Times New Roman"/>
          <w:color w:val="000000"/>
          <w:spacing w:val="-6"/>
          <w:w w:val="105"/>
          <w:sz w:val="20"/>
          <w:szCs w:val="20"/>
        </w:rPr>
        <w:t>,</w:t>
      </w:r>
      <w:r w:rsidR="00C01977" w:rsidRPr="00C01977">
        <w:rPr>
          <w:rFonts w:ascii="Times New Roman" w:hAnsi="Times New Roman" w:cs="Times New Roman"/>
          <w:color w:val="000000"/>
          <w:spacing w:val="-6"/>
          <w:w w:val="105"/>
          <w:sz w:val="20"/>
          <w:szCs w:val="20"/>
        </w:rPr>
        <w:t xml:space="preserve"> </w:t>
      </w:r>
      <w:r w:rsidR="00C01977">
        <w:rPr>
          <w:rFonts w:ascii="Times New Roman" w:hAnsi="Times New Roman" w:cs="Times New Roman"/>
          <w:color w:val="000000"/>
          <w:spacing w:val="-6"/>
          <w:w w:val="105"/>
          <w:sz w:val="20"/>
          <w:szCs w:val="20"/>
        </w:rPr>
        <w:t>Water t</w:t>
      </w:r>
      <w:r w:rsidR="00C01977" w:rsidRPr="00C01977">
        <w:rPr>
          <w:rFonts w:ascii="Times New Roman" w:hAnsi="Times New Roman" w:cs="Times New Roman"/>
          <w:color w:val="000000"/>
          <w:spacing w:val="-6"/>
          <w:w w:val="105"/>
          <w:sz w:val="20"/>
          <w:szCs w:val="20"/>
        </w:rPr>
        <w:t xml:space="preserve">o </w:t>
      </w:r>
      <w:r w:rsidR="00C01977" w:rsidRPr="00C01977">
        <w:rPr>
          <w:rFonts w:ascii="Times New Roman" w:hAnsi="Times New Roman" w:cs="Times New Roman"/>
          <w:color w:val="000000"/>
          <w:spacing w:val="-4"/>
          <w:w w:val="105"/>
          <w:sz w:val="20"/>
          <w:szCs w:val="20"/>
        </w:rPr>
        <w:t>Binder Ratio, Indentation Tests</w:t>
      </w:r>
      <w:r w:rsidR="00C01977">
        <w:rPr>
          <w:rFonts w:ascii="Times New Roman" w:hAnsi="Times New Roman" w:cs="Times New Roman"/>
          <w:color w:val="000000"/>
          <w:spacing w:val="-4"/>
          <w:w w:val="105"/>
          <w:sz w:val="20"/>
          <w:szCs w:val="20"/>
        </w:rPr>
        <w:t>,</w:t>
      </w:r>
      <w:r w:rsidR="00C01977" w:rsidRPr="00C01977">
        <w:rPr>
          <w:rFonts w:ascii="Times New Roman" w:hAnsi="Times New Roman" w:cs="Times New Roman"/>
          <w:color w:val="000000"/>
          <w:spacing w:val="-4"/>
          <w:w w:val="105"/>
          <w:sz w:val="20"/>
          <w:szCs w:val="20"/>
        </w:rPr>
        <w:t xml:space="preserve"> Crack.</w:t>
      </w:r>
    </w:p>
    <w:p w:rsidR="006D4824" w:rsidRPr="00287A23" w:rsidRDefault="00287A23" w:rsidP="00F67C60">
      <w:pPr>
        <w:spacing w:before="120" w:after="120" w:line="360" w:lineRule="auto"/>
        <w:jc w:val="both"/>
        <w:rPr>
          <w:rFonts w:ascii="Times New Roman" w:hAnsi="Times New Roman" w:cs="Times New Roman"/>
          <w:b/>
          <w:color w:val="000000" w:themeColor="text1"/>
          <w:spacing w:val="-6"/>
          <w:w w:val="105"/>
          <w:szCs w:val="20"/>
        </w:rPr>
      </w:pPr>
      <w:r w:rsidRPr="00287A23">
        <w:rPr>
          <w:rFonts w:ascii="Times New Roman" w:hAnsi="Times New Roman" w:cs="Times New Roman"/>
          <w:b/>
          <w:color w:val="000000" w:themeColor="text1"/>
          <w:spacing w:val="-6"/>
          <w:w w:val="105"/>
          <w:szCs w:val="20"/>
        </w:rPr>
        <w:t>Introduction</w:t>
      </w:r>
    </w:p>
    <w:p w:rsidR="006D4824" w:rsidRPr="00F67C60" w:rsidRDefault="000B511C" w:rsidP="00287A23">
      <w:pPr>
        <w:spacing w:before="120" w:after="120" w:line="360" w:lineRule="auto"/>
        <w:jc w:val="both"/>
        <w:rPr>
          <w:rFonts w:ascii="Times New Roman" w:hAnsi="Times New Roman" w:cs="Times New Roman"/>
          <w:color w:val="000000"/>
          <w:spacing w:val="-6"/>
          <w:w w:val="105"/>
          <w:sz w:val="20"/>
          <w:szCs w:val="20"/>
        </w:rPr>
      </w:pPr>
      <w:r w:rsidRPr="00F67C60">
        <w:rPr>
          <w:rFonts w:ascii="Times New Roman" w:hAnsi="Times New Roman" w:cs="Times New Roman"/>
          <w:color w:val="000000"/>
          <w:spacing w:val="-6"/>
          <w:w w:val="105"/>
          <w:sz w:val="20"/>
          <w:szCs w:val="20"/>
        </w:rPr>
        <w:lastRenderedPageBreak/>
        <w:t xml:space="preserve">In recent decades, self-compacting concrete as a new generation of high-performance concrete has </w:t>
      </w:r>
      <w:r w:rsidRPr="00F67C60">
        <w:rPr>
          <w:rFonts w:ascii="Times New Roman" w:hAnsi="Times New Roman" w:cs="Times New Roman"/>
          <w:color w:val="000000"/>
          <w:spacing w:val="-4"/>
          <w:w w:val="105"/>
          <w:sz w:val="20"/>
          <w:szCs w:val="20"/>
        </w:rPr>
        <w:t xml:space="preserve">been recognized as an important advance in the concrete industry and therefore considered to be the </w:t>
      </w:r>
      <w:r w:rsidRPr="00F67C60">
        <w:rPr>
          <w:rFonts w:ascii="Times New Roman" w:hAnsi="Times New Roman" w:cs="Times New Roman"/>
          <w:color w:val="000000"/>
          <w:spacing w:val="-3"/>
          <w:w w:val="105"/>
          <w:sz w:val="20"/>
          <w:szCs w:val="20"/>
        </w:rPr>
        <w:t>subject of</w:t>
      </w:r>
      <w:r w:rsidR="00AA5796">
        <w:rPr>
          <w:rFonts w:ascii="Times New Roman" w:hAnsi="Times New Roman" w:cs="Times New Roman"/>
          <w:color w:val="000000"/>
          <w:spacing w:val="-3"/>
          <w:w w:val="105"/>
          <w:sz w:val="20"/>
          <w:szCs w:val="20"/>
        </w:rPr>
        <w:t xml:space="preserve"> extensive research studies [1,</w:t>
      </w:r>
      <w:r w:rsidRPr="00F67C60">
        <w:rPr>
          <w:rFonts w:ascii="Times New Roman" w:hAnsi="Times New Roman" w:cs="Times New Roman"/>
          <w:color w:val="000000"/>
          <w:spacing w:val="-3"/>
          <w:w w:val="105"/>
          <w:sz w:val="20"/>
          <w:szCs w:val="20"/>
        </w:rPr>
        <w:t xml:space="preserve">2]. Compared to conventional vibrated concrete, which is generally not economical with a high water / cement ratio and low workability with difficulty of </w:t>
      </w:r>
      <w:r w:rsidRPr="00F67C60">
        <w:rPr>
          <w:rFonts w:ascii="Times New Roman" w:hAnsi="Times New Roman" w:cs="Times New Roman"/>
          <w:color w:val="000000"/>
          <w:spacing w:val="-2"/>
          <w:w w:val="105"/>
          <w:sz w:val="20"/>
          <w:szCs w:val="20"/>
        </w:rPr>
        <w:t xml:space="preserve">placement, self-compacting concrete is classified as a high performance concrete for its ability to </w:t>
      </w:r>
      <w:r w:rsidRPr="00F67C60">
        <w:rPr>
          <w:rFonts w:ascii="Times New Roman" w:hAnsi="Times New Roman" w:cs="Times New Roman"/>
          <w:color w:val="000000"/>
          <w:spacing w:val="-4"/>
          <w:w w:val="105"/>
          <w:sz w:val="20"/>
          <w:szCs w:val="20"/>
        </w:rPr>
        <w:t xml:space="preserve">position itself under its own weight. without the need for vibration, and its ability to avoid segregation </w:t>
      </w:r>
      <w:r w:rsidRPr="00F67C60">
        <w:rPr>
          <w:rFonts w:ascii="Times New Roman" w:hAnsi="Times New Roman" w:cs="Times New Roman"/>
          <w:color w:val="000000"/>
          <w:spacing w:val="-7"/>
          <w:w w:val="105"/>
          <w:sz w:val="20"/>
          <w:szCs w:val="20"/>
        </w:rPr>
        <w:t xml:space="preserve">and blockage. SCC's benefits are its high sustainability, low labor requirements and high quality. This </w:t>
      </w:r>
      <w:r w:rsidRPr="00F67C60">
        <w:rPr>
          <w:rFonts w:ascii="Times New Roman" w:hAnsi="Times New Roman" w:cs="Times New Roman"/>
          <w:color w:val="000000"/>
          <w:spacing w:val="-3"/>
          <w:w w:val="105"/>
          <w:sz w:val="20"/>
          <w:szCs w:val="20"/>
        </w:rPr>
        <w:t xml:space="preserve">generation of concrete can also provide safer construction, economic, technical and environmental </w:t>
      </w:r>
      <w:r w:rsidRPr="00F67C60">
        <w:rPr>
          <w:rFonts w:ascii="Times New Roman" w:hAnsi="Times New Roman" w:cs="Times New Roman"/>
          <w:color w:val="000000"/>
          <w:spacing w:val="-7"/>
          <w:w w:val="105"/>
          <w:sz w:val="20"/>
          <w:szCs w:val="20"/>
        </w:rPr>
        <w:t xml:space="preserve">benefits attributed to self-compacting concrete mixtures such as reducing noise emissions, improving </w:t>
      </w:r>
      <w:r w:rsidRPr="00F67C60">
        <w:rPr>
          <w:rFonts w:ascii="Times New Roman" w:hAnsi="Times New Roman" w:cs="Times New Roman"/>
          <w:color w:val="000000"/>
          <w:spacing w:val="-4"/>
          <w:w w:val="105"/>
          <w:sz w:val="20"/>
          <w:szCs w:val="20"/>
        </w:rPr>
        <w:t xml:space="preserve">construction speed, excellent surface finish high workability </w:t>
      </w:r>
      <w:r w:rsidR="007E4D7A">
        <w:rPr>
          <w:rFonts w:ascii="Times New Roman" w:hAnsi="Times New Roman" w:cs="Times New Roman"/>
          <w:color w:val="000000"/>
          <w:spacing w:val="-4"/>
          <w:w w:val="105"/>
          <w:sz w:val="20"/>
          <w:szCs w:val="20"/>
        </w:rPr>
        <w:t>and permeability [3,</w:t>
      </w:r>
      <w:r w:rsidRPr="00F67C60">
        <w:rPr>
          <w:rFonts w:ascii="Times New Roman" w:hAnsi="Times New Roman" w:cs="Times New Roman"/>
          <w:color w:val="000000"/>
          <w:spacing w:val="-4"/>
          <w:w w:val="105"/>
          <w:sz w:val="20"/>
          <w:szCs w:val="20"/>
        </w:rPr>
        <w:t xml:space="preserve">4]. Due to its low </w:t>
      </w:r>
      <w:r w:rsidRPr="00F67C60">
        <w:rPr>
          <w:rFonts w:ascii="Times New Roman" w:hAnsi="Times New Roman" w:cs="Times New Roman"/>
          <w:color w:val="000000"/>
          <w:spacing w:val="-3"/>
          <w:w w:val="105"/>
          <w:sz w:val="20"/>
          <w:szCs w:val="20"/>
        </w:rPr>
        <w:t xml:space="preserve">intrinsic porosity, SCCs generally have high performance properties in terms of mechanical behavior </w:t>
      </w:r>
      <w:r w:rsidRPr="00F67C60">
        <w:rPr>
          <w:rFonts w:ascii="Times New Roman" w:hAnsi="Times New Roman" w:cs="Times New Roman"/>
          <w:color w:val="000000"/>
          <w:spacing w:val="-4"/>
          <w:w w:val="105"/>
          <w:sz w:val="20"/>
          <w:szCs w:val="20"/>
        </w:rPr>
        <w:t>and durability.</w:t>
      </w:r>
    </w:p>
    <w:p w:rsidR="006D4824" w:rsidRPr="00F67C60" w:rsidRDefault="000B511C" w:rsidP="00AA5796">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 xml:space="preserve">To better understand SCCs mechanical behavior, a number of experimental studies have been </w:t>
      </w:r>
      <w:r w:rsidRPr="00F67C60">
        <w:rPr>
          <w:rFonts w:ascii="Times New Roman" w:hAnsi="Times New Roman" w:cs="Times New Roman"/>
          <w:color w:val="000000"/>
          <w:spacing w:val="-6"/>
          <w:w w:val="105"/>
          <w:sz w:val="20"/>
          <w:szCs w:val="20"/>
        </w:rPr>
        <w:t>conducted [5,6].</w:t>
      </w:r>
      <w:r w:rsidR="00AA5796">
        <w:rPr>
          <w:rFonts w:ascii="Times New Roman" w:hAnsi="Times New Roman" w:cs="Times New Roman"/>
          <w:color w:val="000000"/>
          <w:spacing w:val="-6"/>
          <w:w w:val="105"/>
          <w:sz w:val="20"/>
          <w:szCs w:val="20"/>
        </w:rPr>
        <w:t xml:space="preserve"> </w:t>
      </w:r>
      <w:r w:rsidRPr="00F67C60">
        <w:rPr>
          <w:rFonts w:ascii="Times New Roman" w:hAnsi="Times New Roman" w:cs="Times New Roman"/>
          <w:color w:val="000000"/>
          <w:spacing w:val="-6"/>
          <w:w w:val="105"/>
          <w:sz w:val="20"/>
          <w:szCs w:val="20"/>
        </w:rPr>
        <w:t xml:space="preserve">Despite numerous recent studies on the mechanical properties of SCCs, very few studies are available concerning their mechanical behavior of fracture. The mechanics of fracture as a revolution </w:t>
      </w:r>
      <w:r w:rsidRPr="00F67C60">
        <w:rPr>
          <w:rFonts w:ascii="Times New Roman" w:hAnsi="Times New Roman" w:cs="Times New Roman"/>
          <w:color w:val="000000"/>
          <w:spacing w:val="-4"/>
          <w:w w:val="105"/>
          <w:sz w:val="20"/>
          <w:szCs w:val="20"/>
        </w:rPr>
        <w:t xml:space="preserve">in concrete design is an extremely important aspect to consider when designing and analyzing the structural response of the concrete element, especially for massive structures [7]. However, one of the </w:t>
      </w:r>
      <w:r w:rsidRPr="00F67C60">
        <w:rPr>
          <w:rFonts w:ascii="Times New Roman" w:hAnsi="Times New Roman" w:cs="Times New Roman"/>
          <w:color w:val="000000"/>
          <w:spacing w:val="-6"/>
          <w:w w:val="105"/>
          <w:sz w:val="20"/>
          <w:szCs w:val="20"/>
        </w:rPr>
        <w:t xml:space="preserve">main properties that characterize the brittleness of a concrete and describes its fracture behavior, is the </w:t>
      </w:r>
      <w:r w:rsidRPr="00F67C60">
        <w:rPr>
          <w:rFonts w:ascii="Times New Roman" w:hAnsi="Times New Roman" w:cs="Times New Roman"/>
          <w:color w:val="000000"/>
          <w:spacing w:val="-3"/>
          <w:w w:val="105"/>
          <w:sz w:val="20"/>
          <w:szCs w:val="20"/>
        </w:rPr>
        <w:t>critical stress intensity factor K</w:t>
      </w:r>
      <w:r w:rsidRPr="00F67C60">
        <w:rPr>
          <w:rFonts w:ascii="Times New Roman" w:hAnsi="Times New Roman" w:cs="Times New Roman"/>
          <w:color w:val="000000"/>
          <w:spacing w:val="-3"/>
          <w:sz w:val="20"/>
          <w:szCs w:val="20"/>
        </w:rPr>
        <w:t>IC</w:t>
      </w:r>
      <w:r w:rsidRPr="00F67C60">
        <w:rPr>
          <w:rFonts w:ascii="Times New Roman" w:hAnsi="Times New Roman" w:cs="Times New Roman"/>
          <w:color w:val="000000"/>
          <w:spacing w:val="-3"/>
          <w:w w:val="105"/>
          <w:sz w:val="20"/>
          <w:szCs w:val="20"/>
        </w:rPr>
        <w:t xml:space="preserve"> also called fracture toughness.</w:t>
      </w:r>
    </w:p>
    <w:p w:rsidR="006D4824" w:rsidRPr="00F67C60" w:rsidRDefault="000B511C" w:rsidP="007E4D7A">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t xml:space="preserve">The fracture toughness describes the ease with which propagates a crack or defect in a material. It </w:t>
      </w:r>
      <w:r w:rsidRPr="00F67C60">
        <w:rPr>
          <w:rFonts w:ascii="Times New Roman" w:hAnsi="Times New Roman" w:cs="Times New Roman"/>
          <w:color w:val="000000"/>
          <w:spacing w:val="-3"/>
          <w:w w:val="105"/>
          <w:sz w:val="20"/>
          <w:szCs w:val="20"/>
        </w:rPr>
        <w:t xml:space="preserve">constitutes a fundamental property that characterizes the level of load that can undergo a concrete </w:t>
      </w:r>
      <w:r w:rsidRPr="00F67C60">
        <w:rPr>
          <w:rFonts w:ascii="Times New Roman" w:hAnsi="Times New Roman" w:cs="Times New Roman"/>
          <w:color w:val="000000"/>
          <w:spacing w:val="-6"/>
          <w:w w:val="105"/>
          <w:sz w:val="20"/>
          <w:szCs w:val="20"/>
        </w:rPr>
        <w:t xml:space="preserve">structure, and thus makes it possible to estimate its possible degradation and thus its residual life. This </w:t>
      </w:r>
      <w:r w:rsidRPr="00F67C60">
        <w:rPr>
          <w:rFonts w:ascii="Times New Roman" w:hAnsi="Times New Roman" w:cs="Times New Roman"/>
          <w:color w:val="000000"/>
          <w:spacing w:val="-4"/>
          <w:w w:val="105"/>
          <w:sz w:val="20"/>
          <w:szCs w:val="20"/>
        </w:rPr>
        <w:t xml:space="preserve">property can be evaluated using various experimental methods such as tensile tests (TT), three-point bending tests (3PBT) and the wedge-splitting test (WST). These tests are often controversial, sensitive to experimental conditions, and not very reproducible since the dispersion of results can reach 50% in </w:t>
      </w:r>
      <w:r w:rsidRPr="00F67C60">
        <w:rPr>
          <w:rFonts w:ascii="Times New Roman" w:hAnsi="Times New Roman" w:cs="Times New Roman"/>
          <w:color w:val="000000"/>
          <w:spacing w:val="-5"/>
          <w:w w:val="105"/>
          <w:sz w:val="20"/>
          <w:szCs w:val="20"/>
        </w:rPr>
        <w:t>inter-laboratory comparisons [8].</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The choice of the fracture toughness determination method depends on the availability of time,</w:t>
      </w:r>
      <w:r w:rsidR="007E4D7A">
        <w:rPr>
          <w:rFonts w:ascii="Times New Roman" w:hAnsi="Times New Roman" w:cs="Times New Roman"/>
          <w:color w:val="000000"/>
          <w:spacing w:val="-4"/>
          <w:w w:val="105"/>
          <w:sz w:val="20"/>
          <w:szCs w:val="20"/>
        </w:rPr>
        <w:t xml:space="preserve"> </w:t>
      </w:r>
      <w:r w:rsidRPr="00F67C60">
        <w:rPr>
          <w:rFonts w:ascii="Times New Roman" w:hAnsi="Times New Roman" w:cs="Times New Roman"/>
          <w:color w:val="000000"/>
          <w:spacing w:val="-4"/>
          <w:w w:val="105"/>
          <w:sz w:val="20"/>
          <w:szCs w:val="20"/>
        </w:rPr>
        <w:t xml:space="preserve">resources, and the level of precision required for the application. One particularly attractive procedure </w:t>
      </w:r>
      <w:r w:rsidRPr="00F67C60">
        <w:rPr>
          <w:rFonts w:ascii="Times New Roman" w:hAnsi="Times New Roman" w:cs="Times New Roman"/>
          <w:color w:val="000000"/>
          <w:spacing w:val="-3"/>
          <w:w w:val="105"/>
          <w:sz w:val="20"/>
          <w:szCs w:val="20"/>
        </w:rPr>
        <w:t xml:space="preserve">due to its simplicity for routine evaluations of engineering materials is the indentation fracture (IF) </w:t>
      </w:r>
      <w:r w:rsidRPr="00F67C60">
        <w:rPr>
          <w:rFonts w:ascii="Times New Roman" w:hAnsi="Times New Roman" w:cs="Times New Roman"/>
          <w:color w:val="000000"/>
          <w:spacing w:val="-4"/>
          <w:w w:val="105"/>
          <w:sz w:val="20"/>
          <w:szCs w:val="20"/>
        </w:rPr>
        <w:t>method. Although the IF method can only measure approaches of the values of K</w:t>
      </w:r>
      <w:r w:rsidRPr="00F67C60">
        <w:rPr>
          <w:rFonts w:ascii="Times New Roman" w:hAnsi="Times New Roman" w:cs="Times New Roman"/>
          <w:color w:val="000000"/>
          <w:spacing w:val="-4"/>
          <w:sz w:val="20"/>
          <w:szCs w:val="20"/>
        </w:rPr>
        <w:t>IC,</w:t>
      </w:r>
      <w:r w:rsidRPr="00F67C60">
        <w:rPr>
          <w:rFonts w:ascii="Times New Roman" w:hAnsi="Times New Roman" w:cs="Times New Roman"/>
          <w:color w:val="000000"/>
          <w:spacing w:val="-4"/>
          <w:w w:val="105"/>
          <w:sz w:val="20"/>
          <w:szCs w:val="20"/>
        </w:rPr>
        <w:t xml:space="preserve"> is a convenient </w:t>
      </w:r>
      <w:r w:rsidRPr="00F67C60">
        <w:rPr>
          <w:rFonts w:ascii="Times New Roman" w:hAnsi="Times New Roman" w:cs="Times New Roman"/>
          <w:color w:val="000000"/>
          <w:spacing w:val="-6"/>
          <w:w w:val="105"/>
          <w:sz w:val="20"/>
          <w:szCs w:val="20"/>
        </w:rPr>
        <w:t xml:space="preserve">technique for evaluation of many brittle engineering materials. Assuming the presence of a preexisting, </w:t>
      </w:r>
      <w:r w:rsidRPr="00F67C60">
        <w:rPr>
          <w:rFonts w:ascii="Times New Roman" w:hAnsi="Times New Roman" w:cs="Times New Roman"/>
          <w:color w:val="000000"/>
          <w:spacing w:val="-3"/>
          <w:w w:val="105"/>
          <w:sz w:val="20"/>
          <w:szCs w:val="20"/>
        </w:rPr>
        <w:t xml:space="preserve">sharp, fatigue crack, the material fracture toughness values identified by this test method characterize </w:t>
      </w:r>
      <w:r w:rsidRPr="00F67C60">
        <w:rPr>
          <w:rFonts w:ascii="Times New Roman" w:hAnsi="Times New Roman" w:cs="Times New Roman"/>
          <w:color w:val="000000"/>
          <w:spacing w:val="-7"/>
          <w:w w:val="105"/>
          <w:sz w:val="20"/>
          <w:szCs w:val="20"/>
        </w:rPr>
        <w:t xml:space="preserve">its resistance to: (1) fracture of a stationary crack, (2) fracture after some stable tearing, (3) stable tearing onset, and (4) sustained stable tearing. This test method is particularly useful when the material response </w:t>
      </w:r>
      <w:r w:rsidRPr="00F67C60">
        <w:rPr>
          <w:rFonts w:ascii="Times New Roman" w:hAnsi="Times New Roman" w:cs="Times New Roman"/>
          <w:color w:val="000000"/>
          <w:spacing w:val="-4"/>
          <w:w w:val="105"/>
          <w:sz w:val="20"/>
          <w:szCs w:val="20"/>
        </w:rPr>
        <w:t>cannot be anticipated before the test, making reliable they obtained result.</w:t>
      </w:r>
    </w:p>
    <w:p w:rsidR="006D4824" w:rsidRPr="00F67C60" w:rsidRDefault="000B511C" w:rsidP="007E4D7A">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t>It (this technique) has been widely accepted in order to deal with the problem of</w:t>
      </w:r>
      <w:r w:rsidR="007E4D7A">
        <w:rPr>
          <w:rFonts w:ascii="Times New Roman" w:hAnsi="Times New Roman" w:cs="Times New Roman"/>
          <w:color w:val="000000"/>
          <w:spacing w:val="-7"/>
          <w:w w:val="105"/>
          <w:sz w:val="20"/>
          <w:szCs w:val="20"/>
        </w:rPr>
        <w:t xml:space="preserve"> the toughness of materials</w:t>
      </w:r>
      <w:r w:rsidR="007E4D7A" w:rsidRPr="007E4D7A">
        <w:rPr>
          <w:rFonts w:ascii="Times New Roman" w:hAnsi="Times New Roman" w:cs="Times New Roman"/>
          <w:color w:val="000000" w:themeColor="text1"/>
          <w:spacing w:val="-7"/>
          <w:w w:val="105"/>
          <w:sz w:val="20"/>
          <w:szCs w:val="20"/>
        </w:rPr>
        <w:t xml:space="preserve"> [9-</w:t>
      </w:r>
      <w:r w:rsidRPr="007E4D7A">
        <w:rPr>
          <w:rFonts w:ascii="Times New Roman" w:hAnsi="Times New Roman" w:cs="Times New Roman"/>
          <w:color w:val="000000" w:themeColor="text1"/>
          <w:spacing w:val="-7"/>
          <w:sz w:val="20"/>
          <w:szCs w:val="20"/>
        </w:rPr>
        <w:t>12].</w:t>
      </w:r>
      <w:r w:rsidRPr="00F67C60">
        <w:rPr>
          <w:rFonts w:ascii="Times New Roman" w:hAnsi="Times New Roman" w:cs="Times New Roman"/>
          <w:color w:val="000000"/>
          <w:spacing w:val="-7"/>
          <w:w w:val="105"/>
          <w:sz w:val="20"/>
          <w:szCs w:val="20"/>
        </w:rPr>
        <w:t xml:space="preserve"> It is relatively simple to implement and only requires a standard micro / macro </w:t>
      </w:r>
      <w:r w:rsidRPr="00F67C60">
        <w:rPr>
          <w:rFonts w:ascii="Times New Roman" w:hAnsi="Times New Roman" w:cs="Times New Roman"/>
          <w:color w:val="000000"/>
          <w:spacing w:val="-6"/>
          <w:w w:val="105"/>
          <w:sz w:val="20"/>
          <w:szCs w:val="20"/>
        </w:rPr>
        <w:t xml:space="preserve">hardness tester. A small piece of material, with a surface free of stress and cracks, is sufficient as a test </w:t>
      </w:r>
      <w:r w:rsidRPr="00F67C60">
        <w:rPr>
          <w:rFonts w:ascii="Times New Roman" w:hAnsi="Times New Roman" w:cs="Times New Roman"/>
          <w:color w:val="000000"/>
          <w:spacing w:val="-5"/>
          <w:w w:val="105"/>
          <w:sz w:val="20"/>
          <w:szCs w:val="20"/>
        </w:rPr>
        <w:t xml:space="preserve">sample. To explain the effects of cracking on concrete elements, fracture parameters such as fracture </w:t>
      </w:r>
      <w:r w:rsidRPr="00F67C60">
        <w:rPr>
          <w:rFonts w:ascii="Times New Roman" w:hAnsi="Times New Roman" w:cs="Times New Roman"/>
          <w:color w:val="000000"/>
          <w:spacing w:val="-3"/>
          <w:w w:val="105"/>
          <w:sz w:val="20"/>
          <w:szCs w:val="20"/>
        </w:rPr>
        <w:t>toughness (K</w:t>
      </w:r>
      <w:r w:rsidRPr="00F67C60">
        <w:rPr>
          <w:rFonts w:ascii="Times New Roman" w:hAnsi="Times New Roman" w:cs="Times New Roman"/>
          <w:color w:val="000000"/>
          <w:spacing w:val="-3"/>
          <w:sz w:val="20"/>
          <w:szCs w:val="20"/>
        </w:rPr>
        <w:t>IC</w:t>
      </w:r>
      <w:r w:rsidRPr="00F67C60">
        <w:rPr>
          <w:rFonts w:ascii="Times New Roman" w:hAnsi="Times New Roman" w:cs="Times New Roman"/>
          <w:color w:val="000000"/>
          <w:spacing w:val="-3"/>
          <w:w w:val="105"/>
          <w:sz w:val="20"/>
          <w:szCs w:val="20"/>
        </w:rPr>
        <w:t xml:space="preserve">) must be determined [14]. Although some references represent empirical relationships </w:t>
      </w:r>
      <w:r w:rsidRPr="00F67C60">
        <w:rPr>
          <w:rFonts w:ascii="Times New Roman" w:hAnsi="Times New Roman" w:cs="Times New Roman"/>
          <w:color w:val="000000"/>
          <w:spacing w:val="-4"/>
          <w:w w:val="105"/>
          <w:sz w:val="20"/>
          <w:szCs w:val="20"/>
        </w:rPr>
        <w:t xml:space="preserve">for the determination of fracture parameters [15], there is still debate on the issue of fracture behavior </w:t>
      </w:r>
      <w:r w:rsidRPr="00F67C60">
        <w:rPr>
          <w:rFonts w:ascii="Times New Roman" w:hAnsi="Times New Roman" w:cs="Times New Roman"/>
          <w:color w:val="000000"/>
          <w:spacing w:val="-6"/>
          <w:w w:val="105"/>
          <w:sz w:val="20"/>
          <w:szCs w:val="20"/>
        </w:rPr>
        <w:t xml:space="preserve">[13], which can be attributed to the remarkable influences of the constituents of the concrete matrix, the </w:t>
      </w:r>
      <w:r w:rsidRPr="00F67C60">
        <w:rPr>
          <w:rFonts w:ascii="Times New Roman" w:hAnsi="Times New Roman" w:cs="Times New Roman"/>
          <w:color w:val="000000"/>
          <w:spacing w:val="-4"/>
          <w:w w:val="105"/>
          <w:sz w:val="20"/>
          <w:szCs w:val="20"/>
        </w:rPr>
        <w:t>water / cement ratio</w:t>
      </w:r>
      <w:r w:rsidR="009A706C">
        <w:rPr>
          <w:rFonts w:ascii="Times New Roman" w:hAnsi="Times New Roman" w:cs="Times New Roman"/>
          <w:color w:val="000000"/>
          <w:spacing w:val="-4"/>
          <w:w w:val="105"/>
          <w:sz w:val="20"/>
          <w:szCs w:val="20"/>
        </w:rPr>
        <w:t xml:space="preserve"> </w:t>
      </w:r>
      <w:r w:rsidRPr="00F67C60">
        <w:rPr>
          <w:rFonts w:ascii="Times New Roman" w:hAnsi="Times New Roman" w:cs="Times New Roman"/>
          <w:color w:val="000000"/>
          <w:spacing w:val="-4"/>
          <w:w w:val="105"/>
          <w:sz w:val="20"/>
          <w:szCs w:val="20"/>
        </w:rPr>
        <w:t>(w/ c) and the size dependence of the breaking behavior [16].</w:t>
      </w:r>
    </w:p>
    <w:p w:rsidR="006D4824" w:rsidRPr="00F67C60" w:rsidRDefault="000B511C" w:rsidP="002F5944">
      <w:pPr>
        <w:spacing w:before="120" w:after="120" w:line="360" w:lineRule="auto"/>
        <w:jc w:val="both"/>
        <w:rPr>
          <w:rFonts w:ascii="Times New Roman" w:hAnsi="Times New Roman" w:cs="Times New Roman"/>
          <w:color w:val="000000"/>
          <w:spacing w:val="-5"/>
          <w:w w:val="110"/>
          <w:sz w:val="20"/>
          <w:szCs w:val="20"/>
        </w:rPr>
      </w:pPr>
      <w:r w:rsidRPr="00F67C60">
        <w:rPr>
          <w:rFonts w:ascii="Times New Roman" w:hAnsi="Times New Roman" w:cs="Times New Roman"/>
          <w:color w:val="000000"/>
          <w:spacing w:val="-5"/>
          <w:w w:val="110"/>
          <w:sz w:val="20"/>
          <w:szCs w:val="20"/>
        </w:rPr>
        <w:t xml:space="preserve">For </w:t>
      </w:r>
      <w:r w:rsidR="002F5944" w:rsidRPr="00F67C60">
        <w:rPr>
          <w:rFonts w:ascii="Times New Roman" w:hAnsi="Times New Roman" w:cs="Times New Roman"/>
          <w:color w:val="000000"/>
          <w:spacing w:val="-5"/>
          <w:w w:val="105"/>
          <w:sz w:val="20"/>
          <w:szCs w:val="20"/>
        </w:rPr>
        <w:t>instance,</w:t>
      </w:r>
      <w:r w:rsidRPr="00F67C60">
        <w:rPr>
          <w:rFonts w:ascii="Times New Roman" w:hAnsi="Times New Roman" w:cs="Times New Roman"/>
          <w:color w:val="000000"/>
          <w:spacing w:val="-5"/>
          <w:w w:val="105"/>
          <w:sz w:val="20"/>
          <w:szCs w:val="20"/>
        </w:rPr>
        <w:t xml:space="preserve"> </w:t>
      </w:r>
      <w:r w:rsidR="002F5944" w:rsidRPr="00F67C60">
        <w:rPr>
          <w:rFonts w:ascii="Times New Roman" w:hAnsi="Times New Roman" w:cs="Times New Roman"/>
          <w:color w:val="000000"/>
          <w:spacing w:val="-5"/>
          <w:w w:val="105"/>
          <w:sz w:val="20"/>
          <w:szCs w:val="20"/>
        </w:rPr>
        <w:t>according</w:t>
      </w:r>
      <w:r w:rsidRPr="00F67C60">
        <w:rPr>
          <w:rFonts w:ascii="Times New Roman" w:hAnsi="Times New Roman" w:cs="Times New Roman"/>
          <w:color w:val="000000"/>
          <w:spacing w:val="-5"/>
          <w:w w:val="105"/>
          <w:sz w:val="20"/>
          <w:szCs w:val="20"/>
        </w:rPr>
        <w:t xml:space="preserve"> to Abrams’ law, </w:t>
      </w:r>
      <w:proofErr w:type="spellStart"/>
      <w:r w:rsidRPr="00F67C60">
        <w:rPr>
          <w:rFonts w:ascii="Times New Roman" w:hAnsi="Times New Roman" w:cs="Times New Roman"/>
          <w:color w:val="000000"/>
          <w:spacing w:val="-5"/>
          <w:w w:val="105"/>
          <w:sz w:val="20"/>
          <w:szCs w:val="20"/>
        </w:rPr>
        <w:t>Ince</w:t>
      </w:r>
      <w:proofErr w:type="spellEnd"/>
      <w:r w:rsidRPr="00F67C60">
        <w:rPr>
          <w:rFonts w:ascii="Times New Roman" w:hAnsi="Times New Roman" w:cs="Times New Roman"/>
          <w:color w:val="000000"/>
          <w:spacing w:val="-5"/>
          <w:w w:val="105"/>
          <w:sz w:val="20"/>
          <w:szCs w:val="20"/>
        </w:rPr>
        <w:t xml:space="preserve"> and </w:t>
      </w:r>
      <w:proofErr w:type="spellStart"/>
      <w:r w:rsidRPr="00F67C60">
        <w:rPr>
          <w:rFonts w:ascii="Times New Roman" w:hAnsi="Times New Roman" w:cs="Times New Roman"/>
          <w:color w:val="000000"/>
          <w:spacing w:val="-5"/>
          <w:w w:val="105"/>
          <w:sz w:val="20"/>
          <w:szCs w:val="20"/>
        </w:rPr>
        <w:t>Alyamac</w:t>
      </w:r>
      <w:proofErr w:type="spellEnd"/>
      <w:r w:rsidRPr="00F67C60">
        <w:rPr>
          <w:rFonts w:ascii="Times New Roman" w:hAnsi="Times New Roman" w:cs="Times New Roman"/>
          <w:color w:val="000000"/>
          <w:spacing w:val="-5"/>
          <w:w w:val="105"/>
          <w:sz w:val="20"/>
          <w:szCs w:val="20"/>
        </w:rPr>
        <w:t xml:space="preserve"> </w:t>
      </w:r>
      <w:r w:rsidRPr="00F67C60">
        <w:rPr>
          <w:rFonts w:ascii="Times New Roman" w:hAnsi="Times New Roman" w:cs="Times New Roman"/>
          <w:color w:val="000000"/>
          <w:spacing w:val="-5"/>
          <w:w w:val="110"/>
          <w:sz w:val="20"/>
          <w:szCs w:val="20"/>
        </w:rPr>
        <w:t xml:space="preserve">[17] demonstrated that there </w:t>
      </w:r>
      <w:r w:rsidRPr="00F67C60">
        <w:rPr>
          <w:rFonts w:ascii="Times New Roman" w:hAnsi="Times New Roman" w:cs="Times New Roman"/>
          <w:color w:val="000000"/>
          <w:spacing w:val="-11"/>
          <w:w w:val="110"/>
          <w:sz w:val="20"/>
          <w:szCs w:val="20"/>
        </w:rPr>
        <w:t xml:space="preserve">are certain relations between the fracture parameters and w/c (w/b) ratio in concrete. </w:t>
      </w:r>
      <w:proofErr w:type="spellStart"/>
      <w:r w:rsidRPr="00F67C60">
        <w:rPr>
          <w:rFonts w:ascii="Times New Roman" w:hAnsi="Times New Roman" w:cs="Times New Roman"/>
          <w:color w:val="000000"/>
          <w:spacing w:val="-11"/>
          <w:w w:val="110"/>
          <w:sz w:val="20"/>
          <w:szCs w:val="20"/>
        </w:rPr>
        <w:t>Prokopski</w:t>
      </w:r>
      <w:proofErr w:type="spellEnd"/>
      <w:r w:rsidRPr="00F67C60">
        <w:rPr>
          <w:rFonts w:ascii="Times New Roman" w:hAnsi="Times New Roman" w:cs="Times New Roman"/>
          <w:color w:val="000000"/>
          <w:spacing w:val="-11"/>
          <w:w w:val="110"/>
          <w:sz w:val="20"/>
          <w:szCs w:val="20"/>
        </w:rPr>
        <w:t xml:space="preserve"> </w:t>
      </w:r>
      <w:r w:rsidRPr="00F67C60">
        <w:rPr>
          <w:rFonts w:ascii="Times New Roman" w:hAnsi="Times New Roman" w:cs="Times New Roman"/>
          <w:color w:val="000000"/>
          <w:spacing w:val="-9"/>
          <w:w w:val="110"/>
          <w:sz w:val="20"/>
          <w:szCs w:val="20"/>
        </w:rPr>
        <w:t xml:space="preserve">and </w:t>
      </w:r>
      <w:proofErr w:type="spellStart"/>
      <w:r w:rsidRPr="00F67C60">
        <w:rPr>
          <w:rFonts w:ascii="Times New Roman" w:hAnsi="Times New Roman" w:cs="Times New Roman"/>
          <w:color w:val="000000"/>
          <w:spacing w:val="-9"/>
          <w:w w:val="110"/>
          <w:sz w:val="20"/>
          <w:szCs w:val="20"/>
        </w:rPr>
        <w:t>Langier</w:t>
      </w:r>
      <w:proofErr w:type="spellEnd"/>
      <w:r w:rsidRPr="00F67C60">
        <w:rPr>
          <w:rFonts w:ascii="Times New Roman" w:hAnsi="Times New Roman" w:cs="Times New Roman"/>
          <w:color w:val="000000"/>
          <w:spacing w:val="-9"/>
          <w:w w:val="110"/>
          <w:sz w:val="20"/>
          <w:szCs w:val="20"/>
        </w:rPr>
        <w:t xml:space="preserve"> [18] found that as the content of water in the NVC mixes increases, the stress </w:t>
      </w:r>
      <w:r w:rsidRPr="00F67C60">
        <w:rPr>
          <w:rFonts w:ascii="Times New Roman" w:hAnsi="Times New Roman" w:cs="Times New Roman"/>
          <w:color w:val="000000"/>
          <w:spacing w:val="-1"/>
          <w:w w:val="110"/>
          <w:sz w:val="20"/>
          <w:szCs w:val="20"/>
        </w:rPr>
        <w:t>intensity factor K</w:t>
      </w:r>
      <w:r w:rsidRPr="00F67C60">
        <w:rPr>
          <w:rFonts w:ascii="Times New Roman" w:hAnsi="Times New Roman" w:cs="Times New Roman"/>
          <w:color w:val="000000"/>
          <w:spacing w:val="-1"/>
          <w:sz w:val="20"/>
          <w:szCs w:val="20"/>
        </w:rPr>
        <w:t>IC</w:t>
      </w:r>
      <w:r w:rsidRPr="00F67C60">
        <w:rPr>
          <w:rFonts w:ascii="Times New Roman" w:hAnsi="Times New Roman" w:cs="Times New Roman"/>
          <w:color w:val="000000"/>
          <w:spacing w:val="-1"/>
          <w:w w:val="110"/>
          <w:sz w:val="20"/>
          <w:szCs w:val="20"/>
        </w:rPr>
        <w:t xml:space="preserve"> remarkably drops. </w:t>
      </w:r>
      <w:proofErr w:type="spellStart"/>
      <w:r w:rsidRPr="00F67C60">
        <w:rPr>
          <w:rFonts w:ascii="Times New Roman" w:hAnsi="Times New Roman" w:cs="Times New Roman"/>
          <w:color w:val="000000"/>
          <w:spacing w:val="-1"/>
          <w:w w:val="110"/>
          <w:sz w:val="20"/>
          <w:szCs w:val="20"/>
        </w:rPr>
        <w:t>Prokopski</w:t>
      </w:r>
      <w:proofErr w:type="spellEnd"/>
      <w:r w:rsidRPr="00F67C60">
        <w:rPr>
          <w:rFonts w:ascii="Times New Roman" w:hAnsi="Times New Roman" w:cs="Times New Roman"/>
          <w:color w:val="000000"/>
          <w:spacing w:val="-1"/>
          <w:w w:val="110"/>
          <w:sz w:val="20"/>
          <w:szCs w:val="20"/>
        </w:rPr>
        <w:t xml:space="preserve"> et al. [19] considered the effect of </w:t>
      </w:r>
      <w:r w:rsidRPr="00F67C60">
        <w:rPr>
          <w:rFonts w:ascii="Times New Roman" w:hAnsi="Times New Roman" w:cs="Times New Roman"/>
          <w:color w:val="000000"/>
          <w:spacing w:val="-12"/>
          <w:w w:val="110"/>
          <w:sz w:val="20"/>
          <w:szCs w:val="20"/>
        </w:rPr>
        <w:t xml:space="preserve">water/cement ratio on the fracture toughness of concrete and claimed that the increase of this </w:t>
      </w:r>
      <w:r w:rsidRPr="00F67C60">
        <w:rPr>
          <w:rFonts w:ascii="Times New Roman" w:hAnsi="Times New Roman" w:cs="Times New Roman"/>
          <w:color w:val="000000"/>
          <w:spacing w:val="-9"/>
          <w:w w:val="110"/>
          <w:sz w:val="20"/>
          <w:szCs w:val="20"/>
        </w:rPr>
        <w:t xml:space="preserve">water/cement ratio increased the porosity of interfacial transition zone (ITZ) and lowered the </w:t>
      </w:r>
      <w:r w:rsidRPr="00F67C60">
        <w:rPr>
          <w:rFonts w:ascii="Times New Roman" w:hAnsi="Times New Roman" w:cs="Times New Roman"/>
          <w:color w:val="000000"/>
          <w:spacing w:val="-4"/>
          <w:w w:val="110"/>
          <w:sz w:val="20"/>
          <w:szCs w:val="20"/>
        </w:rPr>
        <w:t>K</w:t>
      </w:r>
      <w:r w:rsidRPr="00F67C60">
        <w:rPr>
          <w:rFonts w:ascii="Times New Roman" w:hAnsi="Times New Roman" w:cs="Times New Roman"/>
          <w:color w:val="000000"/>
          <w:spacing w:val="-4"/>
          <w:sz w:val="20"/>
          <w:szCs w:val="20"/>
        </w:rPr>
        <w:t>IC</w:t>
      </w:r>
      <w:r w:rsidRPr="00F67C60">
        <w:rPr>
          <w:rFonts w:ascii="Times New Roman" w:hAnsi="Times New Roman" w:cs="Times New Roman"/>
          <w:color w:val="000000"/>
          <w:spacing w:val="-4"/>
          <w:w w:val="110"/>
          <w:sz w:val="20"/>
          <w:szCs w:val="20"/>
        </w:rPr>
        <w:t xml:space="preserve">. </w:t>
      </w:r>
      <w:r w:rsidRPr="00F67C60">
        <w:rPr>
          <w:rFonts w:ascii="Times New Roman" w:hAnsi="Times New Roman" w:cs="Times New Roman"/>
          <w:color w:val="000000"/>
          <w:spacing w:val="-4"/>
          <w:w w:val="105"/>
          <w:sz w:val="20"/>
          <w:szCs w:val="20"/>
        </w:rPr>
        <w:t xml:space="preserve">Among the properties of hardened </w:t>
      </w:r>
      <w:r w:rsidRPr="00F67C60">
        <w:rPr>
          <w:rFonts w:ascii="Times New Roman" w:hAnsi="Times New Roman" w:cs="Times New Roman"/>
          <w:color w:val="000000"/>
          <w:spacing w:val="-4"/>
          <w:w w:val="105"/>
          <w:sz w:val="20"/>
          <w:szCs w:val="20"/>
        </w:rPr>
        <w:lastRenderedPageBreak/>
        <w:t>concrete, fracture behavior is a fundamental phenomenon in design and safety assessment of structures especially large-scale structures [20].</w:t>
      </w:r>
    </w:p>
    <w:p w:rsidR="006D4824" w:rsidRPr="00F67C60" w:rsidRDefault="000B511C" w:rsidP="002F5944">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This paper describes an experimental study on the characterization of SCC fracture parameter (K</w:t>
      </w:r>
      <w:r w:rsidRPr="00F67C60">
        <w:rPr>
          <w:rFonts w:ascii="Times New Roman" w:hAnsi="Times New Roman" w:cs="Times New Roman"/>
          <w:color w:val="000000"/>
          <w:spacing w:val="-5"/>
          <w:sz w:val="20"/>
          <w:szCs w:val="20"/>
        </w:rPr>
        <w:t>IC</w:t>
      </w:r>
      <w:r w:rsidRPr="00F67C60">
        <w:rPr>
          <w:rFonts w:ascii="Times New Roman" w:hAnsi="Times New Roman" w:cs="Times New Roman"/>
          <w:color w:val="000000"/>
          <w:spacing w:val="-5"/>
          <w:w w:val="105"/>
          <w:sz w:val="20"/>
          <w:szCs w:val="20"/>
        </w:rPr>
        <w:t xml:space="preserve">) </w:t>
      </w:r>
      <w:r w:rsidRPr="00F67C60">
        <w:rPr>
          <w:rFonts w:ascii="Times New Roman" w:hAnsi="Times New Roman" w:cs="Times New Roman"/>
          <w:color w:val="000000"/>
          <w:spacing w:val="-7"/>
          <w:w w:val="105"/>
          <w:sz w:val="20"/>
          <w:szCs w:val="20"/>
        </w:rPr>
        <w:t xml:space="preserve">using the instrumented indentation method (IIM) and investigates the effect of (w / b) ratio and type of </w:t>
      </w:r>
      <w:r w:rsidRPr="00F67C60">
        <w:rPr>
          <w:rFonts w:ascii="Times New Roman" w:hAnsi="Times New Roman" w:cs="Times New Roman"/>
          <w:color w:val="000000"/>
          <w:spacing w:val="-5"/>
          <w:w w:val="105"/>
          <w:sz w:val="20"/>
          <w:szCs w:val="20"/>
        </w:rPr>
        <w:t xml:space="preserve">concrete on this parameter. To do this, tests were performed on </w:t>
      </w:r>
      <w:proofErr w:type="spellStart"/>
      <w:r w:rsidRPr="00F67C60">
        <w:rPr>
          <w:rFonts w:ascii="Times New Roman" w:hAnsi="Times New Roman" w:cs="Times New Roman"/>
          <w:color w:val="000000"/>
          <w:spacing w:val="-5"/>
          <w:w w:val="105"/>
          <w:sz w:val="20"/>
          <w:szCs w:val="20"/>
        </w:rPr>
        <w:t>parallelepipedic</w:t>
      </w:r>
      <w:proofErr w:type="spellEnd"/>
      <w:r w:rsidRPr="00F67C60">
        <w:rPr>
          <w:rFonts w:ascii="Times New Roman" w:hAnsi="Times New Roman" w:cs="Times New Roman"/>
          <w:color w:val="000000"/>
          <w:spacing w:val="-5"/>
          <w:w w:val="105"/>
          <w:sz w:val="20"/>
          <w:szCs w:val="20"/>
        </w:rPr>
        <w:t xml:space="preserve"> specimens of the same </w:t>
      </w:r>
      <w:r w:rsidRPr="00F67C60">
        <w:rPr>
          <w:rFonts w:ascii="Times New Roman" w:hAnsi="Times New Roman" w:cs="Times New Roman"/>
          <w:color w:val="000000"/>
          <w:spacing w:val="-4"/>
          <w:w w:val="105"/>
          <w:sz w:val="20"/>
          <w:szCs w:val="20"/>
        </w:rPr>
        <w:t xml:space="preserve">size and different (w / b) ratios. Until now, the </w:t>
      </w:r>
      <w:proofErr w:type="spellStart"/>
      <w:r w:rsidRPr="00F67C60">
        <w:rPr>
          <w:rFonts w:ascii="Times New Roman" w:hAnsi="Times New Roman" w:cs="Times New Roman"/>
          <w:color w:val="000000"/>
          <w:spacing w:val="-4"/>
          <w:w w:val="105"/>
          <w:sz w:val="20"/>
          <w:szCs w:val="20"/>
        </w:rPr>
        <w:t>nanoindentation</w:t>
      </w:r>
      <w:proofErr w:type="spellEnd"/>
      <w:r w:rsidRPr="00F67C60">
        <w:rPr>
          <w:rFonts w:ascii="Times New Roman" w:hAnsi="Times New Roman" w:cs="Times New Roman"/>
          <w:color w:val="000000"/>
          <w:spacing w:val="-4"/>
          <w:w w:val="105"/>
          <w:sz w:val="20"/>
          <w:szCs w:val="20"/>
        </w:rPr>
        <w:t xml:space="preserve"> test was widely used to measure the modulus of elasticity and the hardness of the matrix manufactured at different water-binder ratios. </w:t>
      </w:r>
      <w:r w:rsidRPr="00F67C60">
        <w:rPr>
          <w:rFonts w:ascii="Times New Roman" w:hAnsi="Times New Roman" w:cs="Times New Roman"/>
          <w:color w:val="000000"/>
          <w:spacing w:val="-8"/>
          <w:w w:val="105"/>
          <w:sz w:val="20"/>
          <w:szCs w:val="20"/>
        </w:rPr>
        <w:t xml:space="preserve">However, micro and </w:t>
      </w:r>
      <w:proofErr w:type="spellStart"/>
      <w:r w:rsidRPr="00F67C60">
        <w:rPr>
          <w:rFonts w:ascii="Times New Roman" w:hAnsi="Times New Roman" w:cs="Times New Roman"/>
          <w:color w:val="000000"/>
          <w:spacing w:val="-8"/>
          <w:w w:val="105"/>
          <w:sz w:val="20"/>
          <w:szCs w:val="20"/>
        </w:rPr>
        <w:t>macroindentation</w:t>
      </w:r>
      <w:proofErr w:type="spellEnd"/>
      <w:r w:rsidRPr="00F67C60">
        <w:rPr>
          <w:rFonts w:ascii="Times New Roman" w:hAnsi="Times New Roman" w:cs="Times New Roman"/>
          <w:color w:val="000000"/>
          <w:spacing w:val="-8"/>
          <w:w w:val="105"/>
          <w:sz w:val="20"/>
          <w:szCs w:val="20"/>
        </w:rPr>
        <w:t xml:space="preserve"> tests have been widely used to measure fracture toughness of the concrete matrix. Based on the obtained results, the fracture properties of NVC and SCC such as fracture </w:t>
      </w:r>
      <w:r w:rsidRPr="00F67C60">
        <w:rPr>
          <w:rFonts w:ascii="Times New Roman" w:hAnsi="Times New Roman" w:cs="Times New Roman"/>
          <w:color w:val="000000"/>
          <w:spacing w:val="-4"/>
          <w:w w:val="105"/>
          <w:sz w:val="20"/>
          <w:szCs w:val="20"/>
        </w:rPr>
        <w:t>toughness K</w:t>
      </w:r>
      <w:r w:rsidRPr="00F67C60">
        <w:rPr>
          <w:rFonts w:ascii="Times New Roman" w:hAnsi="Times New Roman" w:cs="Times New Roman"/>
          <w:color w:val="000000"/>
          <w:spacing w:val="-4"/>
          <w:sz w:val="20"/>
          <w:szCs w:val="20"/>
        </w:rPr>
        <w:t>IC,</w:t>
      </w:r>
      <w:r w:rsidRPr="00F67C60">
        <w:rPr>
          <w:rFonts w:ascii="Times New Roman" w:hAnsi="Times New Roman" w:cs="Times New Roman"/>
          <w:color w:val="000000"/>
          <w:spacing w:val="-4"/>
          <w:w w:val="105"/>
          <w:sz w:val="20"/>
          <w:szCs w:val="20"/>
        </w:rPr>
        <w:t xml:space="preserve"> are calculated and compared.</w:t>
      </w:r>
    </w:p>
    <w:p w:rsidR="002F5944" w:rsidRDefault="000B511C" w:rsidP="00F67C60">
      <w:pPr>
        <w:spacing w:before="120" w:after="120" w:line="360" w:lineRule="auto"/>
        <w:jc w:val="both"/>
        <w:rPr>
          <w:rFonts w:ascii="Times New Roman" w:hAnsi="Times New Roman" w:cs="Times New Roman"/>
          <w:b/>
          <w:color w:val="000000" w:themeColor="text1"/>
          <w:spacing w:val="-10"/>
          <w:w w:val="110"/>
          <w:sz w:val="20"/>
          <w:szCs w:val="20"/>
        </w:rPr>
      </w:pPr>
      <w:r w:rsidRPr="002F5944">
        <w:rPr>
          <w:rFonts w:ascii="Times New Roman" w:hAnsi="Times New Roman" w:cs="Times New Roman"/>
          <w:b/>
          <w:color w:val="000000" w:themeColor="text1"/>
          <w:spacing w:val="-10"/>
          <w:w w:val="110"/>
          <w:sz w:val="20"/>
          <w:szCs w:val="20"/>
        </w:rPr>
        <w:t>Fr</w:t>
      </w:r>
      <w:r w:rsidR="002F5944">
        <w:rPr>
          <w:rFonts w:ascii="Times New Roman" w:hAnsi="Times New Roman" w:cs="Times New Roman"/>
          <w:b/>
          <w:color w:val="000000" w:themeColor="text1"/>
          <w:spacing w:val="-10"/>
          <w:w w:val="110"/>
          <w:sz w:val="20"/>
          <w:szCs w:val="20"/>
        </w:rPr>
        <w:t>acture P</w:t>
      </w:r>
      <w:r w:rsidR="002F5944" w:rsidRPr="002F5944">
        <w:rPr>
          <w:rFonts w:ascii="Times New Roman" w:hAnsi="Times New Roman" w:cs="Times New Roman"/>
          <w:b/>
          <w:color w:val="000000" w:themeColor="text1"/>
          <w:spacing w:val="-10"/>
          <w:w w:val="110"/>
          <w:sz w:val="20"/>
          <w:szCs w:val="20"/>
        </w:rPr>
        <w:t xml:space="preserve">arameters </w:t>
      </w:r>
      <w:r w:rsidR="002F5944">
        <w:rPr>
          <w:rFonts w:ascii="Times New Roman" w:hAnsi="Times New Roman" w:cs="Times New Roman"/>
          <w:b/>
          <w:color w:val="000000" w:themeColor="text1"/>
          <w:spacing w:val="-10"/>
          <w:w w:val="110"/>
          <w:sz w:val="20"/>
          <w:szCs w:val="20"/>
        </w:rPr>
        <w:t>D</w:t>
      </w:r>
      <w:r w:rsidR="002F5944" w:rsidRPr="002F5944">
        <w:rPr>
          <w:rFonts w:ascii="Times New Roman" w:hAnsi="Times New Roman" w:cs="Times New Roman"/>
          <w:b/>
          <w:color w:val="000000" w:themeColor="text1"/>
          <w:spacing w:val="-10"/>
          <w:w w:val="110"/>
          <w:sz w:val="20"/>
          <w:szCs w:val="20"/>
        </w:rPr>
        <w:t>etermination</w:t>
      </w:r>
    </w:p>
    <w:p w:rsidR="006D4824" w:rsidRPr="00F67C60" w:rsidRDefault="000B511C" w:rsidP="002F5944">
      <w:pPr>
        <w:spacing w:before="120" w:after="120" w:line="360" w:lineRule="auto"/>
        <w:jc w:val="both"/>
        <w:rPr>
          <w:rFonts w:ascii="Times New Roman" w:hAnsi="Times New Roman" w:cs="Times New Roman"/>
          <w:color w:val="000000"/>
          <w:spacing w:val="-2"/>
          <w:w w:val="105"/>
          <w:sz w:val="20"/>
          <w:szCs w:val="20"/>
        </w:rPr>
      </w:pPr>
      <w:r w:rsidRPr="00F67C60">
        <w:rPr>
          <w:rFonts w:ascii="Times New Roman" w:hAnsi="Times New Roman" w:cs="Times New Roman"/>
          <w:color w:val="000000"/>
          <w:spacing w:val="-2"/>
          <w:w w:val="105"/>
          <w:sz w:val="20"/>
          <w:szCs w:val="20"/>
        </w:rPr>
        <w:t xml:space="preserve">No standardized experimental setups exist to measure the fracture properties of concrete. Yet </w:t>
      </w:r>
      <w:r w:rsidRPr="00F67C60">
        <w:rPr>
          <w:rFonts w:ascii="Times New Roman" w:hAnsi="Times New Roman" w:cs="Times New Roman"/>
          <w:color w:val="000000"/>
          <w:spacing w:val="-3"/>
          <w:w w:val="105"/>
          <w:sz w:val="20"/>
          <w:szCs w:val="20"/>
        </w:rPr>
        <w:t xml:space="preserve">various propositions can be found in literature, each having their own advantages and shortcomings. </w:t>
      </w:r>
      <w:r w:rsidRPr="00F67C60">
        <w:rPr>
          <w:rFonts w:ascii="Times New Roman" w:hAnsi="Times New Roman" w:cs="Times New Roman"/>
          <w:color w:val="000000"/>
          <w:spacing w:val="-7"/>
          <w:w w:val="105"/>
          <w:sz w:val="20"/>
          <w:szCs w:val="20"/>
        </w:rPr>
        <w:t xml:space="preserve">The most popular and commonly applied experiments are tensile tests, three-point bending tests and the </w:t>
      </w:r>
      <w:r w:rsidRPr="00F67C60">
        <w:rPr>
          <w:rFonts w:ascii="Times New Roman" w:hAnsi="Times New Roman" w:cs="Times New Roman"/>
          <w:color w:val="000000"/>
          <w:spacing w:val="-4"/>
          <w:w w:val="105"/>
          <w:sz w:val="20"/>
          <w:szCs w:val="20"/>
        </w:rPr>
        <w:t>wedge-splitting tests on concrete specimens. But in this study, a new alternative rarely used in this type of characterization which is the instrumented indentation method.</w:t>
      </w:r>
    </w:p>
    <w:p w:rsidR="006D4824" w:rsidRPr="00F67C60" w:rsidRDefault="000B511C" w:rsidP="002F5944">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 xml:space="preserve">In order to be close to the reality of the results, it was preferable to determine this fracture parameter </w:t>
      </w:r>
      <w:r w:rsidRPr="00F67C60">
        <w:rPr>
          <w:rFonts w:ascii="Times New Roman" w:hAnsi="Times New Roman" w:cs="Times New Roman"/>
          <w:color w:val="000000"/>
          <w:spacing w:val="-2"/>
          <w:w w:val="105"/>
          <w:sz w:val="20"/>
          <w:szCs w:val="20"/>
        </w:rPr>
        <w:t>K</w:t>
      </w:r>
      <w:r w:rsidRPr="00F67C60">
        <w:rPr>
          <w:rFonts w:ascii="Times New Roman" w:hAnsi="Times New Roman" w:cs="Times New Roman"/>
          <w:color w:val="000000"/>
          <w:spacing w:val="-2"/>
          <w:sz w:val="20"/>
          <w:szCs w:val="20"/>
        </w:rPr>
        <w:t>IC</w:t>
      </w:r>
      <w:r w:rsidRPr="00F67C60">
        <w:rPr>
          <w:rFonts w:ascii="Times New Roman" w:hAnsi="Times New Roman" w:cs="Times New Roman"/>
          <w:color w:val="000000"/>
          <w:spacing w:val="-2"/>
          <w:w w:val="105"/>
          <w:sz w:val="20"/>
          <w:szCs w:val="20"/>
        </w:rPr>
        <w:t xml:space="preserve"> experimentally, which strongly confirms its agreement with the physical characteristics of the </w:t>
      </w:r>
      <w:r w:rsidRPr="00F67C60">
        <w:rPr>
          <w:rFonts w:ascii="Times New Roman" w:hAnsi="Times New Roman" w:cs="Times New Roman"/>
          <w:color w:val="000000"/>
          <w:spacing w:val="-5"/>
          <w:w w:val="105"/>
          <w:sz w:val="20"/>
          <w:szCs w:val="20"/>
        </w:rPr>
        <w:t>lengths of the obtained cracks.</w:t>
      </w:r>
    </w:p>
    <w:p w:rsidR="006D4824" w:rsidRPr="002F5944" w:rsidRDefault="000B511C" w:rsidP="00F67C60">
      <w:pPr>
        <w:spacing w:before="120" w:after="120" w:line="360" w:lineRule="auto"/>
        <w:jc w:val="both"/>
        <w:rPr>
          <w:rFonts w:ascii="Times New Roman" w:hAnsi="Times New Roman" w:cs="Times New Roman"/>
          <w:b/>
          <w:color w:val="000000" w:themeColor="text1"/>
          <w:spacing w:val="-4"/>
          <w:w w:val="105"/>
          <w:sz w:val="20"/>
          <w:szCs w:val="20"/>
        </w:rPr>
      </w:pPr>
      <w:r w:rsidRPr="002F5944">
        <w:rPr>
          <w:rFonts w:ascii="Times New Roman" w:hAnsi="Times New Roman" w:cs="Times New Roman"/>
          <w:b/>
          <w:color w:val="000000" w:themeColor="text1"/>
          <w:spacing w:val="-4"/>
          <w:w w:val="105"/>
          <w:sz w:val="20"/>
          <w:szCs w:val="20"/>
        </w:rPr>
        <w:t xml:space="preserve">Experimental </w:t>
      </w:r>
      <w:r w:rsidR="002F5944" w:rsidRPr="002F5944">
        <w:rPr>
          <w:rFonts w:ascii="Times New Roman" w:hAnsi="Times New Roman" w:cs="Times New Roman"/>
          <w:b/>
          <w:color w:val="000000" w:themeColor="text1"/>
          <w:spacing w:val="-4"/>
          <w:w w:val="105"/>
          <w:sz w:val="20"/>
          <w:szCs w:val="20"/>
        </w:rPr>
        <w:t>Indentation model</w:t>
      </w:r>
    </w:p>
    <w:p w:rsidR="006D4824" w:rsidRPr="00F67C60" w:rsidRDefault="000B511C" w:rsidP="002F5944">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t xml:space="preserve">To experimentally determine the crack resistance (fracture toughness) of brittle materials, Vickers </w:t>
      </w:r>
      <w:r w:rsidRPr="00F67C60">
        <w:rPr>
          <w:rFonts w:ascii="Times New Roman" w:hAnsi="Times New Roman" w:cs="Times New Roman"/>
          <w:color w:val="000000"/>
          <w:spacing w:val="-3"/>
          <w:w w:val="105"/>
          <w:sz w:val="20"/>
          <w:szCs w:val="20"/>
        </w:rPr>
        <w:t xml:space="preserve">indentation is one of the most widely used methods if one refers to the number of works dealing with </w:t>
      </w:r>
      <w:r w:rsidRPr="00F67C60">
        <w:rPr>
          <w:rFonts w:ascii="Times New Roman" w:hAnsi="Times New Roman" w:cs="Times New Roman"/>
          <w:color w:val="000000"/>
          <w:spacing w:val="-4"/>
          <w:w w:val="105"/>
          <w:sz w:val="20"/>
          <w:szCs w:val="20"/>
        </w:rPr>
        <w:t xml:space="preserve">this technique [21,22]. Compared to the conventional techniques mentioned above, the indentation </w:t>
      </w:r>
      <w:r w:rsidRPr="00F67C60">
        <w:rPr>
          <w:rFonts w:ascii="Times New Roman" w:hAnsi="Times New Roman" w:cs="Times New Roman"/>
          <w:color w:val="000000"/>
          <w:spacing w:val="-5"/>
          <w:w w:val="105"/>
          <w:sz w:val="20"/>
          <w:szCs w:val="20"/>
        </w:rPr>
        <w:t xml:space="preserve">technique has several advantages. Indeed, the Vickers indentation method requires only polished flat surfaces and indentation equipment. The principle of this method is to apply the indenter under a given </w:t>
      </w:r>
      <w:r w:rsidRPr="00F67C60">
        <w:rPr>
          <w:rFonts w:ascii="Times New Roman" w:hAnsi="Times New Roman" w:cs="Times New Roman"/>
          <w:color w:val="000000"/>
          <w:spacing w:val="-6"/>
          <w:w w:val="105"/>
          <w:sz w:val="20"/>
          <w:szCs w:val="20"/>
        </w:rPr>
        <w:t xml:space="preserve">load and to measure the length of the corresponding cracks generated at the ends of the imprint. The </w:t>
      </w:r>
      <w:r w:rsidRPr="00F67C60">
        <w:rPr>
          <w:rFonts w:ascii="Times New Roman" w:hAnsi="Times New Roman" w:cs="Times New Roman"/>
          <w:color w:val="000000"/>
          <w:spacing w:val="-5"/>
          <w:w w:val="105"/>
          <w:sz w:val="20"/>
          <w:szCs w:val="20"/>
        </w:rPr>
        <w:t xml:space="preserve">calculation of the fracture toughness, taking into account the two parameters (the load (P) and the length (a) of the crack), will also depend on the shape of the crack. Among the most used relationships, the relations (1) and (2) proposed by Evans [23] and Shetty [24] to determine the experimental relations </w:t>
      </w:r>
      <w:r w:rsidRPr="00F67C60">
        <w:rPr>
          <w:rFonts w:ascii="Times New Roman" w:hAnsi="Times New Roman" w:cs="Times New Roman"/>
          <w:color w:val="000000"/>
          <w:spacing w:val="-4"/>
          <w:w w:val="105"/>
          <w:sz w:val="20"/>
          <w:szCs w:val="20"/>
        </w:rPr>
        <w:t xml:space="preserve">proposed by </w:t>
      </w:r>
      <w:proofErr w:type="spellStart"/>
      <w:r w:rsidRPr="00F67C60">
        <w:rPr>
          <w:rFonts w:ascii="Times New Roman" w:hAnsi="Times New Roman" w:cs="Times New Roman"/>
          <w:color w:val="000000"/>
          <w:spacing w:val="-4"/>
          <w:w w:val="105"/>
          <w:sz w:val="20"/>
          <w:szCs w:val="20"/>
        </w:rPr>
        <w:t>Milekhine</w:t>
      </w:r>
      <w:proofErr w:type="spellEnd"/>
      <w:r w:rsidRPr="00F67C60">
        <w:rPr>
          <w:rFonts w:ascii="Times New Roman" w:hAnsi="Times New Roman" w:cs="Times New Roman"/>
          <w:color w:val="000000"/>
          <w:spacing w:val="-4"/>
          <w:w w:val="105"/>
          <w:sz w:val="20"/>
          <w:szCs w:val="20"/>
        </w:rPr>
        <w:t xml:space="preserve"> (3) and (4) [25].</w:t>
      </w:r>
    </w:p>
    <w:p w:rsidR="006D4824" w:rsidRPr="00F67C60" w:rsidRDefault="000B511C" w:rsidP="002F5944">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t>In this method, using the graphs C</w:t>
      </w:r>
      <w:r w:rsidRPr="00F67C60">
        <w:rPr>
          <w:rFonts w:ascii="Times New Roman" w:hAnsi="Times New Roman" w:cs="Times New Roman"/>
          <w:color w:val="000000"/>
          <w:spacing w:val="-7"/>
          <w:sz w:val="20"/>
          <w:szCs w:val="20"/>
          <w:vertAlign w:val="superscript"/>
        </w:rPr>
        <w:t>3/2</w:t>
      </w:r>
      <w:r w:rsidRPr="00F67C60">
        <w:rPr>
          <w:rFonts w:ascii="Times New Roman" w:hAnsi="Times New Roman" w:cs="Times New Roman"/>
          <w:color w:val="000000"/>
          <w:spacing w:val="-7"/>
          <w:w w:val="105"/>
          <w:sz w:val="20"/>
          <w:szCs w:val="20"/>
        </w:rPr>
        <w:t xml:space="preserve"> = f (P) or al</w:t>
      </w:r>
      <w:r w:rsidRPr="00F67C60">
        <w:rPr>
          <w:rFonts w:ascii="Times New Roman" w:hAnsi="Times New Roman" w:cs="Times New Roman"/>
          <w:color w:val="000000"/>
          <w:spacing w:val="-7"/>
          <w:sz w:val="20"/>
          <w:szCs w:val="20"/>
          <w:vertAlign w:val="superscript"/>
        </w:rPr>
        <w:t>1/2</w:t>
      </w:r>
      <w:r w:rsidRPr="00F67C60">
        <w:rPr>
          <w:rFonts w:ascii="Times New Roman" w:hAnsi="Times New Roman" w:cs="Times New Roman"/>
          <w:color w:val="000000"/>
          <w:spacing w:val="-7"/>
          <w:w w:val="105"/>
          <w:sz w:val="20"/>
          <w:szCs w:val="20"/>
        </w:rPr>
        <w:t xml:space="preserve"> = f (P) and depending on the cracking mode, </w:t>
      </w:r>
      <w:r w:rsidRPr="00F67C60">
        <w:rPr>
          <w:rFonts w:ascii="Times New Roman" w:hAnsi="Times New Roman" w:cs="Times New Roman"/>
          <w:color w:val="000000"/>
          <w:spacing w:val="-4"/>
          <w:w w:val="105"/>
          <w:sz w:val="20"/>
          <w:szCs w:val="20"/>
        </w:rPr>
        <w:t>the fracture toughness KIC is obtained experimentally from the slopes of these graphs.</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To do this, five steps must be taken:</w:t>
      </w:r>
    </w:p>
    <w:p w:rsidR="006D4824" w:rsidRPr="00F67C60" w:rsidRDefault="000B511C" w:rsidP="00F67C60">
      <w:pPr>
        <w:spacing w:before="120" w:after="120" w:line="360" w:lineRule="auto"/>
        <w:jc w:val="both"/>
        <w:rPr>
          <w:rFonts w:ascii="Times New Roman" w:hAnsi="Times New Roman" w:cs="Times New Roman"/>
          <w:b/>
          <w:color w:val="000000"/>
          <w:spacing w:val="-4"/>
          <w:w w:val="105"/>
          <w:sz w:val="20"/>
          <w:szCs w:val="20"/>
          <w:u w:val="single"/>
        </w:rPr>
      </w:pPr>
      <w:r w:rsidRPr="00F67C60">
        <w:rPr>
          <w:rFonts w:ascii="Times New Roman" w:hAnsi="Times New Roman" w:cs="Times New Roman"/>
          <w:b/>
          <w:color w:val="000000"/>
          <w:spacing w:val="-4"/>
          <w:w w:val="105"/>
          <w:sz w:val="20"/>
          <w:szCs w:val="20"/>
          <w:u w:val="single"/>
        </w:rPr>
        <w:t>Step 1:</w:t>
      </w:r>
      <w:r w:rsidRPr="00F67C60">
        <w:rPr>
          <w:rFonts w:ascii="Times New Roman" w:hAnsi="Times New Roman" w:cs="Times New Roman"/>
          <w:color w:val="000000"/>
          <w:spacing w:val="-4"/>
          <w:w w:val="105"/>
          <w:sz w:val="20"/>
          <w:szCs w:val="20"/>
        </w:rPr>
        <w:t xml:space="preserve"> Use the relations (1) and (2) proposed by Evans [23] and Shetty [24] to determine the relations </w:t>
      </w:r>
      <w:r w:rsidRPr="00F67C60">
        <w:rPr>
          <w:rFonts w:ascii="Times New Roman" w:hAnsi="Times New Roman" w:cs="Times New Roman"/>
          <w:color w:val="000000"/>
          <w:spacing w:val="-8"/>
          <w:w w:val="105"/>
          <w:sz w:val="20"/>
          <w:szCs w:val="20"/>
        </w:rPr>
        <w:t xml:space="preserve">(3) and (4) proposed by </w:t>
      </w:r>
      <w:proofErr w:type="spellStart"/>
      <w:r w:rsidRPr="00F67C60">
        <w:rPr>
          <w:rFonts w:ascii="Times New Roman" w:hAnsi="Times New Roman" w:cs="Times New Roman"/>
          <w:color w:val="000000"/>
          <w:spacing w:val="-8"/>
          <w:w w:val="105"/>
          <w:sz w:val="20"/>
          <w:szCs w:val="20"/>
        </w:rPr>
        <w:t>Milekhine</w:t>
      </w:r>
      <w:proofErr w:type="spellEnd"/>
      <w:r w:rsidRPr="00F67C60">
        <w:rPr>
          <w:rFonts w:ascii="Times New Roman" w:hAnsi="Times New Roman" w:cs="Times New Roman"/>
          <w:color w:val="000000"/>
          <w:spacing w:val="-8"/>
          <w:w w:val="105"/>
          <w:sz w:val="20"/>
          <w:szCs w:val="20"/>
        </w:rPr>
        <w:t xml:space="preserve"> [25], C</w:t>
      </w:r>
      <w:r w:rsidRPr="00F67C60">
        <w:rPr>
          <w:rFonts w:ascii="Times New Roman" w:hAnsi="Times New Roman" w:cs="Times New Roman"/>
          <w:color w:val="000000"/>
          <w:spacing w:val="-8"/>
          <w:sz w:val="20"/>
          <w:szCs w:val="20"/>
          <w:vertAlign w:val="superscript"/>
        </w:rPr>
        <w:t>3/2</w:t>
      </w:r>
      <w:r w:rsidRPr="00F67C60">
        <w:rPr>
          <w:rFonts w:ascii="Times New Roman" w:hAnsi="Times New Roman" w:cs="Times New Roman"/>
          <w:color w:val="000000"/>
          <w:spacing w:val="-8"/>
          <w:w w:val="105"/>
          <w:sz w:val="20"/>
          <w:szCs w:val="20"/>
        </w:rPr>
        <w:t xml:space="preserve"> = f (P) for median cracking mode and al</w:t>
      </w:r>
      <w:r w:rsidRPr="00F67C60">
        <w:rPr>
          <w:rFonts w:ascii="Times New Roman" w:hAnsi="Times New Roman" w:cs="Times New Roman"/>
          <w:color w:val="000000"/>
          <w:spacing w:val="-8"/>
          <w:sz w:val="20"/>
          <w:szCs w:val="20"/>
          <w:vertAlign w:val="superscript"/>
        </w:rPr>
        <w:t>1/2</w:t>
      </w:r>
      <w:r w:rsidR="002F5944">
        <w:rPr>
          <w:rFonts w:ascii="Times New Roman" w:hAnsi="Times New Roman" w:cs="Times New Roman"/>
          <w:color w:val="000000"/>
          <w:spacing w:val="-8"/>
          <w:w w:val="105"/>
          <w:sz w:val="20"/>
          <w:szCs w:val="20"/>
        </w:rPr>
        <w:t xml:space="preserve"> = f (P</w:t>
      </w:r>
      <w:r w:rsidRPr="00F67C60">
        <w:rPr>
          <w:rFonts w:ascii="Times New Roman" w:hAnsi="Times New Roman" w:cs="Times New Roman"/>
          <w:color w:val="000000"/>
          <w:spacing w:val="-8"/>
          <w:w w:val="105"/>
          <w:sz w:val="20"/>
          <w:szCs w:val="20"/>
        </w:rPr>
        <w:t xml:space="preserve">) for the </w:t>
      </w:r>
      <w:proofErr w:type="spellStart"/>
      <w:r w:rsidRPr="00F67C60">
        <w:rPr>
          <w:rFonts w:ascii="Times New Roman" w:hAnsi="Times New Roman" w:cs="Times New Roman"/>
          <w:color w:val="000000"/>
          <w:spacing w:val="-4"/>
          <w:w w:val="105"/>
          <w:sz w:val="20"/>
          <w:szCs w:val="20"/>
        </w:rPr>
        <w:t>Palmqvist</w:t>
      </w:r>
      <w:proofErr w:type="spellEnd"/>
      <w:r w:rsidRPr="00F67C60">
        <w:rPr>
          <w:rFonts w:ascii="Times New Roman" w:hAnsi="Times New Roman" w:cs="Times New Roman"/>
          <w:color w:val="000000"/>
          <w:spacing w:val="-4"/>
          <w:w w:val="105"/>
          <w:sz w:val="20"/>
          <w:szCs w:val="20"/>
        </w:rPr>
        <w:t xml:space="preserve"> cracking mode:</w:t>
      </w:r>
    </w:p>
    <w:p w:rsidR="006D4824" w:rsidRPr="00F67C60" w:rsidRDefault="000B511C" w:rsidP="00F67C60">
      <w:pPr>
        <w:tabs>
          <w:tab w:val="left" w:pos="3120"/>
          <w:tab w:val="right" w:pos="8899"/>
        </w:tabs>
        <w:spacing w:before="120" w:after="120" w:line="360" w:lineRule="auto"/>
        <w:jc w:val="both"/>
        <w:rPr>
          <w:rFonts w:ascii="Times New Roman" w:hAnsi="Times New Roman" w:cs="Times New Roman"/>
          <w:b/>
          <w:color w:val="000000"/>
          <w:spacing w:val="-8"/>
          <w:w w:val="105"/>
          <w:sz w:val="20"/>
          <w:szCs w:val="20"/>
        </w:rPr>
      </w:pPr>
      <w:r w:rsidRPr="00F67C60">
        <w:rPr>
          <w:rFonts w:ascii="Times New Roman" w:hAnsi="Times New Roman" w:cs="Times New Roman"/>
          <w:b/>
          <w:color w:val="000000"/>
          <w:spacing w:val="-8"/>
          <w:w w:val="105"/>
          <w:sz w:val="20"/>
          <w:szCs w:val="20"/>
        </w:rPr>
        <w:t>KIC, M</w:t>
      </w:r>
      <w:r w:rsidRPr="00F67C60">
        <w:rPr>
          <w:rFonts w:ascii="Times New Roman" w:hAnsi="Times New Roman" w:cs="Times New Roman"/>
          <w:color w:val="000000"/>
          <w:spacing w:val="-8"/>
          <w:w w:val="105"/>
          <w:sz w:val="20"/>
          <w:szCs w:val="20"/>
        </w:rPr>
        <w:t xml:space="preserve"> = 0.0824.P / C</w:t>
      </w:r>
      <w:r w:rsidRPr="00F67C60">
        <w:rPr>
          <w:rFonts w:ascii="Times New Roman" w:hAnsi="Times New Roman" w:cs="Times New Roman"/>
          <w:color w:val="000000"/>
          <w:spacing w:val="-8"/>
          <w:sz w:val="20"/>
          <w:szCs w:val="20"/>
          <w:vertAlign w:val="superscript"/>
        </w:rPr>
        <w:t>3/2</w:t>
      </w:r>
      <w:r w:rsidRPr="00F67C60">
        <w:rPr>
          <w:rFonts w:ascii="Times New Roman" w:hAnsi="Times New Roman" w:cs="Times New Roman"/>
          <w:color w:val="000000"/>
          <w:spacing w:val="-8"/>
          <w:w w:val="105"/>
          <w:sz w:val="20"/>
          <w:szCs w:val="20"/>
        </w:rPr>
        <w:tab/>
        <w:t>for median cracks mode (M)</w:t>
      </w:r>
      <w:r w:rsidRPr="00F67C60">
        <w:rPr>
          <w:rFonts w:ascii="Times New Roman" w:hAnsi="Times New Roman" w:cs="Times New Roman"/>
          <w:color w:val="001F5F"/>
          <w:spacing w:val="-8"/>
          <w:sz w:val="20"/>
          <w:szCs w:val="20"/>
        </w:rPr>
        <w:tab/>
      </w:r>
      <w:r w:rsidRPr="00F67C60">
        <w:rPr>
          <w:rFonts w:ascii="Times New Roman" w:hAnsi="Times New Roman" w:cs="Times New Roman"/>
          <w:color w:val="001F5F"/>
          <w:sz w:val="20"/>
          <w:szCs w:val="20"/>
        </w:rPr>
        <w:t>(1)</w:t>
      </w:r>
    </w:p>
    <w:p w:rsidR="006D4824" w:rsidRPr="00F67C60" w:rsidRDefault="000B511C" w:rsidP="00F67C60">
      <w:pPr>
        <w:tabs>
          <w:tab w:val="left" w:pos="3120"/>
          <w:tab w:val="right" w:pos="8913"/>
        </w:tabs>
        <w:spacing w:before="120" w:after="120" w:line="360" w:lineRule="auto"/>
        <w:jc w:val="both"/>
        <w:rPr>
          <w:rFonts w:ascii="Times New Roman" w:hAnsi="Times New Roman" w:cs="Times New Roman"/>
          <w:b/>
          <w:color w:val="000000"/>
          <w:spacing w:val="-4"/>
          <w:w w:val="105"/>
          <w:sz w:val="20"/>
          <w:szCs w:val="20"/>
        </w:rPr>
      </w:pPr>
      <w:r w:rsidRPr="00F67C60">
        <w:rPr>
          <w:rFonts w:ascii="Times New Roman" w:hAnsi="Times New Roman" w:cs="Times New Roman"/>
          <w:b/>
          <w:color w:val="000000"/>
          <w:spacing w:val="-4"/>
          <w:w w:val="105"/>
          <w:sz w:val="20"/>
          <w:szCs w:val="20"/>
        </w:rPr>
        <w:t>KIC, P</w:t>
      </w:r>
      <w:r w:rsidRPr="00F67C60">
        <w:rPr>
          <w:rFonts w:ascii="Times New Roman" w:hAnsi="Times New Roman" w:cs="Times New Roman"/>
          <w:color w:val="000000"/>
          <w:spacing w:val="-4"/>
          <w:w w:val="105"/>
          <w:sz w:val="20"/>
          <w:szCs w:val="20"/>
        </w:rPr>
        <w:t xml:space="preserve"> = 0.0319.P / al</w:t>
      </w:r>
      <w:r w:rsidRPr="00F67C60">
        <w:rPr>
          <w:rFonts w:ascii="Times New Roman" w:hAnsi="Times New Roman" w:cs="Times New Roman"/>
          <w:color w:val="000000"/>
          <w:spacing w:val="-4"/>
          <w:sz w:val="20"/>
          <w:szCs w:val="20"/>
          <w:vertAlign w:val="superscript"/>
        </w:rPr>
        <w:t>1/2</w:t>
      </w:r>
      <w:r w:rsidRPr="00F67C60">
        <w:rPr>
          <w:rFonts w:ascii="Times New Roman" w:hAnsi="Times New Roman" w:cs="Times New Roman"/>
          <w:color w:val="000000"/>
          <w:spacing w:val="-4"/>
          <w:w w:val="105"/>
          <w:sz w:val="20"/>
          <w:szCs w:val="20"/>
        </w:rPr>
        <w:tab/>
      </w:r>
      <w:r w:rsidRPr="00F67C60">
        <w:rPr>
          <w:rFonts w:ascii="Times New Roman" w:hAnsi="Times New Roman" w:cs="Times New Roman"/>
          <w:color w:val="000000"/>
          <w:spacing w:val="-6"/>
          <w:w w:val="105"/>
          <w:sz w:val="20"/>
          <w:szCs w:val="20"/>
        </w:rPr>
        <w:t xml:space="preserve">for </w:t>
      </w:r>
      <w:proofErr w:type="spellStart"/>
      <w:r w:rsidRPr="00F67C60">
        <w:rPr>
          <w:rFonts w:ascii="Times New Roman" w:hAnsi="Times New Roman" w:cs="Times New Roman"/>
          <w:color w:val="000000"/>
          <w:spacing w:val="-6"/>
          <w:w w:val="105"/>
          <w:sz w:val="20"/>
          <w:szCs w:val="20"/>
        </w:rPr>
        <w:t>Palmqvist</w:t>
      </w:r>
      <w:proofErr w:type="spellEnd"/>
      <w:r w:rsidRPr="00F67C60">
        <w:rPr>
          <w:rFonts w:ascii="Times New Roman" w:hAnsi="Times New Roman" w:cs="Times New Roman"/>
          <w:color w:val="000000"/>
          <w:spacing w:val="-6"/>
          <w:w w:val="105"/>
          <w:sz w:val="20"/>
          <w:szCs w:val="20"/>
        </w:rPr>
        <w:t xml:space="preserve"> cracks mode (P)</w:t>
      </w:r>
      <w:r w:rsidRPr="00F67C60">
        <w:rPr>
          <w:rFonts w:ascii="Times New Roman" w:hAnsi="Times New Roman" w:cs="Times New Roman"/>
          <w:color w:val="001F5F"/>
          <w:spacing w:val="-6"/>
          <w:sz w:val="20"/>
          <w:szCs w:val="20"/>
        </w:rPr>
        <w:tab/>
      </w:r>
      <w:r w:rsidRPr="00F67C60">
        <w:rPr>
          <w:rFonts w:ascii="Times New Roman" w:hAnsi="Times New Roman" w:cs="Times New Roman"/>
          <w:color w:val="001F5F"/>
          <w:sz w:val="20"/>
          <w:szCs w:val="20"/>
        </w:rPr>
        <w:t>(2)</w:t>
      </w:r>
    </w:p>
    <w:p w:rsidR="006D4824" w:rsidRPr="00F67C60" w:rsidRDefault="000B511C" w:rsidP="00F67C60">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Where:</w:t>
      </w:r>
    </w:p>
    <w:p w:rsidR="006D4824" w:rsidRPr="00F67C60" w:rsidRDefault="000B511C" w:rsidP="00F67C60">
      <w:pPr>
        <w:tabs>
          <w:tab w:val="right" w:pos="4041"/>
        </w:tabs>
        <w:spacing w:before="120" w:after="120" w:line="360" w:lineRule="auto"/>
        <w:jc w:val="both"/>
        <w:rPr>
          <w:rFonts w:ascii="Times New Roman" w:hAnsi="Times New Roman" w:cs="Times New Roman"/>
          <w:b/>
          <w:color w:val="000000"/>
          <w:spacing w:val="-4"/>
          <w:w w:val="105"/>
          <w:sz w:val="20"/>
          <w:szCs w:val="20"/>
        </w:rPr>
      </w:pPr>
      <w:r w:rsidRPr="00F67C60">
        <w:rPr>
          <w:rFonts w:ascii="Times New Roman" w:hAnsi="Times New Roman" w:cs="Times New Roman"/>
          <w:b/>
          <w:color w:val="000000"/>
          <w:spacing w:val="-4"/>
          <w:w w:val="105"/>
          <w:sz w:val="20"/>
          <w:szCs w:val="20"/>
        </w:rPr>
        <w:t>C</w:t>
      </w:r>
      <w:r w:rsidRPr="00F67C60">
        <w:rPr>
          <w:rFonts w:ascii="Times New Roman" w:hAnsi="Times New Roman" w:cs="Times New Roman"/>
          <w:color w:val="000000"/>
          <w:spacing w:val="-4"/>
          <w:w w:val="105"/>
          <w:sz w:val="20"/>
          <w:szCs w:val="20"/>
        </w:rPr>
        <w:t xml:space="preserve"> and l: are the average crack lengths obtained with the Vickers indentation (microns), </w:t>
      </w:r>
      <w:r w:rsidRPr="00F67C60">
        <w:rPr>
          <w:rFonts w:ascii="Times New Roman" w:hAnsi="Times New Roman" w:cs="Times New Roman"/>
          <w:b/>
          <w:color w:val="000000"/>
          <w:w w:val="105"/>
          <w:sz w:val="20"/>
          <w:szCs w:val="20"/>
        </w:rPr>
        <w:t>P</w:t>
      </w:r>
      <w:r w:rsidRPr="00F67C60">
        <w:rPr>
          <w:rFonts w:ascii="Times New Roman" w:hAnsi="Times New Roman" w:cs="Times New Roman"/>
          <w:color w:val="000000"/>
          <w:w w:val="105"/>
          <w:sz w:val="20"/>
          <w:szCs w:val="20"/>
        </w:rPr>
        <w:t>:</w:t>
      </w:r>
      <w:r w:rsidRPr="00F67C60">
        <w:rPr>
          <w:rFonts w:ascii="Times New Roman" w:hAnsi="Times New Roman" w:cs="Times New Roman"/>
          <w:color w:val="000000"/>
          <w:w w:val="105"/>
          <w:sz w:val="20"/>
          <w:szCs w:val="20"/>
        </w:rPr>
        <w:tab/>
      </w:r>
      <w:r w:rsidRPr="00F67C60">
        <w:rPr>
          <w:rFonts w:ascii="Times New Roman" w:hAnsi="Times New Roman" w:cs="Times New Roman"/>
          <w:color w:val="000000"/>
          <w:spacing w:val="-5"/>
          <w:w w:val="105"/>
          <w:sz w:val="20"/>
          <w:szCs w:val="20"/>
        </w:rPr>
        <w:t>is the Vickers indentation load,</w:t>
      </w:r>
    </w:p>
    <w:p w:rsidR="006D4824" w:rsidRPr="00F67C60" w:rsidRDefault="000B511C" w:rsidP="00F67C60">
      <w:pPr>
        <w:spacing w:before="120" w:after="120" w:line="360" w:lineRule="auto"/>
        <w:jc w:val="both"/>
        <w:rPr>
          <w:rFonts w:ascii="Times New Roman" w:hAnsi="Times New Roman" w:cs="Times New Roman"/>
          <w:b/>
          <w:color w:val="000000"/>
          <w:spacing w:val="-1"/>
          <w:w w:val="105"/>
          <w:sz w:val="20"/>
          <w:szCs w:val="20"/>
        </w:rPr>
      </w:pPr>
      <w:r w:rsidRPr="00F67C60">
        <w:rPr>
          <w:rFonts w:ascii="Times New Roman" w:hAnsi="Times New Roman" w:cs="Times New Roman"/>
          <w:b/>
          <w:color w:val="000000"/>
          <w:spacing w:val="-1"/>
          <w:w w:val="105"/>
          <w:sz w:val="20"/>
          <w:szCs w:val="20"/>
        </w:rPr>
        <w:t>KIC, M</w:t>
      </w:r>
      <w:r w:rsidRPr="00F67C60">
        <w:rPr>
          <w:rFonts w:ascii="Times New Roman" w:hAnsi="Times New Roman" w:cs="Times New Roman"/>
          <w:color w:val="000000"/>
          <w:spacing w:val="-1"/>
          <w:w w:val="105"/>
          <w:sz w:val="20"/>
          <w:szCs w:val="20"/>
        </w:rPr>
        <w:t xml:space="preserve"> and </w:t>
      </w:r>
      <w:r w:rsidRPr="00F67C60">
        <w:rPr>
          <w:rFonts w:ascii="Times New Roman" w:hAnsi="Times New Roman" w:cs="Times New Roman"/>
          <w:b/>
          <w:color w:val="000000"/>
          <w:spacing w:val="-1"/>
          <w:w w:val="105"/>
          <w:sz w:val="20"/>
          <w:szCs w:val="20"/>
        </w:rPr>
        <w:t>K</w:t>
      </w:r>
      <w:r w:rsidR="002F5944">
        <w:rPr>
          <w:rFonts w:ascii="Times New Roman" w:hAnsi="Times New Roman" w:cs="Times New Roman"/>
          <w:b/>
          <w:color w:val="000000"/>
          <w:spacing w:val="-1"/>
          <w:w w:val="105"/>
          <w:sz w:val="20"/>
          <w:szCs w:val="20"/>
        </w:rPr>
        <w:t>IC, P</w:t>
      </w:r>
      <w:r w:rsidRPr="00F67C60">
        <w:rPr>
          <w:rFonts w:ascii="Times New Roman" w:hAnsi="Times New Roman" w:cs="Times New Roman"/>
          <w:b/>
          <w:color w:val="000000"/>
          <w:spacing w:val="-1"/>
          <w:w w:val="105"/>
          <w:sz w:val="20"/>
          <w:szCs w:val="20"/>
        </w:rPr>
        <w:t xml:space="preserve">: </w:t>
      </w:r>
      <w:r w:rsidRPr="00F67C60">
        <w:rPr>
          <w:rFonts w:ascii="Times New Roman" w:hAnsi="Times New Roman" w:cs="Times New Roman"/>
          <w:color w:val="000000"/>
          <w:spacing w:val="-1"/>
          <w:w w:val="105"/>
          <w:sz w:val="20"/>
          <w:szCs w:val="20"/>
        </w:rPr>
        <w:t xml:space="preserve">are the fracture toughness in the two modes (Median and </w:t>
      </w:r>
      <w:proofErr w:type="spellStart"/>
      <w:r w:rsidRPr="00F67C60">
        <w:rPr>
          <w:rFonts w:ascii="Times New Roman" w:hAnsi="Times New Roman" w:cs="Times New Roman"/>
          <w:color w:val="000000"/>
          <w:spacing w:val="-1"/>
          <w:w w:val="105"/>
          <w:sz w:val="20"/>
          <w:szCs w:val="20"/>
        </w:rPr>
        <w:t>Palmqvist</w:t>
      </w:r>
      <w:proofErr w:type="spellEnd"/>
      <w:r w:rsidRPr="00F67C60">
        <w:rPr>
          <w:rFonts w:ascii="Times New Roman" w:hAnsi="Times New Roman" w:cs="Times New Roman"/>
          <w:color w:val="000000"/>
          <w:spacing w:val="-1"/>
          <w:w w:val="105"/>
          <w:sz w:val="20"/>
          <w:szCs w:val="20"/>
        </w:rPr>
        <w:t>).</w:t>
      </w:r>
    </w:p>
    <w:p w:rsidR="006D4824" w:rsidRPr="00F67C60" w:rsidRDefault="000B511C" w:rsidP="00F67C60">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lastRenderedPageBreak/>
        <w:t xml:space="preserve">These relationships have the advantage of not requiring knowledge of the elastic modulus difficult to </w:t>
      </w:r>
      <w:r w:rsidRPr="00F67C60">
        <w:rPr>
          <w:rFonts w:ascii="Times New Roman" w:hAnsi="Times New Roman" w:cs="Times New Roman"/>
          <w:color w:val="000000"/>
          <w:spacing w:val="-5"/>
          <w:w w:val="105"/>
          <w:sz w:val="20"/>
          <w:szCs w:val="20"/>
        </w:rPr>
        <w:t>access for certain materials.</w:t>
      </w:r>
    </w:p>
    <w:p w:rsidR="006D4824" w:rsidRPr="00F67C60" w:rsidRDefault="000B511C" w:rsidP="00F67C60">
      <w:pPr>
        <w:spacing w:before="120" w:after="120" w:line="360" w:lineRule="auto"/>
        <w:jc w:val="both"/>
        <w:rPr>
          <w:rFonts w:ascii="Times New Roman" w:hAnsi="Times New Roman" w:cs="Times New Roman"/>
          <w:b/>
          <w:color w:val="000000"/>
          <w:spacing w:val="-8"/>
          <w:w w:val="105"/>
          <w:sz w:val="20"/>
          <w:szCs w:val="20"/>
          <w:u w:val="single"/>
        </w:rPr>
      </w:pPr>
      <w:r w:rsidRPr="00F67C60">
        <w:rPr>
          <w:rFonts w:ascii="Times New Roman" w:hAnsi="Times New Roman" w:cs="Times New Roman"/>
          <w:b/>
          <w:color w:val="000000"/>
          <w:spacing w:val="-8"/>
          <w:w w:val="105"/>
          <w:sz w:val="20"/>
          <w:szCs w:val="20"/>
          <w:u w:val="single"/>
        </w:rPr>
        <w:t>Step 2:</w:t>
      </w:r>
      <w:r w:rsidRPr="00F67C60">
        <w:rPr>
          <w:rFonts w:ascii="Times New Roman" w:hAnsi="Times New Roman" w:cs="Times New Roman"/>
          <w:color w:val="000000"/>
          <w:spacing w:val="-8"/>
          <w:w w:val="105"/>
          <w:sz w:val="20"/>
          <w:szCs w:val="20"/>
        </w:rPr>
        <w:t xml:space="preserve"> Draw the graphs of the functions C</w:t>
      </w:r>
      <w:r w:rsidRPr="00F67C60">
        <w:rPr>
          <w:rFonts w:ascii="Times New Roman" w:hAnsi="Times New Roman" w:cs="Times New Roman"/>
          <w:color w:val="000000"/>
          <w:spacing w:val="-8"/>
          <w:sz w:val="20"/>
          <w:szCs w:val="20"/>
          <w:vertAlign w:val="superscript"/>
        </w:rPr>
        <w:t>3/2</w:t>
      </w:r>
      <w:r w:rsidRPr="00F67C60">
        <w:rPr>
          <w:rFonts w:ascii="Times New Roman" w:hAnsi="Times New Roman" w:cs="Times New Roman"/>
          <w:color w:val="000000"/>
          <w:spacing w:val="-8"/>
          <w:w w:val="105"/>
          <w:sz w:val="20"/>
          <w:szCs w:val="20"/>
        </w:rPr>
        <w:t xml:space="preserve"> = f (P) or </w:t>
      </w:r>
      <w:proofErr w:type="gramStart"/>
      <w:r w:rsidRPr="00F67C60">
        <w:rPr>
          <w:rFonts w:ascii="Times New Roman" w:hAnsi="Times New Roman" w:cs="Times New Roman"/>
          <w:color w:val="000000"/>
          <w:spacing w:val="-8"/>
          <w:w w:val="105"/>
          <w:sz w:val="20"/>
          <w:szCs w:val="20"/>
        </w:rPr>
        <w:t>a.l</w:t>
      </w:r>
      <w:proofErr w:type="gramEnd"/>
      <w:r w:rsidRPr="00F67C60">
        <w:rPr>
          <w:rFonts w:ascii="Times New Roman" w:hAnsi="Times New Roman" w:cs="Times New Roman"/>
          <w:color w:val="000000"/>
          <w:spacing w:val="-8"/>
          <w:sz w:val="20"/>
          <w:szCs w:val="20"/>
          <w:vertAlign w:val="superscript"/>
        </w:rPr>
        <w:t>1/2</w:t>
      </w:r>
      <w:r w:rsidRPr="00F67C60">
        <w:rPr>
          <w:rFonts w:ascii="Times New Roman" w:hAnsi="Times New Roman" w:cs="Times New Roman"/>
          <w:color w:val="000000"/>
          <w:spacing w:val="-8"/>
          <w:w w:val="105"/>
          <w:sz w:val="20"/>
          <w:szCs w:val="20"/>
        </w:rPr>
        <w:t xml:space="preserve"> = f (P), according to the cracking mode </w:t>
      </w:r>
      <w:r w:rsidRPr="00F67C60">
        <w:rPr>
          <w:rFonts w:ascii="Times New Roman" w:hAnsi="Times New Roman" w:cs="Times New Roman"/>
          <w:color w:val="000000"/>
          <w:spacing w:val="-4"/>
          <w:w w:val="105"/>
          <w:sz w:val="20"/>
          <w:szCs w:val="20"/>
        </w:rPr>
        <w:t xml:space="preserve">(Median M or </w:t>
      </w:r>
      <w:proofErr w:type="spellStart"/>
      <w:r w:rsidRPr="00F67C60">
        <w:rPr>
          <w:rFonts w:ascii="Times New Roman" w:hAnsi="Times New Roman" w:cs="Times New Roman"/>
          <w:color w:val="000000"/>
          <w:spacing w:val="-4"/>
          <w:w w:val="105"/>
          <w:sz w:val="20"/>
          <w:szCs w:val="20"/>
        </w:rPr>
        <w:t>Palmqvist</w:t>
      </w:r>
      <w:proofErr w:type="spellEnd"/>
      <w:r w:rsidRPr="00F67C60">
        <w:rPr>
          <w:rFonts w:ascii="Times New Roman" w:hAnsi="Times New Roman" w:cs="Times New Roman"/>
          <w:color w:val="000000"/>
          <w:spacing w:val="-4"/>
          <w:w w:val="105"/>
          <w:sz w:val="20"/>
          <w:szCs w:val="20"/>
        </w:rPr>
        <w:t xml:space="preserve"> P) to study, with:</w:t>
      </w:r>
    </w:p>
    <w:p w:rsidR="006D4824" w:rsidRPr="00F67C60" w:rsidRDefault="000B511C" w:rsidP="00F67C60">
      <w:pPr>
        <w:tabs>
          <w:tab w:val="left" w:pos="2568"/>
          <w:tab w:val="left" w:pos="3149"/>
          <w:tab w:val="right" w:pos="8808"/>
        </w:tabs>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K</w:t>
      </w:r>
      <w:r w:rsidRPr="00F67C60">
        <w:rPr>
          <w:rFonts w:ascii="Times New Roman" w:hAnsi="Times New Roman" w:cs="Times New Roman"/>
          <w:color w:val="000000"/>
          <w:spacing w:val="-4"/>
          <w:sz w:val="20"/>
          <w:szCs w:val="20"/>
        </w:rPr>
        <w:t xml:space="preserve">IC, M </w:t>
      </w:r>
      <w:r w:rsidRPr="00F67C60">
        <w:rPr>
          <w:rFonts w:ascii="Times New Roman" w:hAnsi="Times New Roman" w:cs="Times New Roman"/>
          <w:color w:val="000000"/>
          <w:spacing w:val="-4"/>
          <w:w w:val="105"/>
          <w:sz w:val="20"/>
          <w:szCs w:val="20"/>
        </w:rPr>
        <w:t xml:space="preserve">= 0.0824.P/C </w:t>
      </w:r>
      <w:r w:rsidRPr="00F67C60">
        <w:rPr>
          <w:rFonts w:ascii="Times New Roman" w:hAnsi="Times New Roman" w:cs="Times New Roman"/>
          <w:color w:val="000000"/>
          <w:spacing w:val="-4"/>
          <w:sz w:val="20"/>
          <w:szCs w:val="20"/>
        </w:rPr>
        <w:t>3/2</w:t>
      </w:r>
      <w:r w:rsidRPr="00F67C60">
        <w:rPr>
          <w:rFonts w:ascii="Times New Roman" w:hAnsi="Times New Roman" w:cs="Times New Roman"/>
          <w:color w:val="000000"/>
          <w:spacing w:val="-4"/>
          <w:w w:val="105"/>
          <w:sz w:val="20"/>
          <w:szCs w:val="20"/>
        </w:rPr>
        <w:tab/>
      </w:r>
      <w:r w:rsidRPr="00F67C60">
        <w:rPr>
          <w:rFonts w:ascii="Times New Roman" w:hAnsi="Times New Roman" w:cs="Times New Roman"/>
          <w:color w:val="000000"/>
          <w:spacing w:val="-42"/>
          <w:w w:val="105"/>
          <w:sz w:val="20"/>
          <w:szCs w:val="20"/>
        </w:rPr>
        <w:t>so</w:t>
      </w:r>
      <w:r w:rsidRPr="00F67C60">
        <w:rPr>
          <w:rFonts w:ascii="Times New Roman" w:hAnsi="Times New Roman" w:cs="Times New Roman"/>
          <w:color w:val="000000"/>
          <w:spacing w:val="-42"/>
          <w:w w:val="105"/>
          <w:sz w:val="20"/>
          <w:szCs w:val="20"/>
        </w:rPr>
        <w:tab/>
      </w:r>
      <w:r w:rsidRPr="00F67C60">
        <w:rPr>
          <w:rFonts w:ascii="Times New Roman" w:hAnsi="Times New Roman" w:cs="Times New Roman"/>
          <w:color w:val="000000"/>
          <w:spacing w:val="-8"/>
          <w:w w:val="105"/>
          <w:sz w:val="20"/>
          <w:szCs w:val="20"/>
        </w:rPr>
        <w:t>C</w:t>
      </w:r>
      <w:r w:rsidRPr="00F67C60">
        <w:rPr>
          <w:rFonts w:ascii="Times New Roman" w:hAnsi="Times New Roman" w:cs="Times New Roman"/>
          <w:color w:val="000000"/>
          <w:spacing w:val="-8"/>
          <w:sz w:val="20"/>
          <w:szCs w:val="20"/>
          <w:vertAlign w:val="superscript"/>
        </w:rPr>
        <w:t>3/2</w:t>
      </w:r>
      <w:r w:rsidRPr="00F67C60">
        <w:rPr>
          <w:rFonts w:ascii="Times New Roman" w:hAnsi="Times New Roman" w:cs="Times New Roman"/>
          <w:color w:val="000000"/>
          <w:spacing w:val="-8"/>
          <w:w w:val="105"/>
          <w:sz w:val="20"/>
          <w:szCs w:val="20"/>
        </w:rPr>
        <w:t xml:space="preserve"> = (0.0824/ K </w:t>
      </w:r>
      <w:r w:rsidRPr="00F67C60">
        <w:rPr>
          <w:rFonts w:ascii="Times New Roman" w:hAnsi="Times New Roman" w:cs="Times New Roman"/>
          <w:color w:val="000000"/>
          <w:spacing w:val="-8"/>
          <w:sz w:val="20"/>
          <w:szCs w:val="20"/>
        </w:rPr>
        <w:t xml:space="preserve">IC, </w:t>
      </w:r>
      <w:proofErr w:type="gramStart"/>
      <w:r w:rsidRPr="00F67C60">
        <w:rPr>
          <w:rFonts w:ascii="Times New Roman" w:hAnsi="Times New Roman" w:cs="Times New Roman"/>
          <w:color w:val="000000"/>
          <w:spacing w:val="-8"/>
          <w:sz w:val="20"/>
          <w:szCs w:val="20"/>
        </w:rPr>
        <w:t xml:space="preserve">M </w:t>
      </w:r>
      <w:r w:rsidRPr="00F67C60">
        <w:rPr>
          <w:rFonts w:ascii="Times New Roman" w:hAnsi="Times New Roman" w:cs="Times New Roman"/>
          <w:color w:val="000000"/>
          <w:spacing w:val="-8"/>
          <w:w w:val="105"/>
          <w:sz w:val="20"/>
          <w:szCs w:val="20"/>
        </w:rPr>
        <w:t>).P</w:t>
      </w:r>
      <w:proofErr w:type="gramEnd"/>
      <w:r w:rsidRPr="00F67C60">
        <w:rPr>
          <w:rFonts w:ascii="Times New Roman" w:hAnsi="Times New Roman" w:cs="Times New Roman"/>
          <w:color w:val="000000"/>
          <w:spacing w:val="-8"/>
          <w:w w:val="105"/>
          <w:sz w:val="20"/>
          <w:szCs w:val="20"/>
        </w:rPr>
        <w:tab/>
      </w:r>
      <w:r w:rsidRPr="00F67C60">
        <w:rPr>
          <w:rFonts w:ascii="Times New Roman" w:hAnsi="Times New Roman" w:cs="Times New Roman"/>
          <w:color w:val="000000"/>
          <w:w w:val="105"/>
          <w:sz w:val="20"/>
          <w:szCs w:val="20"/>
        </w:rPr>
        <w:t>(3)</w:t>
      </w:r>
    </w:p>
    <w:p w:rsidR="006D4824" w:rsidRPr="00F67C60" w:rsidRDefault="000B511C" w:rsidP="00F67C60">
      <w:pPr>
        <w:tabs>
          <w:tab w:val="left" w:pos="2568"/>
          <w:tab w:val="left" w:pos="3149"/>
          <w:tab w:val="right" w:pos="8813"/>
        </w:tabs>
        <w:spacing w:before="120" w:after="120" w:line="360" w:lineRule="auto"/>
        <w:jc w:val="both"/>
        <w:rPr>
          <w:rFonts w:ascii="Times New Roman" w:hAnsi="Times New Roman" w:cs="Times New Roman"/>
          <w:color w:val="000000"/>
          <w:spacing w:val="-2"/>
          <w:w w:val="105"/>
          <w:sz w:val="20"/>
          <w:szCs w:val="20"/>
        </w:rPr>
      </w:pPr>
      <w:r w:rsidRPr="00F67C60">
        <w:rPr>
          <w:rFonts w:ascii="Times New Roman" w:hAnsi="Times New Roman" w:cs="Times New Roman"/>
          <w:color w:val="000000"/>
          <w:spacing w:val="-2"/>
          <w:w w:val="105"/>
          <w:sz w:val="20"/>
          <w:szCs w:val="20"/>
        </w:rPr>
        <w:t>K</w:t>
      </w:r>
      <w:r w:rsidRPr="00F67C60">
        <w:rPr>
          <w:rFonts w:ascii="Times New Roman" w:hAnsi="Times New Roman" w:cs="Times New Roman"/>
          <w:color w:val="000000"/>
          <w:spacing w:val="-2"/>
          <w:sz w:val="20"/>
          <w:szCs w:val="20"/>
        </w:rPr>
        <w:t xml:space="preserve">IC, P </w:t>
      </w:r>
      <w:r w:rsidRPr="00F67C60">
        <w:rPr>
          <w:rFonts w:ascii="Times New Roman" w:hAnsi="Times New Roman" w:cs="Times New Roman"/>
          <w:color w:val="000000"/>
          <w:spacing w:val="-2"/>
          <w:w w:val="105"/>
          <w:sz w:val="20"/>
          <w:szCs w:val="20"/>
        </w:rPr>
        <w:t>= 0.0319.P/a l</w:t>
      </w:r>
      <w:r w:rsidRPr="00F67C60">
        <w:rPr>
          <w:rFonts w:ascii="Times New Roman" w:hAnsi="Times New Roman" w:cs="Times New Roman"/>
          <w:color w:val="000000"/>
          <w:spacing w:val="-2"/>
          <w:sz w:val="20"/>
          <w:szCs w:val="20"/>
          <w:vertAlign w:val="superscript"/>
        </w:rPr>
        <w:t>1/2</w:t>
      </w:r>
      <w:r w:rsidRPr="00F67C60">
        <w:rPr>
          <w:rFonts w:ascii="Times New Roman" w:hAnsi="Times New Roman" w:cs="Times New Roman"/>
          <w:color w:val="000000"/>
          <w:spacing w:val="-2"/>
          <w:w w:val="105"/>
          <w:sz w:val="20"/>
          <w:szCs w:val="20"/>
        </w:rPr>
        <w:tab/>
      </w:r>
      <w:r w:rsidRPr="00F67C60">
        <w:rPr>
          <w:rFonts w:ascii="Times New Roman" w:hAnsi="Times New Roman" w:cs="Times New Roman"/>
          <w:color w:val="000000"/>
          <w:w w:val="105"/>
          <w:sz w:val="20"/>
          <w:szCs w:val="20"/>
        </w:rPr>
        <w:t>so</w:t>
      </w:r>
      <w:r w:rsidRPr="00F67C60">
        <w:rPr>
          <w:rFonts w:ascii="Times New Roman" w:hAnsi="Times New Roman" w:cs="Times New Roman"/>
          <w:color w:val="000000"/>
          <w:w w:val="105"/>
          <w:sz w:val="20"/>
          <w:szCs w:val="20"/>
        </w:rPr>
        <w:tab/>
        <w:t>a.l</w:t>
      </w:r>
      <w:r w:rsidRPr="00F67C60">
        <w:rPr>
          <w:rFonts w:ascii="Times New Roman" w:hAnsi="Times New Roman" w:cs="Times New Roman"/>
          <w:color w:val="000000"/>
          <w:sz w:val="20"/>
          <w:szCs w:val="20"/>
          <w:vertAlign w:val="superscript"/>
        </w:rPr>
        <w:t>1/2</w:t>
      </w:r>
      <w:r w:rsidRPr="00F67C60">
        <w:rPr>
          <w:rFonts w:ascii="Times New Roman" w:hAnsi="Times New Roman" w:cs="Times New Roman"/>
          <w:color w:val="000000"/>
          <w:w w:val="105"/>
          <w:sz w:val="20"/>
          <w:szCs w:val="20"/>
        </w:rPr>
        <w:t xml:space="preserve"> = (0.0319/ K</w:t>
      </w:r>
      <w:r w:rsidRPr="00F67C60">
        <w:rPr>
          <w:rFonts w:ascii="Times New Roman" w:hAnsi="Times New Roman" w:cs="Times New Roman"/>
          <w:color w:val="000000"/>
          <w:sz w:val="20"/>
          <w:szCs w:val="20"/>
        </w:rPr>
        <w:t xml:space="preserve">IC, </w:t>
      </w:r>
      <w:r w:rsidRPr="00F67C60">
        <w:rPr>
          <w:rFonts w:ascii="Times New Roman" w:hAnsi="Times New Roman" w:cs="Times New Roman"/>
          <w:color w:val="000000"/>
          <w:sz w:val="20"/>
          <w:szCs w:val="20"/>
          <w:vertAlign w:val="superscript"/>
        </w:rPr>
        <w:t>P</w:t>
      </w:r>
      <w:proofErr w:type="gramStart"/>
      <w:r w:rsidRPr="00F67C60">
        <w:rPr>
          <w:rFonts w:ascii="Times New Roman" w:hAnsi="Times New Roman" w:cs="Times New Roman"/>
          <w:color w:val="000000"/>
          <w:w w:val="105"/>
          <w:sz w:val="20"/>
          <w:szCs w:val="20"/>
          <w:vertAlign w:val="superscript"/>
        </w:rPr>
        <w:t>).P</w:t>
      </w:r>
      <w:proofErr w:type="gramEnd"/>
      <w:r w:rsidRPr="00F67C60">
        <w:rPr>
          <w:rFonts w:ascii="Times New Roman" w:hAnsi="Times New Roman" w:cs="Times New Roman"/>
          <w:color w:val="000000"/>
          <w:w w:val="105"/>
          <w:sz w:val="20"/>
          <w:szCs w:val="20"/>
        </w:rPr>
        <w:tab/>
        <w:t>(4)</w:t>
      </w:r>
    </w:p>
    <w:p w:rsidR="006D4824" w:rsidRPr="00F67C60" w:rsidRDefault="000B511C" w:rsidP="00F67C60">
      <w:pPr>
        <w:spacing w:before="120" w:after="120" w:line="360" w:lineRule="auto"/>
        <w:jc w:val="both"/>
        <w:rPr>
          <w:rFonts w:ascii="Times New Roman" w:hAnsi="Times New Roman" w:cs="Times New Roman"/>
          <w:color w:val="000000"/>
          <w:spacing w:val="-8"/>
          <w:w w:val="105"/>
          <w:sz w:val="20"/>
          <w:szCs w:val="20"/>
        </w:rPr>
      </w:pPr>
      <w:r w:rsidRPr="00F67C60">
        <w:rPr>
          <w:rFonts w:ascii="Times New Roman" w:hAnsi="Times New Roman" w:cs="Times New Roman"/>
          <w:color w:val="000000"/>
          <w:spacing w:val="-8"/>
          <w:w w:val="105"/>
          <w:sz w:val="20"/>
          <w:szCs w:val="20"/>
        </w:rPr>
        <w:t xml:space="preserve">Equations (4) such as (5) have the advantage that they can be transformed algebraically into linear </w:t>
      </w:r>
      <w:r w:rsidRPr="00F67C60">
        <w:rPr>
          <w:rFonts w:ascii="Times New Roman" w:hAnsi="Times New Roman" w:cs="Times New Roman"/>
          <w:color w:val="000000"/>
          <w:spacing w:val="-5"/>
          <w:w w:val="105"/>
          <w:sz w:val="20"/>
          <w:szCs w:val="20"/>
        </w:rPr>
        <w:t>regression equations of the form:</w:t>
      </w:r>
    </w:p>
    <w:p w:rsidR="006D4824" w:rsidRPr="00F67C60" w:rsidRDefault="000B511C" w:rsidP="00F67C60">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Y = A.X + B</w:t>
      </w:r>
    </w:p>
    <w:p w:rsidR="006D4824" w:rsidRPr="00F67C60" w:rsidRDefault="000B511C" w:rsidP="00F67C60">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Where:</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A = (0.0824 / K</w:t>
      </w:r>
      <w:r w:rsidRPr="00F67C60">
        <w:rPr>
          <w:rFonts w:ascii="Times New Roman" w:hAnsi="Times New Roman" w:cs="Times New Roman"/>
          <w:color w:val="000000"/>
          <w:spacing w:val="-4"/>
          <w:sz w:val="20"/>
          <w:szCs w:val="20"/>
        </w:rPr>
        <w:t xml:space="preserve">IC, M) </w:t>
      </w:r>
      <w:r w:rsidRPr="00F67C60">
        <w:rPr>
          <w:rFonts w:ascii="Times New Roman" w:hAnsi="Times New Roman" w:cs="Times New Roman"/>
          <w:color w:val="000000"/>
          <w:spacing w:val="-4"/>
          <w:w w:val="105"/>
          <w:sz w:val="20"/>
          <w:szCs w:val="20"/>
        </w:rPr>
        <w:t>represents the slope of the regression line C</w:t>
      </w:r>
      <w:r w:rsidRPr="00F67C60">
        <w:rPr>
          <w:rFonts w:ascii="Times New Roman" w:hAnsi="Times New Roman" w:cs="Times New Roman"/>
          <w:color w:val="000000"/>
          <w:spacing w:val="-4"/>
          <w:sz w:val="20"/>
          <w:szCs w:val="20"/>
          <w:vertAlign w:val="superscript"/>
        </w:rPr>
        <w:t>3/2</w:t>
      </w:r>
      <w:r w:rsidRPr="00F67C60">
        <w:rPr>
          <w:rFonts w:ascii="Times New Roman" w:hAnsi="Times New Roman" w:cs="Times New Roman"/>
          <w:color w:val="000000"/>
          <w:spacing w:val="-4"/>
          <w:w w:val="105"/>
          <w:sz w:val="20"/>
          <w:szCs w:val="20"/>
        </w:rPr>
        <w:t xml:space="preserve"> = f (P) in Mode M. A = (0.0319 / K</w:t>
      </w:r>
      <w:r w:rsidRPr="00F67C60">
        <w:rPr>
          <w:rFonts w:ascii="Times New Roman" w:hAnsi="Times New Roman" w:cs="Times New Roman"/>
          <w:color w:val="000000"/>
          <w:spacing w:val="-4"/>
          <w:sz w:val="20"/>
          <w:szCs w:val="20"/>
        </w:rPr>
        <w:t>IC, P</w:t>
      </w:r>
      <w:r w:rsidRPr="00F67C60">
        <w:rPr>
          <w:rFonts w:ascii="Times New Roman" w:hAnsi="Times New Roman" w:cs="Times New Roman"/>
          <w:color w:val="000000"/>
          <w:spacing w:val="-4"/>
          <w:w w:val="105"/>
          <w:sz w:val="20"/>
          <w:szCs w:val="20"/>
        </w:rPr>
        <w:t>) represents the slope of the regression line al</w:t>
      </w:r>
      <w:r w:rsidRPr="00F67C60">
        <w:rPr>
          <w:rFonts w:ascii="Times New Roman" w:hAnsi="Times New Roman" w:cs="Times New Roman"/>
          <w:color w:val="000000"/>
          <w:spacing w:val="-4"/>
          <w:sz w:val="20"/>
          <w:szCs w:val="20"/>
          <w:vertAlign w:val="superscript"/>
        </w:rPr>
        <w:t>1/2</w:t>
      </w:r>
      <w:r w:rsidRPr="00F67C60">
        <w:rPr>
          <w:rFonts w:ascii="Times New Roman" w:hAnsi="Times New Roman" w:cs="Times New Roman"/>
          <w:color w:val="000000"/>
          <w:spacing w:val="-4"/>
          <w:w w:val="105"/>
          <w:sz w:val="20"/>
          <w:szCs w:val="20"/>
        </w:rPr>
        <w:t xml:space="preserve"> = f (P) in Mode P</w:t>
      </w:r>
    </w:p>
    <w:p w:rsidR="006D4824" w:rsidRPr="00F67C60" w:rsidRDefault="000B511C" w:rsidP="00F67C60">
      <w:pPr>
        <w:spacing w:before="120" w:after="120" w:line="360" w:lineRule="auto"/>
        <w:jc w:val="both"/>
        <w:rPr>
          <w:rFonts w:ascii="Times New Roman" w:hAnsi="Times New Roman" w:cs="Times New Roman"/>
          <w:b/>
          <w:color w:val="000000"/>
          <w:spacing w:val="-3"/>
          <w:w w:val="105"/>
          <w:sz w:val="20"/>
          <w:szCs w:val="20"/>
          <w:u w:val="single"/>
        </w:rPr>
      </w:pPr>
      <w:r w:rsidRPr="00F67C60">
        <w:rPr>
          <w:rFonts w:ascii="Times New Roman" w:hAnsi="Times New Roman" w:cs="Times New Roman"/>
          <w:b/>
          <w:color w:val="000000"/>
          <w:spacing w:val="-3"/>
          <w:w w:val="105"/>
          <w:sz w:val="20"/>
          <w:szCs w:val="20"/>
          <w:u w:val="single"/>
        </w:rPr>
        <w:t>Step 3:</w:t>
      </w:r>
      <w:r w:rsidRPr="00F67C60">
        <w:rPr>
          <w:rFonts w:ascii="Times New Roman" w:hAnsi="Times New Roman" w:cs="Times New Roman"/>
          <w:color w:val="000000"/>
          <w:spacing w:val="-3"/>
          <w:w w:val="105"/>
          <w:sz w:val="20"/>
          <w:szCs w:val="20"/>
        </w:rPr>
        <w:t xml:space="preserve"> Choose the Vickers Indentation Cracking Mode.</w:t>
      </w:r>
    </w:p>
    <w:p w:rsidR="006D4824" w:rsidRPr="00F67C60" w:rsidRDefault="000B511C" w:rsidP="00F67C60">
      <w:pPr>
        <w:spacing w:before="120" w:after="120" w:line="360" w:lineRule="auto"/>
        <w:jc w:val="both"/>
        <w:rPr>
          <w:rFonts w:ascii="Times New Roman" w:hAnsi="Times New Roman" w:cs="Times New Roman"/>
          <w:color w:val="000000"/>
          <w:spacing w:val="1"/>
          <w:w w:val="105"/>
          <w:sz w:val="20"/>
          <w:szCs w:val="20"/>
        </w:rPr>
      </w:pPr>
      <w:r w:rsidRPr="00F67C60">
        <w:rPr>
          <w:rFonts w:ascii="Times New Roman" w:hAnsi="Times New Roman" w:cs="Times New Roman"/>
          <w:color w:val="000000"/>
          <w:spacing w:val="1"/>
          <w:w w:val="105"/>
          <w:sz w:val="20"/>
          <w:szCs w:val="20"/>
        </w:rPr>
        <w:t xml:space="preserve">For the calculation of toughness, it is necessary to know the shape of the cracks because the </w:t>
      </w:r>
      <w:r w:rsidRPr="00F67C60">
        <w:rPr>
          <w:rFonts w:ascii="Times New Roman" w:hAnsi="Times New Roman" w:cs="Times New Roman"/>
          <w:color w:val="000000"/>
          <w:spacing w:val="-4"/>
          <w:w w:val="105"/>
          <w:sz w:val="20"/>
          <w:szCs w:val="20"/>
        </w:rPr>
        <w:t xml:space="preserve">mathematical expressions used depend on the cracking regime ((Median or </w:t>
      </w:r>
      <w:proofErr w:type="spellStart"/>
      <w:r w:rsidRPr="00F67C60">
        <w:rPr>
          <w:rFonts w:ascii="Times New Roman" w:hAnsi="Times New Roman" w:cs="Times New Roman"/>
          <w:color w:val="000000"/>
          <w:spacing w:val="-4"/>
          <w:w w:val="105"/>
          <w:sz w:val="20"/>
          <w:szCs w:val="20"/>
        </w:rPr>
        <w:t>Palmqvist</w:t>
      </w:r>
      <w:proofErr w:type="spellEnd"/>
      <w:r w:rsidRPr="00F67C60">
        <w:rPr>
          <w:rFonts w:ascii="Times New Roman" w:hAnsi="Times New Roman" w:cs="Times New Roman"/>
          <w:color w:val="000000"/>
          <w:spacing w:val="-4"/>
          <w:w w:val="105"/>
          <w:sz w:val="20"/>
          <w:szCs w:val="20"/>
        </w:rPr>
        <w:t>).</w:t>
      </w:r>
    </w:p>
    <w:p w:rsidR="006D4824" w:rsidRDefault="000B511C" w:rsidP="002F5944">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spacing w:val="-5"/>
          <w:w w:val="105"/>
          <w:sz w:val="20"/>
          <w:szCs w:val="20"/>
        </w:rPr>
        <w:t xml:space="preserve">For example, Matsumoto [26] observed a </w:t>
      </w:r>
      <w:proofErr w:type="spellStart"/>
      <w:r w:rsidRPr="00F67C60">
        <w:rPr>
          <w:rFonts w:ascii="Times New Roman" w:hAnsi="Times New Roman" w:cs="Times New Roman"/>
          <w:color w:val="000000"/>
          <w:spacing w:val="-5"/>
          <w:w w:val="105"/>
          <w:sz w:val="20"/>
          <w:szCs w:val="20"/>
        </w:rPr>
        <w:t>Palmqvist</w:t>
      </w:r>
      <w:proofErr w:type="spellEnd"/>
      <w:r w:rsidRPr="00F67C60">
        <w:rPr>
          <w:rFonts w:ascii="Times New Roman" w:hAnsi="Times New Roman" w:cs="Times New Roman"/>
          <w:color w:val="000000"/>
          <w:spacing w:val="-5"/>
          <w:w w:val="105"/>
          <w:sz w:val="20"/>
          <w:szCs w:val="20"/>
        </w:rPr>
        <w:t xml:space="preserve"> cracks system under low loads and median </w:t>
      </w:r>
      <w:r w:rsidRPr="00F67C60">
        <w:rPr>
          <w:rFonts w:ascii="Times New Roman" w:hAnsi="Times New Roman" w:cs="Times New Roman"/>
          <w:color w:val="000000"/>
          <w:spacing w:val="-4"/>
          <w:w w:val="105"/>
          <w:sz w:val="20"/>
          <w:szCs w:val="20"/>
        </w:rPr>
        <w:t xml:space="preserve">cracks for higher loads on the same material. However, the limit load between these two systems is </w:t>
      </w:r>
      <w:r w:rsidRPr="00F67C60">
        <w:rPr>
          <w:rFonts w:ascii="Times New Roman" w:hAnsi="Times New Roman" w:cs="Times New Roman"/>
          <w:color w:val="000000"/>
          <w:spacing w:val="-3"/>
          <w:w w:val="105"/>
          <w:sz w:val="20"/>
          <w:szCs w:val="20"/>
        </w:rPr>
        <w:t xml:space="preserve">between 500 and 600N Cook [27] and </w:t>
      </w:r>
      <w:proofErr w:type="spellStart"/>
      <w:r w:rsidRPr="00F67C60">
        <w:rPr>
          <w:rFonts w:ascii="Times New Roman" w:hAnsi="Times New Roman" w:cs="Times New Roman"/>
          <w:color w:val="000000"/>
          <w:spacing w:val="-3"/>
          <w:w w:val="105"/>
          <w:sz w:val="20"/>
          <w:szCs w:val="20"/>
        </w:rPr>
        <w:t>Kaliszewski</w:t>
      </w:r>
      <w:proofErr w:type="spellEnd"/>
      <w:r w:rsidRPr="00F67C60">
        <w:rPr>
          <w:rFonts w:ascii="Times New Roman" w:hAnsi="Times New Roman" w:cs="Times New Roman"/>
          <w:color w:val="000000"/>
          <w:spacing w:val="-3"/>
          <w:w w:val="105"/>
          <w:sz w:val="20"/>
          <w:szCs w:val="20"/>
        </w:rPr>
        <w:t xml:space="preserve"> [28], by systematically studying the shape of the </w:t>
      </w:r>
      <w:r w:rsidRPr="00F67C60">
        <w:rPr>
          <w:rFonts w:ascii="Times New Roman" w:hAnsi="Times New Roman" w:cs="Times New Roman"/>
          <w:color w:val="000000"/>
          <w:spacing w:val="-2"/>
          <w:w w:val="105"/>
          <w:sz w:val="20"/>
          <w:szCs w:val="20"/>
        </w:rPr>
        <w:t xml:space="preserve">crack as a function of the indentation load, have shown that </w:t>
      </w:r>
      <w:proofErr w:type="spellStart"/>
      <w:r w:rsidRPr="00F67C60">
        <w:rPr>
          <w:rFonts w:ascii="Times New Roman" w:hAnsi="Times New Roman" w:cs="Times New Roman"/>
          <w:color w:val="000000"/>
          <w:spacing w:val="-2"/>
          <w:w w:val="105"/>
          <w:sz w:val="20"/>
          <w:szCs w:val="20"/>
        </w:rPr>
        <w:t>Palmqvist</w:t>
      </w:r>
      <w:proofErr w:type="spellEnd"/>
      <w:r w:rsidRPr="00F67C60">
        <w:rPr>
          <w:rFonts w:ascii="Times New Roman" w:hAnsi="Times New Roman" w:cs="Times New Roman"/>
          <w:color w:val="000000"/>
          <w:spacing w:val="-2"/>
          <w:w w:val="105"/>
          <w:sz w:val="20"/>
          <w:szCs w:val="20"/>
        </w:rPr>
        <w:t xml:space="preserve">-type cracks form at low loads </w:t>
      </w:r>
      <w:r w:rsidRPr="00F67C60">
        <w:rPr>
          <w:rFonts w:ascii="Times New Roman" w:hAnsi="Times New Roman" w:cs="Times New Roman"/>
          <w:color w:val="000000"/>
          <w:spacing w:val="-5"/>
          <w:w w:val="105"/>
          <w:sz w:val="20"/>
          <w:szCs w:val="20"/>
        </w:rPr>
        <w:t xml:space="preserve">and then turn into Median-type cracks, above a critical load whose value depends on the material. To </w:t>
      </w:r>
      <w:r w:rsidRPr="00F67C60">
        <w:rPr>
          <w:rFonts w:ascii="Times New Roman" w:hAnsi="Times New Roman" w:cs="Times New Roman"/>
          <w:color w:val="000000"/>
          <w:spacing w:val="-6"/>
          <w:w w:val="105"/>
          <w:sz w:val="20"/>
          <w:szCs w:val="20"/>
        </w:rPr>
        <w:t xml:space="preserve">explain the transition between the two modes of cracking, Lube [29] proposed the existence of a central </w:t>
      </w:r>
      <w:r w:rsidRPr="00F67C60">
        <w:rPr>
          <w:rFonts w:ascii="Times New Roman" w:hAnsi="Times New Roman" w:cs="Times New Roman"/>
          <w:color w:val="000000"/>
          <w:spacing w:val="-7"/>
          <w:w w:val="105"/>
          <w:sz w:val="20"/>
          <w:szCs w:val="20"/>
        </w:rPr>
        <w:t>zone</w:t>
      </w:r>
      <w:r w:rsidRPr="002F5944">
        <w:rPr>
          <w:rFonts w:ascii="Times New Roman" w:hAnsi="Times New Roman" w:cs="Times New Roman"/>
          <w:color w:val="000000" w:themeColor="text1"/>
          <w:spacing w:val="-7"/>
          <w:w w:val="105"/>
          <w:sz w:val="20"/>
          <w:szCs w:val="20"/>
        </w:rPr>
        <w:t>. Figu</w:t>
      </w:r>
      <w:r w:rsidR="002F5944" w:rsidRPr="002F5944">
        <w:rPr>
          <w:rFonts w:ascii="Times New Roman" w:hAnsi="Times New Roman" w:cs="Times New Roman"/>
          <w:color w:val="000000" w:themeColor="text1"/>
          <w:spacing w:val="-7"/>
          <w:w w:val="105"/>
          <w:sz w:val="20"/>
          <w:szCs w:val="20"/>
        </w:rPr>
        <w:t>re 1</w:t>
      </w:r>
      <w:r w:rsidRPr="00F67C60">
        <w:rPr>
          <w:rFonts w:ascii="Times New Roman" w:hAnsi="Times New Roman" w:cs="Times New Roman"/>
          <w:color w:val="000000"/>
          <w:spacing w:val="-7"/>
          <w:w w:val="105"/>
          <w:sz w:val="20"/>
          <w:szCs w:val="20"/>
        </w:rPr>
        <w:t xml:space="preserve"> explains very schematically the transition between the two Vickers indentation-cracking </w:t>
      </w:r>
      <w:r w:rsidRPr="00F67C60">
        <w:rPr>
          <w:rFonts w:ascii="Times New Roman" w:hAnsi="Times New Roman" w:cs="Times New Roman"/>
          <w:color w:val="000000"/>
          <w:w w:val="105"/>
          <w:sz w:val="20"/>
          <w:szCs w:val="20"/>
        </w:rPr>
        <w:t>systems.</w:t>
      </w:r>
    </w:p>
    <w:p w:rsidR="002F5944" w:rsidRPr="00F67C60" w:rsidRDefault="002F5944" w:rsidP="002F5944">
      <w:pPr>
        <w:spacing w:before="120" w:after="120" w:line="360" w:lineRule="auto"/>
        <w:jc w:val="both"/>
        <w:rPr>
          <w:rFonts w:ascii="Times New Roman" w:hAnsi="Times New Roman" w:cs="Times New Roman"/>
          <w:color w:val="000000"/>
          <w:spacing w:val="-5"/>
          <w:w w:val="105"/>
          <w:sz w:val="20"/>
          <w:szCs w:val="20"/>
        </w:rPr>
      </w:pPr>
    </w:p>
    <w:p w:rsidR="002F5944" w:rsidRDefault="002F5944" w:rsidP="002F5944">
      <w:pPr>
        <w:spacing w:before="120" w:after="120" w:line="360" w:lineRule="auto"/>
        <w:jc w:val="both"/>
        <w:rPr>
          <w:rFonts w:ascii="Times New Roman" w:hAnsi="Times New Roman" w:cs="Times New Roman"/>
          <w:color w:val="000000"/>
          <w:spacing w:val="-5"/>
          <w:w w:val="105"/>
          <w:sz w:val="20"/>
          <w:szCs w:val="20"/>
        </w:rPr>
      </w:pPr>
    </w:p>
    <w:p w:rsidR="002F5944" w:rsidRDefault="002F5944" w:rsidP="002F5944">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noProof/>
          <w:sz w:val="20"/>
          <w:szCs w:val="20"/>
          <w:lang w:val="en-IN" w:eastAsia="en-IN"/>
        </w:rPr>
        <w:lastRenderedPageBreak/>
        <w:drawing>
          <wp:inline distT="0" distB="0" distL="0" distR="0" wp14:anchorId="3B9ECE8B" wp14:editId="56668F20">
            <wp:extent cx="4276090" cy="4419600"/>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4276090" cy="4419600"/>
                    </a:xfrm>
                    <a:prstGeom prst="rect">
                      <a:avLst/>
                    </a:prstGeom>
                  </pic:spPr>
                </pic:pic>
              </a:graphicData>
            </a:graphic>
          </wp:inline>
        </w:drawing>
      </w:r>
    </w:p>
    <w:p w:rsidR="002F5944" w:rsidRDefault="002F5944" w:rsidP="002F5944">
      <w:pPr>
        <w:spacing w:before="120" w:after="120" w:line="360" w:lineRule="auto"/>
        <w:jc w:val="both"/>
        <w:rPr>
          <w:rFonts w:ascii="Times New Roman" w:hAnsi="Times New Roman" w:cs="Times New Roman"/>
          <w:color w:val="000000"/>
          <w:spacing w:val="-5"/>
          <w:w w:val="105"/>
          <w:sz w:val="20"/>
          <w:szCs w:val="20"/>
        </w:rPr>
      </w:pPr>
    </w:p>
    <w:p w:rsidR="002F5944" w:rsidRDefault="002F5944" w:rsidP="002F5944">
      <w:pPr>
        <w:spacing w:before="120" w:after="120" w:line="360" w:lineRule="auto"/>
        <w:jc w:val="both"/>
        <w:rPr>
          <w:rFonts w:ascii="Times New Roman" w:hAnsi="Times New Roman" w:cs="Times New Roman"/>
          <w:color w:val="000000"/>
          <w:spacing w:val="-5"/>
          <w:w w:val="105"/>
          <w:sz w:val="20"/>
          <w:szCs w:val="20"/>
        </w:rPr>
      </w:pPr>
    </w:p>
    <w:p w:rsidR="002F5944" w:rsidRPr="002F5944" w:rsidRDefault="002F5944" w:rsidP="002F5944">
      <w:pPr>
        <w:spacing w:before="120" w:after="120" w:line="360" w:lineRule="auto"/>
        <w:jc w:val="both"/>
        <w:rPr>
          <w:rFonts w:ascii="Times New Roman" w:hAnsi="Times New Roman" w:cs="Times New Roman"/>
          <w:color w:val="000000"/>
          <w:spacing w:val="-5"/>
          <w:w w:val="105"/>
          <w:sz w:val="20"/>
          <w:szCs w:val="20"/>
        </w:rPr>
      </w:pPr>
      <w:r w:rsidRPr="002F5944">
        <w:rPr>
          <w:rFonts w:ascii="Times New Roman" w:hAnsi="Times New Roman" w:cs="Times New Roman"/>
          <w:b/>
          <w:color w:val="000000"/>
          <w:spacing w:val="-5"/>
          <w:w w:val="105"/>
          <w:sz w:val="20"/>
          <w:szCs w:val="20"/>
        </w:rPr>
        <w:t>Figure 1</w:t>
      </w:r>
      <w:r w:rsidRPr="002F5944">
        <w:rPr>
          <w:rFonts w:ascii="Times New Roman" w:hAnsi="Times New Roman" w:cs="Times New Roman"/>
          <w:color w:val="000000"/>
          <w:spacing w:val="-5"/>
          <w:w w:val="105"/>
          <w:sz w:val="20"/>
          <w:szCs w:val="20"/>
        </w:rPr>
        <w:t xml:space="preserve">. Cracks under indentation (a) of median type or half-penny crack (type M) and (b) type </w:t>
      </w:r>
    </w:p>
    <w:p w:rsidR="002F5944" w:rsidRDefault="002F5944" w:rsidP="002F5944">
      <w:pPr>
        <w:spacing w:before="120" w:after="120" w:line="360" w:lineRule="auto"/>
        <w:jc w:val="both"/>
        <w:rPr>
          <w:rFonts w:ascii="Times New Roman" w:hAnsi="Times New Roman" w:cs="Times New Roman"/>
          <w:color w:val="000000"/>
          <w:spacing w:val="-5"/>
          <w:w w:val="105"/>
          <w:sz w:val="20"/>
          <w:szCs w:val="20"/>
        </w:rPr>
      </w:pPr>
      <w:proofErr w:type="spellStart"/>
      <w:r w:rsidRPr="002F5944">
        <w:rPr>
          <w:rFonts w:ascii="Times New Roman" w:hAnsi="Times New Roman" w:cs="Times New Roman"/>
          <w:color w:val="000000"/>
          <w:spacing w:val="-5"/>
          <w:w w:val="105"/>
          <w:sz w:val="20"/>
          <w:szCs w:val="20"/>
        </w:rPr>
        <w:t>Palmqvist</w:t>
      </w:r>
      <w:proofErr w:type="spellEnd"/>
      <w:r w:rsidRPr="002F5944">
        <w:rPr>
          <w:rFonts w:ascii="Times New Roman" w:hAnsi="Times New Roman" w:cs="Times New Roman"/>
          <w:color w:val="000000"/>
          <w:spacing w:val="-5"/>
          <w:w w:val="105"/>
          <w:sz w:val="20"/>
          <w:szCs w:val="20"/>
        </w:rPr>
        <w:t xml:space="preserve"> (Type P).</w:t>
      </w:r>
    </w:p>
    <w:p w:rsidR="006D4824" w:rsidRPr="00F67C60" w:rsidRDefault="000B511C" w:rsidP="002F5944">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As shown in</w:t>
      </w:r>
      <w:r w:rsidRPr="00F67C60">
        <w:rPr>
          <w:rFonts w:ascii="Times New Roman" w:hAnsi="Times New Roman" w:cs="Times New Roman"/>
          <w:color w:val="006FC0"/>
          <w:spacing w:val="-5"/>
          <w:w w:val="105"/>
          <w:sz w:val="20"/>
          <w:szCs w:val="20"/>
        </w:rPr>
        <w:t xml:space="preserve"> </w:t>
      </w:r>
      <w:r w:rsidRPr="002F5944">
        <w:rPr>
          <w:rFonts w:ascii="Times New Roman" w:hAnsi="Times New Roman" w:cs="Times New Roman"/>
          <w:color w:val="000000" w:themeColor="text1"/>
          <w:spacing w:val="-5"/>
          <w:w w:val="105"/>
          <w:sz w:val="20"/>
          <w:szCs w:val="20"/>
        </w:rPr>
        <w:t>Figure 2,</w:t>
      </w:r>
      <w:r w:rsidRPr="00F67C60">
        <w:rPr>
          <w:rFonts w:ascii="Times New Roman" w:hAnsi="Times New Roman" w:cs="Times New Roman"/>
          <w:color w:val="000000"/>
          <w:spacing w:val="-5"/>
          <w:w w:val="105"/>
          <w:sz w:val="20"/>
          <w:szCs w:val="20"/>
        </w:rPr>
        <w:t xml:space="preserve"> the size of the central area is related to the size of the impression diagonal.</w:t>
      </w:r>
      <w:r w:rsidRPr="00F67C60">
        <w:rPr>
          <w:rFonts w:ascii="Times New Roman" w:hAnsi="Times New Roman" w:cs="Times New Roman"/>
          <w:color w:val="000000"/>
          <w:spacing w:val="-5"/>
          <w:sz w:val="20"/>
          <w:szCs w:val="20"/>
        </w:rPr>
        <w:t xml:space="preserve"> </w:t>
      </w:r>
      <w:r w:rsidRPr="00F67C60">
        <w:rPr>
          <w:rFonts w:ascii="Times New Roman" w:hAnsi="Times New Roman" w:cs="Times New Roman"/>
          <w:color w:val="000000"/>
          <w:spacing w:val="-4"/>
          <w:w w:val="105"/>
          <w:sz w:val="20"/>
          <w:szCs w:val="20"/>
        </w:rPr>
        <w:t xml:space="preserve">Thus, for low loads, the crack would be </w:t>
      </w:r>
      <w:proofErr w:type="spellStart"/>
      <w:r w:rsidRPr="00F67C60">
        <w:rPr>
          <w:rFonts w:ascii="Times New Roman" w:hAnsi="Times New Roman" w:cs="Times New Roman"/>
          <w:color w:val="000000"/>
          <w:spacing w:val="-4"/>
          <w:w w:val="105"/>
          <w:sz w:val="20"/>
          <w:szCs w:val="20"/>
        </w:rPr>
        <w:t>Palmqvist</w:t>
      </w:r>
      <w:proofErr w:type="spellEnd"/>
      <w:r w:rsidRPr="00F67C60">
        <w:rPr>
          <w:rFonts w:ascii="Times New Roman" w:hAnsi="Times New Roman" w:cs="Times New Roman"/>
          <w:color w:val="000000"/>
          <w:spacing w:val="-4"/>
          <w:w w:val="105"/>
          <w:sz w:val="20"/>
          <w:szCs w:val="20"/>
        </w:rPr>
        <w:t xml:space="preserve"> (P) type. Whereas, for high loads, the cracks would </w:t>
      </w:r>
      <w:r w:rsidRPr="00F67C60">
        <w:rPr>
          <w:rFonts w:ascii="Times New Roman" w:hAnsi="Times New Roman" w:cs="Times New Roman"/>
          <w:color w:val="000000"/>
          <w:spacing w:val="-7"/>
          <w:w w:val="105"/>
          <w:sz w:val="20"/>
          <w:szCs w:val="20"/>
        </w:rPr>
        <w:t xml:space="preserve">be of Median type (M), the load being sufficient for the crack to cross the central zone. In both cracking </w:t>
      </w:r>
      <w:r w:rsidRPr="00F67C60">
        <w:rPr>
          <w:rFonts w:ascii="Times New Roman" w:hAnsi="Times New Roman" w:cs="Times New Roman"/>
          <w:color w:val="000000"/>
          <w:spacing w:val="-4"/>
          <w:w w:val="105"/>
          <w:sz w:val="20"/>
          <w:szCs w:val="20"/>
        </w:rPr>
        <w:t>modes (M and P), the experimental results must be aligned on straight lines. The examples treated by</w:t>
      </w:r>
    </w:p>
    <w:p w:rsidR="006D4824" w:rsidRPr="00F67C60" w:rsidRDefault="000B511C" w:rsidP="002F5944">
      <w:pPr>
        <w:spacing w:before="120" w:after="120" w:line="360" w:lineRule="auto"/>
        <w:jc w:val="both"/>
        <w:rPr>
          <w:rFonts w:ascii="Times New Roman" w:hAnsi="Times New Roman" w:cs="Times New Roman"/>
          <w:color w:val="000000"/>
          <w:spacing w:val="-6"/>
          <w:w w:val="105"/>
          <w:sz w:val="20"/>
          <w:szCs w:val="20"/>
        </w:rPr>
      </w:pPr>
      <w:r w:rsidRPr="00F67C60">
        <w:rPr>
          <w:rFonts w:ascii="Times New Roman" w:hAnsi="Times New Roman" w:cs="Times New Roman"/>
          <w:color w:val="000000"/>
          <w:spacing w:val="-6"/>
          <w:w w:val="105"/>
          <w:sz w:val="20"/>
          <w:szCs w:val="20"/>
        </w:rPr>
        <w:t>A.</w:t>
      </w:r>
      <w:r w:rsidR="002F5944">
        <w:rPr>
          <w:rFonts w:ascii="Times New Roman" w:hAnsi="Times New Roman" w:cs="Times New Roman"/>
          <w:color w:val="000000"/>
          <w:spacing w:val="-6"/>
          <w:w w:val="105"/>
          <w:sz w:val="20"/>
          <w:szCs w:val="20"/>
        </w:rPr>
        <w:t xml:space="preserve"> </w:t>
      </w:r>
      <w:r w:rsidRPr="00F67C60">
        <w:rPr>
          <w:rFonts w:ascii="Times New Roman" w:hAnsi="Times New Roman" w:cs="Times New Roman"/>
          <w:color w:val="000000"/>
          <w:spacing w:val="-6"/>
          <w:w w:val="105"/>
          <w:sz w:val="20"/>
          <w:szCs w:val="20"/>
        </w:rPr>
        <w:t>PERTUZ et al [30] show that the representation C</w:t>
      </w:r>
      <w:r w:rsidRPr="00F67C60">
        <w:rPr>
          <w:rFonts w:ascii="Times New Roman" w:hAnsi="Times New Roman" w:cs="Times New Roman"/>
          <w:color w:val="000000"/>
          <w:spacing w:val="-6"/>
          <w:sz w:val="20"/>
          <w:szCs w:val="20"/>
          <w:vertAlign w:val="superscript"/>
        </w:rPr>
        <w:t>3/2</w:t>
      </w:r>
      <w:r w:rsidRPr="00F67C60">
        <w:rPr>
          <w:rFonts w:ascii="Times New Roman" w:hAnsi="Times New Roman" w:cs="Times New Roman"/>
          <w:color w:val="000000"/>
          <w:spacing w:val="-6"/>
          <w:w w:val="105"/>
          <w:sz w:val="20"/>
          <w:szCs w:val="20"/>
        </w:rPr>
        <w:t xml:space="preserve"> = f (P) also makes it possible to characterize </w:t>
      </w:r>
      <w:r w:rsidRPr="00F67C60">
        <w:rPr>
          <w:rFonts w:ascii="Times New Roman" w:hAnsi="Times New Roman" w:cs="Times New Roman"/>
          <w:color w:val="000000"/>
          <w:spacing w:val="-9"/>
          <w:w w:val="105"/>
          <w:sz w:val="20"/>
          <w:szCs w:val="20"/>
        </w:rPr>
        <w:t xml:space="preserve">the cracking mode and to calculate the toughness from the obtained straight lines. Whatever the method </w:t>
      </w:r>
      <w:r w:rsidRPr="00F67C60">
        <w:rPr>
          <w:rFonts w:ascii="Times New Roman" w:hAnsi="Times New Roman" w:cs="Times New Roman"/>
          <w:color w:val="000000"/>
          <w:spacing w:val="-4"/>
          <w:w w:val="105"/>
          <w:sz w:val="20"/>
          <w:szCs w:val="20"/>
        </w:rPr>
        <w:t>envisaged, it is understood that there can be only one value of toughness K</w:t>
      </w:r>
      <w:r w:rsidRPr="00F67C60">
        <w:rPr>
          <w:rFonts w:ascii="Times New Roman" w:hAnsi="Times New Roman" w:cs="Times New Roman"/>
          <w:color w:val="000000"/>
          <w:spacing w:val="-4"/>
          <w:sz w:val="20"/>
          <w:szCs w:val="20"/>
        </w:rPr>
        <w:t>IC</w:t>
      </w:r>
      <w:r w:rsidRPr="00F67C60">
        <w:rPr>
          <w:rFonts w:ascii="Times New Roman" w:hAnsi="Times New Roman" w:cs="Times New Roman"/>
          <w:color w:val="000000"/>
          <w:spacing w:val="-4"/>
          <w:w w:val="105"/>
          <w:sz w:val="20"/>
          <w:szCs w:val="20"/>
        </w:rPr>
        <w:t xml:space="preserve"> for a given material in a given state.</w:t>
      </w:r>
    </w:p>
    <w:p w:rsidR="006D4824" w:rsidRPr="00F67C60" w:rsidRDefault="000B511C" w:rsidP="00F67C60">
      <w:pPr>
        <w:spacing w:before="120" w:after="120" w:line="360" w:lineRule="auto"/>
        <w:jc w:val="both"/>
        <w:rPr>
          <w:rFonts w:ascii="Times New Roman" w:hAnsi="Times New Roman" w:cs="Times New Roman"/>
          <w:sz w:val="20"/>
          <w:szCs w:val="20"/>
        </w:rPr>
      </w:pPr>
      <w:r w:rsidRPr="00F67C60">
        <w:rPr>
          <w:rFonts w:ascii="Times New Roman" w:hAnsi="Times New Roman" w:cs="Times New Roman"/>
          <w:color w:val="000000"/>
          <w:spacing w:val="-5"/>
          <w:w w:val="105"/>
          <w:sz w:val="20"/>
          <w:szCs w:val="20"/>
        </w:rPr>
        <w:t>In addition, for the materials studied by A.</w:t>
      </w:r>
      <w:r w:rsidR="002F5944">
        <w:rPr>
          <w:rFonts w:ascii="Times New Roman" w:hAnsi="Times New Roman" w:cs="Times New Roman"/>
          <w:color w:val="000000"/>
          <w:spacing w:val="-5"/>
          <w:w w:val="105"/>
          <w:sz w:val="20"/>
          <w:szCs w:val="20"/>
        </w:rPr>
        <w:t xml:space="preserve"> </w:t>
      </w:r>
      <w:r w:rsidRPr="00F67C60">
        <w:rPr>
          <w:rFonts w:ascii="Times New Roman" w:hAnsi="Times New Roman" w:cs="Times New Roman"/>
          <w:color w:val="000000"/>
          <w:spacing w:val="-5"/>
          <w:w w:val="105"/>
          <w:sz w:val="20"/>
          <w:szCs w:val="20"/>
        </w:rPr>
        <w:t xml:space="preserve">PERTUZ et al [30], they showed that </w:t>
      </w:r>
      <w:proofErr w:type="spellStart"/>
      <w:r w:rsidRPr="00F67C60">
        <w:rPr>
          <w:rFonts w:ascii="Times New Roman" w:hAnsi="Times New Roman" w:cs="Times New Roman"/>
          <w:color w:val="000000"/>
          <w:spacing w:val="-5"/>
          <w:w w:val="105"/>
          <w:sz w:val="20"/>
          <w:szCs w:val="20"/>
        </w:rPr>
        <w:t>Palmqvist</w:t>
      </w:r>
      <w:proofErr w:type="spellEnd"/>
      <w:r w:rsidRPr="00F67C60">
        <w:rPr>
          <w:rFonts w:ascii="Times New Roman" w:hAnsi="Times New Roman" w:cs="Times New Roman"/>
          <w:color w:val="000000"/>
          <w:spacing w:val="-5"/>
          <w:w w:val="105"/>
          <w:sz w:val="20"/>
          <w:szCs w:val="20"/>
        </w:rPr>
        <w:t xml:space="preserve"> cracking type </w:t>
      </w:r>
      <w:r w:rsidRPr="00F67C60">
        <w:rPr>
          <w:rFonts w:ascii="Times New Roman" w:hAnsi="Times New Roman" w:cs="Times New Roman"/>
          <w:color w:val="000000"/>
          <w:spacing w:val="-9"/>
          <w:w w:val="105"/>
          <w:sz w:val="20"/>
          <w:szCs w:val="20"/>
        </w:rPr>
        <w:t xml:space="preserve">is associated with the lowest indentation loads and Median cracking type at the highest loads. They have, </w:t>
      </w:r>
      <w:r w:rsidRPr="00F67C60">
        <w:rPr>
          <w:rFonts w:ascii="Times New Roman" w:hAnsi="Times New Roman" w:cs="Times New Roman"/>
          <w:color w:val="000000"/>
          <w:spacing w:val="-3"/>
          <w:w w:val="105"/>
          <w:sz w:val="20"/>
          <w:szCs w:val="20"/>
        </w:rPr>
        <w:t xml:space="preserve">however, seen that the calculation of the slope of the representative curves with sufficient precision </w:t>
      </w:r>
      <w:r w:rsidRPr="00F67C60">
        <w:rPr>
          <w:rFonts w:ascii="Times New Roman" w:hAnsi="Times New Roman" w:cs="Times New Roman"/>
          <w:color w:val="000000"/>
          <w:spacing w:val="-5"/>
          <w:w w:val="105"/>
          <w:sz w:val="20"/>
          <w:szCs w:val="20"/>
        </w:rPr>
        <w:t>depends on the number of experimental points.</w:t>
      </w:r>
    </w:p>
    <w:p w:rsidR="006D4824" w:rsidRDefault="000B511C" w:rsidP="00F67C60">
      <w:pPr>
        <w:spacing w:before="120" w:after="120" w:line="360" w:lineRule="auto"/>
        <w:jc w:val="both"/>
        <w:rPr>
          <w:rFonts w:ascii="Times New Roman" w:hAnsi="Times New Roman" w:cs="Times New Roman"/>
          <w:sz w:val="20"/>
          <w:szCs w:val="20"/>
        </w:rPr>
      </w:pPr>
      <w:r w:rsidRPr="00F67C60">
        <w:rPr>
          <w:rFonts w:ascii="Times New Roman" w:hAnsi="Times New Roman" w:cs="Times New Roman"/>
          <w:noProof/>
          <w:sz w:val="20"/>
          <w:szCs w:val="20"/>
          <w:lang w:val="en-IN" w:eastAsia="en-IN"/>
        </w:rPr>
        <w:lastRenderedPageBreak/>
        <w:drawing>
          <wp:inline distT="0" distB="0" distL="0" distR="0">
            <wp:extent cx="4632960" cy="277685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4632960" cy="2776855"/>
                    </a:xfrm>
                    <a:prstGeom prst="rect">
                      <a:avLst/>
                    </a:prstGeom>
                  </pic:spPr>
                </pic:pic>
              </a:graphicData>
            </a:graphic>
          </wp:inline>
        </w:drawing>
      </w:r>
    </w:p>
    <w:p w:rsidR="00A878BD" w:rsidRDefault="00A878BD" w:rsidP="00A878BD">
      <w:pPr>
        <w:spacing w:before="120" w:after="120" w:line="360" w:lineRule="auto"/>
        <w:jc w:val="both"/>
        <w:rPr>
          <w:rFonts w:ascii="Times New Roman" w:hAnsi="Times New Roman" w:cs="Times New Roman"/>
          <w:color w:val="000000"/>
          <w:spacing w:val="-5"/>
          <w:w w:val="105"/>
          <w:sz w:val="20"/>
          <w:szCs w:val="20"/>
        </w:rPr>
      </w:pPr>
    </w:p>
    <w:p w:rsidR="00A878BD" w:rsidRDefault="00A878BD" w:rsidP="00A878BD">
      <w:pPr>
        <w:spacing w:before="120" w:after="120" w:line="360" w:lineRule="auto"/>
        <w:jc w:val="both"/>
        <w:rPr>
          <w:rFonts w:ascii="Times New Roman" w:hAnsi="Times New Roman" w:cs="Times New Roman"/>
          <w:color w:val="000000"/>
          <w:spacing w:val="-5"/>
          <w:w w:val="105"/>
          <w:sz w:val="20"/>
          <w:szCs w:val="20"/>
        </w:rPr>
      </w:pPr>
      <w:r w:rsidRPr="00A878BD">
        <w:rPr>
          <w:rFonts w:ascii="Times New Roman" w:hAnsi="Times New Roman" w:cs="Times New Roman"/>
          <w:b/>
          <w:color w:val="000000"/>
          <w:spacing w:val="-5"/>
          <w:w w:val="105"/>
          <w:sz w:val="20"/>
          <w:szCs w:val="20"/>
        </w:rPr>
        <w:t>Figure 2:</w:t>
      </w:r>
      <w:r w:rsidRPr="00A878BD">
        <w:rPr>
          <w:rFonts w:ascii="Times New Roman" w:hAnsi="Times New Roman" w:cs="Times New Roman"/>
          <w:color w:val="000000"/>
          <w:spacing w:val="-5"/>
          <w:w w:val="105"/>
          <w:sz w:val="20"/>
          <w:szCs w:val="20"/>
        </w:rPr>
        <w:t xml:space="preserve"> Schematic view of the indented surface (top view) and the c</w:t>
      </w:r>
      <w:r>
        <w:rPr>
          <w:rFonts w:ascii="Times New Roman" w:hAnsi="Times New Roman" w:cs="Times New Roman"/>
          <w:color w:val="000000"/>
          <w:spacing w:val="-5"/>
          <w:w w:val="105"/>
          <w:sz w:val="20"/>
          <w:szCs w:val="20"/>
        </w:rPr>
        <w:t xml:space="preserve">ross section (section view) of </w:t>
      </w:r>
      <w:r w:rsidRPr="00A878BD">
        <w:rPr>
          <w:rFonts w:ascii="Times New Roman" w:hAnsi="Times New Roman" w:cs="Times New Roman"/>
          <w:color w:val="000000"/>
          <w:spacing w:val="-5"/>
          <w:w w:val="105"/>
          <w:sz w:val="20"/>
          <w:szCs w:val="20"/>
        </w:rPr>
        <w:t>Vickers indentation cracking system.</w:t>
      </w:r>
    </w:p>
    <w:p w:rsidR="006D4824" w:rsidRPr="00F67C60" w:rsidRDefault="000B511C" w:rsidP="00A878BD">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Moreover, Fisher [31] has shown that a deviation of the linearity in the representation C</w:t>
      </w:r>
      <w:r w:rsidRPr="00F67C60">
        <w:rPr>
          <w:rFonts w:ascii="Times New Roman" w:hAnsi="Times New Roman" w:cs="Times New Roman"/>
          <w:color w:val="000000"/>
          <w:spacing w:val="-5"/>
          <w:w w:val="110"/>
          <w:sz w:val="20"/>
          <w:szCs w:val="20"/>
          <w:vertAlign w:val="superscript"/>
        </w:rPr>
        <w:t>3/2</w:t>
      </w:r>
      <w:r w:rsidRPr="00F67C60">
        <w:rPr>
          <w:rFonts w:ascii="Times New Roman" w:hAnsi="Times New Roman" w:cs="Times New Roman"/>
          <w:color w:val="000000"/>
          <w:spacing w:val="-5"/>
          <w:w w:val="105"/>
          <w:sz w:val="20"/>
          <w:szCs w:val="20"/>
        </w:rPr>
        <w:t xml:space="preserve"> = f (P) was </w:t>
      </w:r>
      <w:r w:rsidRPr="00F67C60">
        <w:rPr>
          <w:rFonts w:ascii="Times New Roman" w:hAnsi="Times New Roman" w:cs="Times New Roman"/>
          <w:color w:val="000000"/>
          <w:spacing w:val="-3"/>
          <w:w w:val="105"/>
          <w:sz w:val="20"/>
          <w:szCs w:val="20"/>
        </w:rPr>
        <w:t>due to the presence of residual stresses. A.</w:t>
      </w:r>
      <w:r w:rsidR="00A878BD">
        <w:rPr>
          <w:rFonts w:ascii="Times New Roman" w:hAnsi="Times New Roman" w:cs="Times New Roman"/>
          <w:color w:val="000000"/>
          <w:spacing w:val="-3"/>
          <w:w w:val="105"/>
          <w:sz w:val="20"/>
          <w:szCs w:val="20"/>
        </w:rPr>
        <w:t xml:space="preserve"> </w:t>
      </w:r>
      <w:r w:rsidRPr="00F67C60">
        <w:rPr>
          <w:rFonts w:ascii="Times New Roman" w:hAnsi="Times New Roman" w:cs="Times New Roman"/>
          <w:color w:val="000000"/>
          <w:spacing w:val="-3"/>
          <w:w w:val="105"/>
          <w:sz w:val="20"/>
          <w:szCs w:val="20"/>
        </w:rPr>
        <w:t xml:space="preserve">PERTUZ et al [30] have also shown that it is not necessary </w:t>
      </w:r>
      <w:r w:rsidRPr="00F67C60">
        <w:rPr>
          <w:rFonts w:ascii="Times New Roman" w:hAnsi="Times New Roman" w:cs="Times New Roman"/>
          <w:color w:val="000000"/>
          <w:spacing w:val="-4"/>
          <w:w w:val="105"/>
          <w:sz w:val="20"/>
          <w:szCs w:val="20"/>
        </w:rPr>
        <w:t>to predetermine the shape of cracks to calculate toughness.</w:t>
      </w:r>
    </w:p>
    <w:p w:rsidR="006D4824" w:rsidRPr="00F67C60" w:rsidRDefault="000B511C" w:rsidP="00F67C60">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t xml:space="preserve">The only measure of the lengths of the cracks on the surface of the indented material is sufficient. Indeed, </w:t>
      </w:r>
      <w:r w:rsidRPr="00F67C60">
        <w:rPr>
          <w:rFonts w:ascii="Times New Roman" w:hAnsi="Times New Roman" w:cs="Times New Roman"/>
          <w:color w:val="000000"/>
          <w:spacing w:val="-5"/>
          <w:w w:val="105"/>
          <w:sz w:val="20"/>
          <w:szCs w:val="20"/>
        </w:rPr>
        <w:t xml:space="preserve">they saw that the calculation of the toughness by supposing a type of crack M or of type P leads to the </w:t>
      </w:r>
      <w:r w:rsidRPr="00F67C60">
        <w:rPr>
          <w:rFonts w:ascii="Times New Roman" w:hAnsi="Times New Roman" w:cs="Times New Roman"/>
          <w:color w:val="000000"/>
          <w:spacing w:val="-6"/>
          <w:w w:val="105"/>
          <w:sz w:val="20"/>
          <w:szCs w:val="20"/>
        </w:rPr>
        <w:t>same value.</w:t>
      </w:r>
    </w:p>
    <w:p w:rsidR="006D4824" w:rsidRPr="00F67C60" w:rsidRDefault="000B511C" w:rsidP="00F67C60">
      <w:pPr>
        <w:spacing w:before="120" w:after="120" w:line="360" w:lineRule="auto"/>
        <w:jc w:val="both"/>
        <w:rPr>
          <w:rFonts w:ascii="Times New Roman" w:hAnsi="Times New Roman" w:cs="Times New Roman"/>
          <w:b/>
          <w:color w:val="000000"/>
          <w:spacing w:val="-4"/>
          <w:w w:val="105"/>
          <w:sz w:val="20"/>
          <w:szCs w:val="20"/>
          <w:u w:val="single"/>
        </w:rPr>
      </w:pPr>
      <w:r w:rsidRPr="00F67C60">
        <w:rPr>
          <w:rFonts w:ascii="Times New Roman" w:hAnsi="Times New Roman" w:cs="Times New Roman"/>
          <w:b/>
          <w:color w:val="000000"/>
          <w:spacing w:val="-4"/>
          <w:w w:val="105"/>
          <w:sz w:val="20"/>
          <w:szCs w:val="20"/>
          <w:u w:val="single"/>
        </w:rPr>
        <w:t>Step 4:</w:t>
      </w:r>
      <w:r w:rsidRPr="00F67C60">
        <w:rPr>
          <w:rFonts w:ascii="Times New Roman" w:hAnsi="Times New Roman" w:cs="Times New Roman"/>
          <w:color w:val="000000"/>
          <w:spacing w:val="-4"/>
          <w:w w:val="105"/>
          <w:sz w:val="20"/>
          <w:szCs w:val="20"/>
        </w:rPr>
        <w:t xml:space="preserve"> Calculation of mode I fracture toughness KIC:</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 xml:space="preserve">As mentioned above and considering the importance of the loads used (high loads) in our study, the </w:t>
      </w:r>
      <w:r w:rsidRPr="00F67C60">
        <w:rPr>
          <w:rFonts w:ascii="Times New Roman" w:hAnsi="Times New Roman" w:cs="Times New Roman"/>
          <w:color w:val="000000"/>
          <w:spacing w:val="-2"/>
          <w:w w:val="105"/>
          <w:sz w:val="20"/>
          <w:szCs w:val="20"/>
        </w:rPr>
        <w:t xml:space="preserve">cracking mode chosen is median (M). Since the graphs of these functions are straight lines, their </w:t>
      </w:r>
      <w:r w:rsidRPr="00F67C60">
        <w:rPr>
          <w:rFonts w:ascii="Times New Roman" w:hAnsi="Times New Roman" w:cs="Times New Roman"/>
          <w:color w:val="000000"/>
          <w:spacing w:val="-4"/>
          <w:w w:val="105"/>
          <w:sz w:val="20"/>
          <w:szCs w:val="20"/>
        </w:rPr>
        <w:t>equations are of the form:</w:t>
      </w:r>
    </w:p>
    <w:p w:rsidR="006D4824" w:rsidRPr="00F67C60" w:rsidRDefault="000B511C" w:rsidP="00F67C60">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Y = A.X +</w:t>
      </w:r>
      <w:r w:rsidRPr="00F67C60">
        <w:rPr>
          <w:rFonts w:ascii="Times New Roman" w:hAnsi="Times New Roman" w:cs="Times New Roman"/>
          <w:color w:val="FF0000"/>
          <w:w w:val="105"/>
          <w:sz w:val="20"/>
          <w:szCs w:val="20"/>
        </w:rPr>
        <w:t xml:space="preserve"> B</w:t>
      </w:r>
    </w:p>
    <w:p w:rsidR="006D4824" w:rsidRPr="00F67C60" w:rsidRDefault="000B511C" w:rsidP="00F67C60">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Where:</w:t>
      </w:r>
    </w:p>
    <w:p w:rsidR="006D4824" w:rsidRPr="00F67C60" w:rsidRDefault="000B511C" w:rsidP="00F67C60">
      <w:pPr>
        <w:spacing w:before="120" w:after="120" w:line="360" w:lineRule="auto"/>
        <w:jc w:val="both"/>
        <w:rPr>
          <w:rFonts w:ascii="Times New Roman" w:hAnsi="Times New Roman" w:cs="Times New Roman"/>
          <w:color w:val="000000"/>
          <w:spacing w:val="-6"/>
          <w:w w:val="105"/>
          <w:sz w:val="20"/>
          <w:szCs w:val="20"/>
        </w:rPr>
      </w:pPr>
      <w:r w:rsidRPr="00F67C60">
        <w:rPr>
          <w:rFonts w:ascii="Times New Roman" w:hAnsi="Times New Roman" w:cs="Times New Roman"/>
          <w:color w:val="000000"/>
          <w:spacing w:val="-6"/>
          <w:w w:val="105"/>
          <w:sz w:val="20"/>
          <w:szCs w:val="20"/>
        </w:rPr>
        <w:t>X represents the load P; Y represents the crack length C</w:t>
      </w:r>
      <w:r w:rsidRPr="00F67C60">
        <w:rPr>
          <w:rFonts w:ascii="Times New Roman" w:hAnsi="Times New Roman" w:cs="Times New Roman"/>
          <w:color w:val="000000"/>
          <w:spacing w:val="-6"/>
          <w:w w:val="110"/>
          <w:sz w:val="20"/>
          <w:szCs w:val="20"/>
          <w:vertAlign w:val="superscript"/>
        </w:rPr>
        <w:t>3/2</w:t>
      </w:r>
      <w:r w:rsidRPr="00F67C60">
        <w:rPr>
          <w:rFonts w:ascii="Times New Roman" w:hAnsi="Times New Roman" w:cs="Times New Roman"/>
          <w:color w:val="000000"/>
          <w:spacing w:val="-6"/>
          <w:w w:val="105"/>
          <w:sz w:val="20"/>
          <w:szCs w:val="20"/>
        </w:rPr>
        <w:t xml:space="preserve">, A, always represents the slope of </w:t>
      </w:r>
      <w:r w:rsidRPr="00F67C60">
        <w:rPr>
          <w:rFonts w:ascii="Times New Roman" w:hAnsi="Times New Roman" w:cs="Times New Roman"/>
          <w:color w:val="000000"/>
          <w:spacing w:val="-5"/>
          <w:w w:val="105"/>
          <w:sz w:val="20"/>
          <w:szCs w:val="20"/>
        </w:rPr>
        <w:t>these regression lines and B, the value of C</w:t>
      </w:r>
      <w:r w:rsidRPr="00F67C60">
        <w:rPr>
          <w:rFonts w:ascii="Times New Roman" w:hAnsi="Times New Roman" w:cs="Times New Roman"/>
          <w:color w:val="000000"/>
          <w:spacing w:val="-5"/>
          <w:w w:val="110"/>
          <w:sz w:val="20"/>
          <w:szCs w:val="20"/>
          <w:vertAlign w:val="superscript"/>
        </w:rPr>
        <w:t>3/2</w:t>
      </w:r>
      <w:r w:rsidRPr="00F67C60">
        <w:rPr>
          <w:rFonts w:ascii="Times New Roman" w:hAnsi="Times New Roman" w:cs="Times New Roman"/>
          <w:color w:val="000000"/>
          <w:spacing w:val="-5"/>
          <w:w w:val="105"/>
          <w:sz w:val="20"/>
          <w:szCs w:val="20"/>
        </w:rPr>
        <w:t xml:space="preserve"> when the load P = 0 N.</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That is to say, we will have, from the two following relations (5) and (6):</w:t>
      </w:r>
    </w:p>
    <w:p w:rsidR="006D4824" w:rsidRPr="00F67C60" w:rsidRDefault="000B511C" w:rsidP="00F67C60">
      <w:pPr>
        <w:tabs>
          <w:tab w:val="left" w:pos="4422"/>
          <w:tab w:val="right" w:pos="8608"/>
        </w:tabs>
        <w:spacing w:before="120" w:after="120" w:line="360" w:lineRule="auto"/>
        <w:jc w:val="both"/>
        <w:rPr>
          <w:rFonts w:ascii="Times New Roman" w:hAnsi="Times New Roman" w:cs="Times New Roman"/>
          <w:color w:val="000000"/>
          <w:spacing w:val="-10"/>
          <w:w w:val="105"/>
          <w:sz w:val="20"/>
          <w:szCs w:val="20"/>
        </w:rPr>
      </w:pPr>
      <w:r w:rsidRPr="00F67C60">
        <w:rPr>
          <w:rFonts w:ascii="Times New Roman" w:hAnsi="Times New Roman" w:cs="Times New Roman"/>
          <w:color w:val="000000"/>
          <w:spacing w:val="-10"/>
          <w:w w:val="105"/>
          <w:sz w:val="20"/>
          <w:szCs w:val="20"/>
        </w:rPr>
        <w:t>C3/2 = A.P</w:t>
      </w:r>
      <w:r w:rsidRPr="00F67C60">
        <w:rPr>
          <w:rFonts w:ascii="Times New Roman" w:hAnsi="Times New Roman" w:cs="Times New Roman"/>
          <w:color w:val="FF0000"/>
          <w:spacing w:val="-10"/>
          <w:w w:val="105"/>
          <w:sz w:val="20"/>
          <w:szCs w:val="20"/>
        </w:rPr>
        <w:t xml:space="preserve"> +B</w:t>
      </w:r>
      <w:r w:rsidRPr="00F67C60">
        <w:rPr>
          <w:rFonts w:ascii="Times New Roman" w:hAnsi="Times New Roman" w:cs="Times New Roman"/>
          <w:color w:val="000000"/>
          <w:spacing w:val="-10"/>
          <w:w w:val="105"/>
          <w:sz w:val="20"/>
          <w:szCs w:val="20"/>
        </w:rPr>
        <w:tab/>
      </w:r>
      <w:r w:rsidRPr="00F67C60">
        <w:rPr>
          <w:rFonts w:ascii="Times New Roman" w:hAnsi="Times New Roman" w:cs="Times New Roman"/>
          <w:color w:val="000000"/>
          <w:spacing w:val="-8"/>
          <w:w w:val="105"/>
          <w:sz w:val="20"/>
          <w:szCs w:val="20"/>
        </w:rPr>
        <w:t>(experimental relation).</w:t>
      </w:r>
      <w:r w:rsidRPr="00F67C60">
        <w:rPr>
          <w:rFonts w:ascii="Times New Roman" w:hAnsi="Times New Roman" w:cs="Times New Roman"/>
          <w:color w:val="000000"/>
          <w:spacing w:val="-8"/>
          <w:w w:val="105"/>
          <w:sz w:val="20"/>
          <w:szCs w:val="20"/>
        </w:rPr>
        <w:tab/>
      </w:r>
      <w:r w:rsidRPr="00F67C60">
        <w:rPr>
          <w:rFonts w:ascii="Times New Roman" w:hAnsi="Times New Roman" w:cs="Times New Roman"/>
          <w:color w:val="000000"/>
          <w:w w:val="105"/>
          <w:sz w:val="20"/>
          <w:szCs w:val="20"/>
        </w:rPr>
        <w:t>(5)</w:t>
      </w:r>
    </w:p>
    <w:p w:rsidR="006D4824" w:rsidRPr="00F67C60" w:rsidRDefault="000B511C" w:rsidP="00F67C60">
      <w:pPr>
        <w:tabs>
          <w:tab w:val="left" w:pos="4422"/>
          <w:tab w:val="right" w:pos="8594"/>
        </w:tabs>
        <w:spacing w:before="120" w:after="120" w:line="360" w:lineRule="auto"/>
        <w:jc w:val="both"/>
        <w:rPr>
          <w:rFonts w:ascii="Times New Roman" w:hAnsi="Times New Roman" w:cs="Times New Roman"/>
          <w:color w:val="000000"/>
          <w:spacing w:val="-6"/>
          <w:w w:val="105"/>
          <w:sz w:val="20"/>
          <w:szCs w:val="20"/>
          <w:vertAlign w:val="subscript"/>
        </w:rPr>
      </w:pPr>
      <w:r w:rsidRPr="00F67C60">
        <w:rPr>
          <w:rFonts w:ascii="Times New Roman" w:hAnsi="Times New Roman" w:cs="Times New Roman"/>
          <w:color w:val="000000"/>
          <w:spacing w:val="-6"/>
          <w:w w:val="105"/>
          <w:sz w:val="20"/>
          <w:szCs w:val="20"/>
          <w:vertAlign w:val="subscript"/>
        </w:rPr>
        <w:t>C</w:t>
      </w:r>
      <w:r w:rsidRPr="00F67C60">
        <w:rPr>
          <w:rFonts w:ascii="Times New Roman" w:hAnsi="Times New Roman" w:cs="Times New Roman"/>
          <w:color w:val="000000"/>
          <w:spacing w:val="-6"/>
          <w:w w:val="105"/>
          <w:sz w:val="20"/>
          <w:szCs w:val="20"/>
        </w:rPr>
        <w:t>3/2 = (0.0824 / KIC, M</w:t>
      </w:r>
      <w:proofErr w:type="gramStart"/>
      <w:r w:rsidRPr="00F67C60">
        <w:rPr>
          <w:rFonts w:ascii="Times New Roman" w:hAnsi="Times New Roman" w:cs="Times New Roman"/>
          <w:color w:val="000000"/>
          <w:spacing w:val="-6"/>
          <w:w w:val="105"/>
          <w:sz w:val="20"/>
          <w:szCs w:val="20"/>
        </w:rPr>
        <w:t>).P</w:t>
      </w:r>
      <w:proofErr w:type="gramEnd"/>
      <w:r w:rsidRPr="00F67C60">
        <w:rPr>
          <w:rFonts w:ascii="Times New Roman" w:hAnsi="Times New Roman" w:cs="Times New Roman"/>
          <w:color w:val="000000"/>
          <w:spacing w:val="-6"/>
          <w:w w:val="105"/>
          <w:sz w:val="20"/>
          <w:szCs w:val="20"/>
        </w:rPr>
        <w:tab/>
      </w:r>
      <w:r w:rsidRPr="00F67C60">
        <w:rPr>
          <w:rFonts w:ascii="Times New Roman" w:hAnsi="Times New Roman" w:cs="Times New Roman"/>
          <w:color w:val="000000"/>
          <w:spacing w:val="-8"/>
          <w:w w:val="105"/>
          <w:sz w:val="20"/>
          <w:szCs w:val="20"/>
        </w:rPr>
        <w:t>(theoretical relation,</w:t>
      </w:r>
      <w:r w:rsidRPr="00F67C60">
        <w:rPr>
          <w:rFonts w:ascii="Times New Roman" w:hAnsi="Times New Roman" w:cs="Times New Roman"/>
          <w:color w:val="000000"/>
          <w:spacing w:val="-8"/>
          <w:w w:val="105"/>
          <w:sz w:val="20"/>
          <w:szCs w:val="20"/>
        </w:rPr>
        <w:tab/>
      </w:r>
      <w:r w:rsidRPr="00F67C60">
        <w:rPr>
          <w:rFonts w:ascii="Times New Roman" w:hAnsi="Times New Roman" w:cs="Times New Roman"/>
          <w:color w:val="000000"/>
          <w:w w:val="105"/>
          <w:sz w:val="20"/>
          <w:szCs w:val="20"/>
        </w:rPr>
        <w:t>(6)</w:t>
      </w:r>
    </w:p>
    <w:p w:rsidR="006D4824" w:rsidRPr="00F67C60" w:rsidRDefault="000B511C" w:rsidP="00F67C60">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deduced from relation (V.2) with:</w:t>
      </w:r>
    </w:p>
    <w:p w:rsidR="006D4824" w:rsidRPr="00F67C60" w:rsidRDefault="000B511C" w:rsidP="00F67C60">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 xml:space="preserve">(0.0824 / </w:t>
      </w:r>
      <w:proofErr w:type="gramStart"/>
      <w:r w:rsidRPr="00F67C60">
        <w:rPr>
          <w:rFonts w:ascii="Times New Roman" w:hAnsi="Times New Roman" w:cs="Times New Roman"/>
          <w:color w:val="000000"/>
          <w:spacing w:val="-5"/>
          <w:w w:val="105"/>
          <w:sz w:val="20"/>
          <w:szCs w:val="20"/>
        </w:rPr>
        <w:t>KIC,M</w:t>
      </w:r>
      <w:proofErr w:type="gramEnd"/>
      <w:r w:rsidRPr="00F67C60">
        <w:rPr>
          <w:rFonts w:ascii="Times New Roman" w:hAnsi="Times New Roman" w:cs="Times New Roman"/>
          <w:color w:val="000000"/>
          <w:spacing w:val="-5"/>
          <w:w w:val="105"/>
          <w:sz w:val="20"/>
          <w:szCs w:val="20"/>
        </w:rPr>
        <w:t xml:space="preserve"> ) =</w:t>
      </w:r>
      <w:r w:rsidRPr="00F67C60">
        <w:rPr>
          <w:rFonts w:ascii="Times New Roman" w:hAnsi="Times New Roman" w:cs="Times New Roman"/>
          <w:color w:val="FF0000"/>
          <w:spacing w:val="-5"/>
          <w:w w:val="105"/>
          <w:sz w:val="20"/>
          <w:szCs w:val="20"/>
        </w:rPr>
        <w:t xml:space="preserve"> A</w:t>
      </w:r>
      <w:r w:rsidRPr="00F67C60">
        <w:rPr>
          <w:rFonts w:ascii="Times New Roman" w:hAnsi="Times New Roman" w:cs="Times New Roman"/>
          <w:color w:val="000000"/>
          <w:spacing w:val="-5"/>
          <w:w w:val="105"/>
          <w:sz w:val="20"/>
          <w:szCs w:val="20"/>
        </w:rPr>
        <w:t xml:space="preserve"> = slope, calculated from the graph C</w:t>
      </w:r>
      <w:r w:rsidRPr="00F67C60">
        <w:rPr>
          <w:rFonts w:ascii="Times New Roman" w:hAnsi="Times New Roman" w:cs="Times New Roman"/>
          <w:color w:val="000000"/>
          <w:spacing w:val="-5"/>
          <w:w w:val="110"/>
          <w:sz w:val="20"/>
          <w:szCs w:val="20"/>
          <w:vertAlign w:val="superscript"/>
        </w:rPr>
        <w:t>3/2</w:t>
      </w:r>
      <w:r w:rsidRPr="00F67C60">
        <w:rPr>
          <w:rFonts w:ascii="Times New Roman" w:hAnsi="Times New Roman" w:cs="Times New Roman"/>
          <w:color w:val="000000"/>
          <w:spacing w:val="-5"/>
          <w:w w:val="105"/>
          <w:sz w:val="20"/>
          <w:szCs w:val="20"/>
        </w:rPr>
        <w:t xml:space="preserve"> = f (P)</w:t>
      </w:r>
    </w:p>
    <w:p w:rsidR="006D4824" w:rsidRPr="00F67C60" w:rsidRDefault="000B511C" w:rsidP="00F67C60">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and</w:t>
      </w:r>
    </w:p>
    <w:p w:rsidR="006D4824" w:rsidRPr="00F67C60" w:rsidRDefault="000B511C" w:rsidP="00F67C60">
      <w:pPr>
        <w:spacing w:before="120" w:after="120" w:line="360" w:lineRule="auto"/>
        <w:jc w:val="both"/>
        <w:rPr>
          <w:rFonts w:ascii="Times New Roman" w:hAnsi="Times New Roman" w:cs="Times New Roman"/>
          <w:color w:val="000000"/>
          <w:spacing w:val="-9"/>
          <w:w w:val="105"/>
          <w:sz w:val="20"/>
          <w:szCs w:val="20"/>
        </w:rPr>
      </w:pPr>
      <w:r w:rsidRPr="00F67C60">
        <w:rPr>
          <w:rFonts w:ascii="Times New Roman" w:hAnsi="Times New Roman" w:cs="Times New Roman"/>
          <w:color w:val="000000"/>
          <w:spacing w:val="-9"/>
          <w:w w:val="105"/>
          <w:sz w:val="20"/>
          <w:szCs w:val="20"/>
        </w:rPr>
        <w:t>C3/2 =</w:t>
      </w:r>
      <w:r w:rsidRPr="00F67C60">
        <w:rPr>
          <w:rFonts w:ascii="Times New Roman" w:hAnsi="Times New Roman" w:cs="Times New Roman"/>
          <w:color w:val="FF0000"/>
          <w:spacing w:val="-9"/>
          <w:w w:val="105"/>
          <w:sz w:val="20"/>
          <w:szCs w:val="20"/>
        </w:rPr>
        <w:t xml:space="preserve"> B</w:t>
      </w:r>
      <w:r w:rsidRPr="00F67C60">
        <w:rPr>
          <w:rFonts w:ascii="Times New Roman" w:hAnsi="Times New Roman" w:cs="Times New Roman"/>
          <w:color w:val="000000"/>
          <w:spacing w:val="-9"/>
          <w:w w:val="105"/>
          <w:sz w:val="20"/>
          <w:szCs w:val="20"/>
        </w:rPr>
        <w:t xml:space="preserve"> value when P = 0 N (i.e. the value of crack length “C” at the beginning of </w:t>
      </w:r>
      <w:r w:rsidRPr="00F67C60">
        <w:rPr>
          <w:rFonts w:ascii="Times New Roman" w:hAnsi="Times New Roman" w:cs="Times New Roman"/>
          <w:color w:val="000000"/>
          <w:w w:val="105"/>
          <w:sz w:val="20"/>
          <w:szCs w:val="20"/>
        </w:rPr>
        <w:t>Loading).</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4"/>
          <w:w w:val="105"/>
          <w:sz w:val="20"/>
          <w:szCs w:val="20"/>
        </w:rPr>
        <w:t>The relation (7) which give us the experimental fracture toughness:</w:t>
      </w:r>
    </w:p>
    <w:p w:rsidR="006D4824" w:rsidRPr="00F67C60" w:rsidRDefault="000B511C" w:rsidP="00F67C60">
      <w:pPr>
        <w:tabs>
          <w:tab w:val="right" w:pos="8632"/>
        </w:tabs>
        <w:spacing w:before="120" w:after="120" w:line="360" w:lineRule="auto"/>
        <w:jc w:val="both"/>
        <w:rPr>
          <w:rFonts w:ascii="Times New Roman" w:hAnsi="Times New Roman" w:cs="Times New Roman"/>
          <w:color w:val="000000"/>
          <w:spacing w:val="-6"/>
          <w:w w:val="105"/>
          <w:sz w:val="20"/>
          <w:szCs w:val="20"/>
        </w:rPr>
      </w:pPr>
      <w:r w:rsidRPr="00F67C60">
        <w:rPr>
          <w:rFonts w:ascii="Times New Roman" w:hAnsi="Times New Roman" w:cs="Times New Roman"/>
          <w:color w:val="000000"/>
          <w:spacing w:val="-6"/>
          <w:w w:val="105"/>
          <w:sz w:val="20"/>
          <w:szCs w:val="20"/>
        </w:rPr>
        <w:t>K ICM = (0.0824 / slope</w:t>
      </w:r>
      <w:r w:rsidRPr="00F67C60">
        <w:rPr>
          <w:rFonts w:ascii="Times New Roman" w:hAnsi="Times New Roman" w:cs="Times New Roman"/>
          <w:color w:val="FF0000"/>
          <w:spacing w:val="-6"/>
          <w:w w:val="105"/>
          <w:sz w:val="20"/>
          <w:szCs w:val="20"/>
        </w:rPr>
        <w:t xml:space="preserve"> A).</w:t>
      </w:r>
      <w:r w:rsidRPr="00F67C60">
        <w:rPr>
          <w:rFonts w:ascii="Times New Roman" w:hAnsi="Times New Roman" w:cs="Times New Roman"/>
          <w:color w:val="000000"/>
          <w:spacing w:val="-6"/>
          <w:w w:val="105"/>
          <w:sz w:val="20"/>
          <w:szCs w:val="20"/>
        </w:rPr>
        <w:tab/>
      </w:r>
      <w:r w:rsidRPr="00F67C60">
        <w:rPr>
          <w:rFonts w:ascii="Times New Roman" w:hAnsi="Times New Roman" w:cs="Times New Roman"/>
          <w:color w:val="000000"/>
          <w:w w:val="105"/>
          <w:sz w:val="20"/>
          <w:szCs w:val="20"/>
        </w:rPr>
        <w:t>(7)</w:t>
      </w:r>
    </w:p>
    <w:p w:rsidR="006D4824" w:rsidRPr="00F67C60" w:rsidRDefault="000B511C" w:rsidP="00F67C60">
      <w:pPr>
        <w:tabs>
          <w:tab w:val="right" w:pos="8051"/>
        </w:tabs>
        <w:spacing w:before="120" w:after="120" w:line="360" w:lineRule="auto"/>
        <w:jc w:val="both"/>
        <w:rPr>
          <w:rFonts w:ascii="Times New Roman" w:hAnsi="Times New Roman" w:cs="Times New Roman"/>
          <w:b/>
          <w:color w:val="000000"/>
          <w:spacing w:val="-4"/>
          <w:w w:val="105"/>
          <w:sz w:val="20"/>
          <w:szCs w:val="20"/>
        </w:rPr>
      </w:pPr>
      <w:r w:rsidRPr="00F67C60">
        <w:rPr>
          <w:rFonts w:ascii="Times New Roman" w:hAnsi="Times New Roman" w:cs="Times New Roman"/>
          <w:b/>
          <w:color w:val="000000"/>
          <w:spacing w:val="-4"/>
          <w:w w:val="105"/>
          <w:sz w:val="20"/>
          <w:szCs w:val="20"/>
        </w:rPr>
        <w:lastRenderedPageBreak/>
        <w:t>Note:</w:t>
      </w:r>
      <w:r w:rsidRPr="00F67C60">
        <w:rPr>
          <w:rFonts w:ascii="Times New Roman" w:hAnsi="Times New Roman" w:cs="Times New Roman"/>
          <w:b/>
          <w:color w:val="000000"/>
          <w:spacing w:val="-4"/>
          <w:w w:val="105"/>
          <w:sz w:val="20"/>
          <w:szCs w:val="20"/>
        </w:rPr>
        <w:tab/>
      </w:r>
      <w:r w:rsidRPr="00F67C60">
        <w:rPr>
          <w:rFonts w:ascii="Times New Roman" w:hAnsi="Times New Roman" w:cs="Times New Roman"/>
          <w:color w:val="000000"/>
          <w:spacing w:val="-5"/>
          <w:w w:val="105"/>
          <w:sz w:val="20"/>
          <w:szCs w:val="20"/>
        </w:rPr>
        <w:t xml:space="preserve">In order to have the fracture toughness </w:t>
      </w:r>
      <w:proofErr w:type="spellStart"/>
      <w:proofErr w:type="gramStart"/>
      <w:r w:rsidRPr="00F67C60">
        <w:rPr>
          <w:rFonts w:ascii="Times New Roman" w:hAnsi="Times New Roman" w:cs="Times New Roman"/>
          <w:color w:val="000000"/>
          <w:spacing w:val="-5"/>
          <w:w w:val="105"/>
          <w:sz w:val="20"/>
          <w:szCs w:val="20"/>
        </w:rPr>
        <w:t>kIC,M</w:t>
      </w:r>
      <w:proofErr w:type="spellEnd"/>
      <w:proofErr w:type="gramEnd"/>
      <w:r w:rsidRPr="00F67C60">
        <w:rPr>
          <w:rFonts w:ascii="Times New Roman" w:hAnsi="Times New Roman" w:cs="Times New Roman"/>
          <w:color w:val="000000"/>
          <w:spacing w:val="-5"/>
          <w:w w:val="105"/>
          <w:sz w:val="20"/>
          <w:szCs w:val="20"/>
        </w:rPr>
        <w:t xml:space="preserve"> in (MPa.m</w:t>
      </w:r>
      <w:r w:rsidRPr="00F67C60">
        <w:rPr>
          <w:rFonts w:ascii="Times New Roman" w:hAnsi="Times New Roman" w:cs="Times New Roman"/>
          <w:color w:val="000000"/>
          <w:spacing w:val="-5"/>
          <w:w w:val="110"/>
          <w:sz w:val="20"/>
          <w:szCs w:val="20"/>
          <w:vertAlign w:val="superscript"/>
        </w:rPr>
        <w:t>1/2</w:t>
      </w:r>
      <w:r w:rsidRPr="00F67C60">
        <w:rPr>
          <w:rFonts w:ascii="Times New Roman" w:hAnsi="Times New Roman" w:cs="Times New Roman"/>
          <w:color w:val="000000"/>
          <w:spacing w:val="-5"/>
          <w:w w:val="105"/>
          <w:sz w:val="20"/>
          <w:szCs w:val="20"/>
        </w:rPr>
        <w:t>), the slope</w:t>
      </w:r>
      <w:r w:rsidRPr="00F67C60">
        <w:rPr>
          <w:rFonts w:ascii="Times New Roman" w:hAnsi="Times New Roman" w:cs="Times New Roman"/>
          <w:color w:val="FF0000"/>
          <w:spacing w:val="-5"/>
          <w:w w:val="105"/>
          <w:sz w:val="20"/>
          <w:szCs w:val="20"/>
        </w:rPr>
        <w:t xml:space="preserve"> A</w:t>
      </w:r>
      <w:r w:rsidRPr="00F67C60">
        <w:rPr>
          <w:rFonts w:ascii="Times New Roman" w:hAnsi="Times New Roman" w:cs="Times New Roman"/>
          <w:color w:val="000000"/>
          <w:spacing w:val="-5"/>
          <w:w w:val="105"/>
          <w:sz w:val="20"/>
          <w:szCs w:val="20"/>
        </w:rPr>
        <w:t xml:space="preserve"> must be in</w:t>
      </w:r>
    </w:p>
    <w:p w:rsidR="006D4824" w:rsidRPr="00F67C60" w:rsidRDefault="000B511C" w:rsidP="00F67C60">
      <w:pPr>
        <w:spacing w:before="120" w:after="120" w:line="360" w:lineRule="auto"/>
        <w:jc w:val="both"/>
        <w:rPr>
          <w:rFonts w:ascii="Times New Roman" w:hAnsi="Times New Roman" w:cs="Times New Roman"/>
          <w:color w:val="000000"/>
          <w:spacing w:val="-6"/>
          <w:w w:val="105"/>
          <w:sz w:val="20"/>
          <w:szCs w:val="20"/>
        </w:rPr>
      </w:pPr>
      <w:r w:rsidRPr="00F67C60">
        <w:rPr>
          <w:rFonts w:ascii="Times New Roman" w:hAnsi="Times New Roman" w:cs="Times New Roman"/>
          <w:color w:val="000000"/>
          <w:spacing w:val="-6"/>
          <w:w w:val="105"/>
          <w:sz w:val="20"/>
          <w:szCs w:val="20"/>
        </w:rPr>
        <w:t>(µ</w:t>
      </w:r>
      <w:r w:rsidRPr="00F67C60">
        <w:rPr>
          <w:rFonts w:ascii="Times New Roman" w:hAnsi="Times New Roman" w:cs="Times New Roman"/>
          <w:color w:val="000000"/>
          <w:spacing w:val="-6"/>
          <w:w w:val="110"/>
          <w:sz w:val="20"/>
          <w:szCs w:val="20"/>
          <w:vertAlign w:val="superscript"/>
        </w:rPr>
        <w:t>3/2</w:t>
      </w:r>
      <w:r w:rsidRPr="00F67C60">
        <w:rPr>
          <w:rFonts w:ascii="Times New Roman" w:hAnsi="Times New Roman" w:cs="Times New Roman"/>
          <w:color w:val="000000"/>
          <w:spacing w:val="-6"/>
          <w:w w:val="105"/>
          <w:sz w:val="20"/>
          <w:szCs w:val="20"/>
        </w:rPr>
        <w:t xml:space="preserve"> / N) and the ratio (0.0824 / slope</w:t>
      </w:r>
      <w:r w:rsidRPr="00F67C60">
        <w:rPr>
          <w:rFonts w:ascii="Times New Roman" w:hAnsi="Times New Roman" w:cs="Times New Roman"/>
          <w:color w:val="FF0000"/>
          <w:spacing w:val="-6"/>
          <w:w w:val="105"/>
          <w:sz w:val="20"/>
          <w:szCs w:val="20"/>
        </w:rPr>
        <w:t xml:space="preserve"> A)</w:t>
      </w:r>
      <w:r w:rsidRPr="00F67C60">
        <w:rPr>
          <w:rFonts w:ascii="Times New Roman" w:hAnsi="Times New Roman" w:cs="Times New Roman"/>
          <w:color w:val="000000"/>
          <w:spacing w:val="-6"/>
          <w:w w:val="105"/>
          <w:sz w:val="20"/>
          <w:szCs w:val="20"/>
        </w:rPr>
        <w:t xml:space="preserve"> must be multiplied by 1000.</w:t>
      </w:r>
    </w:p>
    <w:p w:rsidR="006D4824" w:rsidRPr="001B064C" w:rsidRDefault="000B511C" w:rsidP="00F67C60">
      <w:pPr>
        <w:spacing w:before="120" w:after="120" w:line="360" w:lineRule="auto"/>
        <w:jc w:val="both"/>
        <w:rPr>
          <w:rFonts w:ascii="Times New Roman" w:hAnsi="Times New Roman" w:cs="Times New Roman"/>
          <w:b/>
          <w:color w:val="000000" w:themeColor="text1"/>
          <w:spacing w:val="-4"/>
          <w:w w:val="105"/>
          <w:szCs w:val="20"/>
        </w:rPr>
      </w:pPr>
      <w:r w:rsidRPr="001B064C">
        <w:rPr>
          <w:rFonts w:ascii="Times New Roman" w:hAnsi="Times New Roman" w:cs="Times New Roman"/>
          <w:b/>
          <w:color w:val="000000" w:themeColor="text1"/>
          <w:spacing w:val="-4"/>
          <w:w w:val="105"/>
          <w:szCs w:val="20"/>
        </w:rPr>
        <w:t xml:space="preserve">Experimental </w:t>
      </w:r>
      <w:r w:rsidR="001B064C">
        <w:rPr>
          <w:rFonts w:ascii="Times New Roman" w:hAnsi="Times New Roman" w:cs="Times New Roman"/>
          <w:b/>
          <w:color w:val="000000" w:themeColor="text1"/>
          <w:spacing w:val="-4"/>
          <w:w w:val="105"/>
          <w:szCs w:val="20"/>
        </w:rPr>
        <w:t>P</w:t>
      </w:r>
      <w:r w:rsidRPr="001B064C">
        <w:rPr>
          <w:rFonts w:ascii="Times New Roman" w:hAnsi="Times New Roman" w:cs="Times New Roman"/>
          <w:b/>
          <w:color w:val="000000" w:themeColor="text1"/>
          <w:spacing w:val="-4"/>
          <w:w w:val="105"/>
          <w:szCs w:val="20"/>
        </w:rPr>
        <w:t>rogram</w:t>
      </w:r>
    </w:p>
    <w:p w:rsidR="006D4824" w:rsidRPr="001B064C" w:rsidRDefault="001B064C" w:rsidP="00F67C60">
      <w:pPr>
        <w:spacing w:before="120" w:after="120" w:line="360" w:lineRule="auto"/>
        <w:jc w:val="both"/>
        <w:rPr>
          <w:rFonts w:ascii="Times New Roman" w:hAnsi="Times New Roman" w:cs="Times New Roman"/>
          <w:b/>
          <w:color w:val="000000" w:themeColor="text1"/>
          <w:spacing w:val="-5"/>
          <w:w w:val="105"/>
          <w:sz w:val="20"/>
          <w:szCs w:val="20"/>
        </w:rPr>
      </w:pPr>
      <w:r>
        <w:rPr>
          <w:rFonts w:ascii="Times New Roman" w:hAnsi="Times New Roman" w:cs="Times New Roman"/>
          <w:b/>
          <w:color w:val="000000" w:themeColor="text1"/>
          <w:spacing w:val="-5"/>
          <w:w w:val="105"/>
          <w:sz w:val="20"/>
          <w:szCs w:val="20"/>
        </w:rPr>
        <w:t>Materials and Mix P</w:t>
      </w:r>
      <w:r w:rsidR="000B511C" w:rsidRPr="001B064C">
        <w:rPr>
          <w:rFonts w:ascii="Times New Roman" w:hAnsi="Times New Roman" w:cs="Times New Roman"/>
          <w:b/>
          <w:color w:val="000000" w:themeColor="text1"/>
          <w:spacing w:val="-5"/>
          <w:w w:val="105"/>
          <w:sz w:val="20"/>
          <w:szCs w:val="20"/>
        </w:rPr>
        <w:t>roportions</w:t>
      </w:r>
    </w:p>
    <w:p w:rsidR="006D4824" w:rsidRPr="00F67C60" w:rsidRDefault="000B511C" w:rsidP="00F67C60">
      <w:pPr>
        <w:spacing w:before="120" w:after="120" w:line="360" w:lineRule="auto"/>
        <w:jc w:val="both"/>
        <w:rPr>
          <w:rFonts w:ascii="Times New Roman" w:hAnsi="Times New Roman" w:cs="Times New Roman"/>
          <w:color w:val="000000"/>
          <w:spacing w:val="-4"/>
          <w:w w:val="105"/>
          <w:sz w:val="20"/>
          <w:szCs w:val="20"/>
        </w:rPr>
      </w:pPr>
      <w:r w:rsidRPr="00F67C60">
        <w:rPr>
          <w:rFonts w:ascii="Times New Roman" w:hAnsi="Times New Roman" w:cs="Times New Roman"/>
          <w:color w:val="000000"/>
          <w:spacing w:val="-3"/>
          <w:w w:val="105"/>
          <w:sz w:val="20"/>
          <w:szCs w:val="20"/>
        </w:rPr>
        <w:t xml:space="preserve">In this study, in order to evaluate the fracture parameters of concrete at different water to binder </w:t>
      </w:r>
      <w:r w:rsidRPr="00F67C60">
        <w:rPr>
          <w:rFonts w:ascii="Times New Roman" w:hAnsi="Times New Roman" w:cs="Times New Roman"/>
          <w:color w:val="000000"/>
          <w:spacing w:val="-4"/>
          <w:w w:val="105"/>
          <w:sz w:val="20"/>
          <w:szCs w:val="20"/>
        </w:rPr>
        <w:t>ratios, SCC mixes were designed for two different strength levels (mid and high strengths). To achieve</w:t>
      </w:r>
      <w:r w:rsidR="001B064C">
        <w:rPr>
          <w:rFonts w:ascii="Times New Roman" w:hAnsi="Times New Roman" w:cs="Times New Roman"/>
          <w:color w:val="000000"/>
          <w:spacing w:val="-4"/>
          <w:w w:val="105"/>
          <w:sz w:val="20"/>
          <w:szCs w:val="20"/>
        </w:rPr>
        <w:t xml:space="preserve"> </w:t>
      </w:r>
      <w:r w:rsidRPr="00F67C60">
        <w:rPr>
          <w:rFonts w:ascii="Times New Roman" w:hAnsi="Times New Roman" w:cs="Times New Roman"/>
          <w:color w:val="000000"/>
          <w:spacing w:val="-4"/>
          <w:w w:val="105"/>
          <w:sz w:val="20"/>
          <w:szCs w:val="20"/>
        </w:rPr>
        <w:t>this aim, five SCC mixe</w:t>
      </w:r>
      <w:r w:rsidR="001B064C">
        <w:rPr>
          <w:rFonts w:ascii="Times New Roman" w:hAnsi="Times New Roman" w:cs="Times New Roman"/>
          <w:color w:val="000000"/>
          <w:spacing w:val="-4"/>
          <w:w w:val="105"/>
          <w:sz w:val="20"/>
          <w:szCs w:val="20"/>
        </w:rPr>
        <w:t>s with w/b ratios of 0.41; 0,39; 0,37</w:t>
      </w:r>
      <w:r w:rsidRPr="00F67C60">
        <w:rPr>
          <w:rFonts w:ascii="Times New Roman" w:hAnsi="Times New Roman" w:cs="Times New Roman"/>
          <w:color w:val="000000"/>
          <w:spacing w:val="-4"/>
          <w:w w:val="105"/>
          <w:sz w:val="20"/>
          <w:szCs w:val="20"/>
        </w:rPr>
        <w:t xml:space="preserve">; 0,35 and 0,33 and two NVC mixes with w/b ratios of 0.53 and 0.36 were made. In each mix, the cement used is an ordinary Portland cement </w:t>
      </w:r>
      <w:r w:rsidRPr="00F67C60">
        <w:rPr>
          <w:rFonts w:ascii="Times New Roman" w:hAnsi="Times New Roman" w:cs="Times New Roman"/>
          <w:color w:val="000000"/>
          <w:spacing w:val="-6"/>
          <w:w w:val="105"/>
          <w:sz w:val="20"/>
          <w:szCs w:val="20"/>
        </w:rPr>
        <w:t xml:space="preserve">(CEM I 42.5 N) made by </w:t>
      </w:r>
      <w:proofErr w:type="spellStart"/>
      <w:r w:rsidRPr="00F67C60">
        <w:rPr>
          <w:rFonts w:ascii="Times New Roman" w:hAnsi="Times New Roman" w:cs="Times New Roman"/>
          <w:color w:val="000000"/>
          <w:spacing w:val="-6"/>
          <w:w w:val="105"/>
          <w:sz w:val="20"/>
          <w:szCs w:val="20"/>
        </w:rPr>
        <w:t>Hjar</w:t>
      </w:r>
      <w:proofErr w:type="spellEnd"/>
      <w:r w:rsidRPr="00F67C60">
        <w:rPr>
          <w:rFonts w:ascii="Times New Roman" w:hAnsi="Times New Roman" w:cs="Times New Roman"/>
          <w:color w:val="000000"/>
          <w:spacing w:val="-6"/>
          <w:w w:val="105"/>
          <w:sz w:val="20"/>
          <w:szCs w:val="20"/>
        </w:rPr>
        <w:t xml:space="preserve"> </w:t>
      </w:r>
      <w:proofErr w:type="spellStart"/>
      <w:r w:rsidRPr="00F67C60">
        <w:rPr>
          <w:rFonts w:ascii="Times New Roman" w:hAnsi="Times New Roman" w:cs="Times New Roman"/>
          <w:color w:val="000000"/>
          <w:spacing w:val="-6"/>
          <w:w w:val="105"/>
          <w:sz w:val="20"/>
          <w:szCs w:val="20"/>
        </w:rPr>
        <w:t>Essoud-Skikda</w:t>
      </w:r>
      <w:proofErr w:type="spellEnd"/>
      <w:r w:rsidRPr="00F67C60">
        <w:rPr>
          <w:rFonts w:ascii="Times New Roman" w:hAnsi="Times New Roman" w:cs="Times New Roman"/>
          <w:color w:val="000000"/>
          <w:spacing w:val="-6"/>
          <w:w w:val="105"/>
          <w:sz w:val="20"/>
          <w:szCs w:val="20"/>
        </w:rPr>
        <w:t xml:space="preserve"> cement factory (</w:t>
      </w:r>
      <w:proofErr w:type="spellStart"/>
      <w:r w:rsidRPr="00F67C60">
        <w:rPr>
          <w:rFonts w:ascii="Times New Roman" w:hAnsi="Times New Roman" w:cs="Times New Roman"/>
          <w:color w:val="000000"/>
          <w:spacing w:val="-6"/>
          <w:w w:val="105"/>
          <w:sz w:val="20"/>
          <w:szCs w:val="20"/>
        </w:rPr>
        <w:t>Skikda</w:t>
      </w:r>
      <w:proofErr w:type="spellEnd"/>
      <w:r w:rsidRPr="00F67C60">
        <w:rPr>
          <w:rFonts w:ascii="Times New Roman" w:hAnsi="Times New Roman" w:cs="Times New Roman"/>
          <w:color w:val="000000"/>
          <w:spacing w:val="-6"/>
          <w:w w:val="105"/>
          <w:sz w:val="20"/>
          <w:szCs w:val="20"/>
        </w:rPr>
        <w:t xml:space="preserve">, Algeria), with a strength category </w:t>
      </w:r>
      <w:r w:rsidRPr="00F67C60">
        <w:rPr>
          <w:rFonts w:ascii="Times New Roman" w:hAnsi="Times New Roman" w:cs="Times New Roman"/>
          <w:color w:val="000000"/>
          <w:spacing w:val="-5"/>
          <w:w w:val="105"/>
          <w:sz w:val="20"/>
          <w:szCs w:val="20"/>
        </w:rPr>
        <w:t>of 42.5 N/mm</w:t>
      </w:r>
      <w:r w:rsidRPr="00F67C60">
        <w:rPr>
          <w:rFonts w:ascii="Times New Roman" w:hAnsi="Times New Roman" w:cs="Times New Roman"/>
          <w:color w:val="000000"/>
          <w:spacing w:val="-5"/>
          <w:w w:val="110"/>
          <w:sz w:val="20"/>
          <w:szCs w:val="20"/>
          <w:vertAlign w:val="superscript"/>
        </w:rPr>
        <w:t>2</w:t>
      </w:r>
      <w:r w:rsidRPr="00F67C60">
        <w:rPr>
          <w:rFonts w:ascii="Times New Roman" w:hAnsi="Times New Roman" w:cs="Times New Roman"/>
          <w:color w:val="000000"/>
          <w:spacing w:val="-5"/>
          <w:w w:val="105"/>
          <w:sz w:val="20"/>
          <w:szCs w:val="20"/>
        </w:rPr>
        <w:t xml:space="preserve"> and with </w:t>
      </w:r>
      <w:proofErr w:type="spellStart"/>
      <w:r w:rsidRPr="00F67C60">
        <w:rPr>
          <w:rFonts w:ascii="Times New Roman" w:hAnsi="Times New Roman" w:cs="Times New Roman"/>
          <w:color w:val="000000"/>
          <w:spacing w:val="-5"/>
          <w:w w:val="105"/>
          <w:sz w:val="20"/>
          <w:szCs w:val="20"/>
        </w:rPr>
        <w:t>sulphate</w:t>
      </w:r>
      <w:proofErr w:type="spellEnd"/>
      <w:r w:rsidRPr="00F67C60">
        <w:rPr>
          <w:rFonts w:ascii="Times New Roman" w:hAnsi="Times New Roman" w:cs="Times New Roman"/>
          <w:color w:val="000000"/>
          <w:spacing w:val="-5"/>
          <w:w w:val="105"/>
          <w:sz w:val="20"/>
          <w:szCs w:val="20"/>
        </w:rPr>
        <w:t xml:space="preserve"> resistance properties and low heat of hydration, according to NF EN 197-1 standard [32]. Its Density is 3.100 t/m</w:t>
      </w:r>
      <w:r w:rsidRPr="00F67C60">
        <w:rPr>
          <w:rFonts w:ascii="Times New Roman" w:hAnsi="Times New Roman" w:cs="Times New Roman"/>
          <w:color w:val="000000"/>
          <w:spacing w:val="-5"/>
          <w:w w:val="110"/>
          <w:sz w:val="20"/>
          <w:szCs w:val="20"/>
          <w:vertAlign w:val="superscript"/>
        </w:rPr>
        <w:t>3</w:t>
      </w:r>
      <w:r w:rsidRPr="00F67C60">
        <w:rPr>
          <w:rFonts w:ascii="Times New Roman" w:hAnsi="Times New Roman" w:cs="Times New Roman"/>
          <w:color w:val="000000"/>
          <w:spacing w:val="-5"/>
          <w:w w:val="105"/>
          <w:sz w:val="20"/>
          <w:szCs w:val="20"/>
        </w:rPr>
        <w:t xml:space="preserve"> and Specific surface area-BET is 0,3480 m</w:t>
      </w:r>
      <w:r w:rsidRPr="00F67C60">
        <w:rPr>
          <w:rFonts w:ascii="Times New Roman" w:hAnsi="Times New Roman" w:cs="Times New Roman"/>
          <w:color w:val="000000"/>
          <w:spacing w:val="-5"/>
          <w:w w:val="110"/>
          <w:sz w:val="20"/>
          <w:szCs w:val="20"/>
          <w:vertAlign w:val="superscript"/>
        </w:rPr>
        <w:t>2</w:t>
      </w:r>
      <w:r w:rsidRPr="00F67C60">
        <w:rPr>
          <w:rFonts w:ascii="Times New Roman" w:hAnsi="Times New Roman" w:cs="Times New Roman"/>
          <w:color w:val="000000"/>
          <w:spacing w:val="-5"/>
          <w:w w:val="105"/>
          <w:sz w:val="20"/>
          <w:szCs w:val="20"/>
        </w:rPr>
        <w:t>/g.</w:t>
      </w:r>
    </w:p>
    <w:p w:rsidR="006D4824" w:rsidRPr="00F67C60" w:rsidRDefault="000B511C" w:rsidP="001B064C">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Two Ultra-fine aggregates as mineral admixtures were used: a) Limestone powder (</w:t>
      </w:r>
      <w:proofErr w:type="spellStart"/>
      <w:r w:rsidRPr="00F67C60">
        <w:rPr>
          <w:rFonts w:ascii="Times New Roman" w:hAnsi="Times New Roman" w:cs="Times New Roman"/>
          <w:color w:val="000000"/>
          <w:spacing w:val="-5"/>
          <w:w w:val="105"/>
          <w:sz w:val="20"/>
          <w:szCs w:val="20"/>
        </w:rPr>
        <w:t>Lp</w:t>
      </w:r>
      <w:proofErr w:type="spellEnd"/>
      <w:r w:rsidRPr="00F67C60">
        <w:rPr>
          <w:rFonts w:ascii="Times New Roman" w:hAnsi="Times New Roman" w:cs="Times New Roman"/>
          <w:color w:val="000000"/>
          <w:spacing w:val="-5"/>
          <w:w w:val="105"/>
          <w:sz w:val="20"/>
          <w:szCs w:val="20"/>
        </w:rPr>
        <w:t xml:space="preserve">), provided </w:t>
      </w:r>
      <w:r w:rsidRPr="00F67C60">
        <w:rPr>
          <w:rFonts w:ascii="Times New Roman" w:hAnsi="Times New Roman" w:cs="Times New Roman"/>
          <w:color w:val="000000"/>
          <w:spacing w:val="-4"/>
          <w:w w:val="105"/>
          <w:sz w:val="20"/>
          <w:szCs w:val="20"/>
        </w:rPr>
        <w:t xml:space="preserve">by ENG factory (Ain </w:t>
      </w:r>
      <w:proofErr w:type="spellStart"/>
      <w:r w:rsidRPr="00F67C60">
        <w:rPr>
          <w:rFonts w:ascii="Times New Roman" w:hAnsi="Times New Roman" w:cs="Times New Roman"/>
          <w:color w:val="000000"/>
          <w:spacing w:val="-4"/>
          <w:w w:val="105"/>
          <w:sz w:val="20"/>
          <w:szCs w:val="20"/>
        </w:rPr>
        <w:t>Touta</w:t>
      </w:r>
      <w:proofErr w:type="spellEnd"/>
      <w:r w:rsidRPr="00F67C60">
        <w:rPr>
          <w:rFonts w:ascii="Times New Roman" w:hAnsi="Times New Roman" w:cs="Times New Roman"/>
          <w:color w:val="000000"/>
          <w:spacing w:val="-4"/>
          <w:w w:val="105"/>
          <w:sz w:val="20"/>
          <w:szCs w:val="20"/>
        </w:rPr>
        <w:t xml:space="preserve"> - </w:t>
      </w:r>
      <w:proofErr w:type="spellStart"/>
      <w:r w:rsidRPr="00F67C60">
        <w:rPr>
          <w:rFonts w:ascii="Times New Roman" w:hAnsi="Times New Roman" w:cs="Times New Roman"/>
          <w:color w:val="000000"/>
          <w:spacing w:val="-4"/>
          <w:w w:val="105"/>
          <w:sz w:val="20"/>
          <w:szCs w:val="20"/>
        </w:rPr>
        <w:t>Batna</w:t>
      </w:r>
      <w:proofErr w:type="spellEnd"/>
      <w:r w:rsidRPr="00F67C60">
        <w:rPr>
          <w:rFonts w:ascii="Times New Roman" w:hAnsi="Times New Roman" w:cs="Times New Roman"/>
          <w:color w:val="000000"/>
          <w:spacing w:val="-4"/>
          <w:w w:val="105"/>
          <w:sz w:val="20"/>
          <w:szCs w:val="20"/>
        </w:rPr>
        <w:t>, Algeria) having a calcium carbonate (CaCO</w:t>
      </w:r>
      <w:r w:rsidRPr="00F67C60">
        <w:rPr>
          <w:rFonts w:ascii="Times New Roman" w:hAnsi="Times New Roman" w:cs="Times New Roman"/>
          <w:color w:val="000000"/>
          <w:spacing w:val="-4"/>
          <w:w w:val="110"/>
          <w:sz w:val="20"/>
          <w:szCs w:val="20"/>
        </w:rPr>
        <w:t>3</w:t>
      </w:r>
      <w:r w:rsidRPr="00F67C60">
        <w:rPr>
          <w:rFonts w:ascii="Times New Roman" w:hAnsi="Times New Roman" w:cs="Times New Roman"/>
          <w:color w:val="000000"/>
          <w:spacing w:val="-4"/>
          <w:w w:val="105"/>
          <w:sz w:val="20"/>
          <w:szCs w:val="20"/>
        </w:rPr>
        <w:t xml:space="preserve">) content of 97.6%, </w:t>
      </w:r>
      <w:r w:rsidRPr="00F67C60">
        <w:rPr>
          <w:rFonts w:ascii="Times New Roman" w:hAnsi="Times New Roman" w:cs="Times New Roman"/>
          <w:color w:val="000000"/>
          <w:spacing w:val="-7"/>
          <w:w w:val="105"/>
          <w:sz w:val="20"/>
          <w:szCs w:val="20"/>
        </w:rPr>
        <w:t xml:space="preserve">with purity and great fineness, are introduced into the mixtures of self-compacting concretes in order to </w:t>
      </w:r>
      <w:r w:rsidRPr="00F67C60">
        <w:rPr>
          <w:rFonts w:ascii="Times New Roman" w:hAnsi="Times New Roman" w:cs="Times New Roman"/>
          <w:color w:val="000000"/>
          <w:spacing w:val="-4"/>
          <w:w w:val="105"/>
          <w:sz w:val="20"/>
          <w:szCs w:val="20"/>
        </w:rPr>
        <w:t>improve the plastic viscosity and achieving the required stability. Its specific gravity is 2.60 t/m</w:t>
      </w:r>
      <w:r w:rsidRPr="00F67C60">
        <w:rPr>
          <w:rFonts w:ascii="Times New Roman" w:hAnsi="Times New Roman" w:cs="Times New Roman"/>
          <w:color w:val="000000"/>
          <w:spacing w:val="-4"/>
          <w:w w:val="110"/>
          <w:sz w:val="20"/>
          <w:szCs w:val="20"/>
          <w:vertAlign w:val="superscript"/>
        </w:rPr>
        <w:t>3</w:t>
      </w:r>
      <w:r w:rsidRPr="00F67C60">
        <w:rPr>
          <w:rFonts w:ascii="Times New Roman" w:hAnsi="Times New Roman" w:cs="Times New Roman"/>
          <w:color w:val="000000"/>
          <w:spacing w:val="-4"/>
          <w:w w:val="105"/>
          <w:sz w:val="20"/>
          <w:szCs w:val="20"/>
        </w:rPr>
        <w:t xml:space="preserve">, its </w:t>
      </w:r>
      <w:r w:rsidRPr="00F67C60">
        <w:rPr>
          <w:rFonts w:ascii="Times New Roman" w:hAnsi="Times New Roman" w:cs="Times New Roman"/>
          <w:color w:val="000000"/>
          <w:spacing w:val="-7"/>
          <w:w w:val="105"/>
          <w:sz w:val="20"/>
          <w:szCs w:val="20"/>
        </w:rPr>
        <w:t>specific surface area-BET is 0, 5226 m</w:t>
      </w:r>
      <w:r w:rsidRPr="00F67C60">
        <w:rPr>
          <w:rFonts w:ascii="Times New Roman" w:hAnsi="Times New Roman" w:cs="Times New Roman"/>
          <w:color w:val="000000"/>
          <w:spacing w:val="-7"/>
          <w:w w:val="110"/>
          <w:sz w:val="20"/>
          <w:szCs w:val="20"/>
          <w:vertAlign w:val="superscript"/>
        </w:rPr>
        <w:t>2</w:t>
      </w:r>
      <w:r w:rsidRPr="00F67C60">
        <w:rPr>
          <w:rFonts w:ascii="Times New Roman" w:hAnsi="Times New Roman" w:cs="Times New Roman"/>
          <w:color w:val="000000"/>
          <w:spacing w:val="-7"/>
          <w:w w:val="105"/>
          <w:sz w:val="20"/>
          <w:szCs w:val="20"/>
        </w:rPr>
        <w:t xml:space="preserve">/g and its fineness modulus is 0,19. b) Silica fume (Sf) </w:t>
      </w:r>
      <w:proofErr w:type="spellStart"/>
      <w:r w:rsidRPr="00F67C60">
        <w:rPr>
          <w:rFonts w:ascii="Times New Roman" w:hAnsi="Times New Roman" w:cs="Times New Roman"/>
          <w:color w:val="000000"/>
          <w:spacing w:val="-7"/>
          <w:w w:val="105"/>
          <w:sz w:val="20"/>
          <w:szCs w:val="20"/>
        </w:rPr>
        <w:t>Medaplast</w:t>
      </w:r>
      <w:proofErr w:type="spellEnd"/>
      <w:r w:rsidRPr="00F67C60">
        <w:rPr>
          <w:rFonts w:ascii="Times New Roman" w:hAnsi="Times New Roman" w:cs="Times New Roman"/>
          <w:color w:val="000000"/>
          <w:spacing w:val="-7"/>
          <w:w w:val="105"/>
          <w:sz w:val="20"/>
          <w:szCs w:val="20"/>
        </w:rPr>
        <w:t xml:space="preserve"> </w:t>
      </w:r>
      <w:r w:rsidRPr="00F67C60">
        <w:rPr>
          <w:rFonts w:ascii="Times New Roman" w:hAnsi="Times New Roman" w:cs="Times New Roman"/>
          <w:color w:val="000000"/>
          <w:spacing w:val="-4"/>
          <w:w w:val="105"/>
          <w:sz w:val="20"/>
          <w:szCs w:val="20"/>
        </w:rPr>
        <w:t>HP provided by GRANITEX Company (</w:t>
      </w:r>
      <w:proofErr w:type="spellStart"/>
      <w:r w:rsidRPr="00F67C60">
        <w:rPr>
          <w:rFonts w:ascii="Times New Roman" w:hAnsi="Times New Roman" w:cs="Times New Roman"/>
          <w:color w:val="000000"/>
          <w:spacing w:val="-4"/>
          <w:w w:val="105"/>
          <w:sz w:val="20"/>
          <w:szCs w:val="20"/>
        </w:rPr>
        <w:t>Oued</w:t>
      </w:r>
      <w:proofErr w:type="spellEnd"/>
      <w:r w:rsidRPr="00F67C60">
        <w:rPr>
          <w:rFonts w:ascii="Times New Roman" w:hAnsi="Times New Roman" w:cs="Times New Roman"/>
          <w:color w:val="000000"/>
          <w:spacing w:val="-4"/>
          <w:w w:val="105"/>
          <w:sz w:val="20"/>
          <w:szCs w:val="20"/>
        </w:rPr>
        <w:t xml:space="preserve"> </w:t>
      </w:r>
      <w:proofErr w:type="spellStart"/>
      <w:r w:rsidRPr="00F67C60">
        <w:rPr>
          <w:rFonts w:ascii="Times New Roman" w:hAnsi="Times New Roman" w:cs="Times New Roman"/>
          <w:color w:val="000000"/>
          <w:spacing w:val="-4"/>
          <w:w w:val="105"/>
          <w:sz w:val="20"/>
          <w:szCs w:val="20"/>
        </w:rPr>
        <w:t>Smar</w:t>
      </w:r>
      <w:proofErr w:type="spellEnd"/>
      <w:r w:rsidRPr="00F67C60">
        <w:rPr>
          <w:rFonts w:ascii="Times New Roman" w:hAnsi="Times New Roman" w:cs="Times New Roman"/>
          <w:color w:val="000000"/>
          <w:spacing w:val="-4"/>
          <w:w w:val="105"/>
          <w:sz w:val="20"/>
          <w:szCs w:val="20"/>
        </w:rPr>
        <w:t>-Algiers, Algeria) is used to replace 8.0% by mass of cement. Most standards and codes</w:t>
      </w:r>
      <w:r w:rsidRPr="00F67C60">
        <w:rPr>
          <w:rFonts w:ascii="Times New Roman" w:hAnsi="Times New Roman" w:cs="Times New Roman"/>
          <w:color w:val="FF0000"/>
          <w:spacing w:val="-4"/>
          <w:w w:val="110"/>
          <w:sz w:val="20"/>
          <w:szCs w:val="20"/>
        </w:rPr>
        <w:t xml:space="preserve"> </w:t>
      </w:r>
      <w:r w:rsidRPr="001B064C">
        <w:rPr>
          <w:rFonts w:ascii="Times New Roman" w:hAnsi="Times New Roman" w:cs="Times New Roman"/>
          <w:color w:val="000000" w:themeColor="text1"/>
          <w:spacing w:val="-4"/>
          <w:w w:val="110"/>
          <w:sz w:val="20"/>
          <w:szCs w:val="20"/>
        </w:rPr>
        <w:t>[33-34]</w:t>
      </w:r>
      <w:r w:rsidRPr="001B064C">
        <w:rPr>
          <w:rFonts w:ascii="Times New Roman" w:hAnsi="Times New Roman" w:cs="Times New Roman"/>
          <w:color w:val="000000" w:themeColor="text1"/>
          <w:spacing w:val="-4"/>
          <w:w w:val="105"/>
          <w:sz w:val="20"/>
          <w:szCs w:val="20"/>
        </w:rPr>
        <w:t xml:space="preserve"> recommend the use of this silica fume as an additive for </w:t>
      </w:r>
      <w:r w:rsidRPr="001B064C">
        <w:rPr>
          <w:rFonts w:ascii="Times New Roman" w:hAnsi="Times New Roman" w:cs="Times New Roman"/>
          <w:color w:val="000000" w:themeColor="text1"/>
          <w:spacing w:val="-3"/>
          <w:w w:val="105"/>
          <w:sz w:val="20"/>
          <w:szCs w:val="20"/>
        </w:rPr>
        <w:t>the replacement of about 5-10% by mass of the cement</w:t>
      </w:r>
      <w:r w:rsidRPr="00F67C60">
        <w:rPr>
          <w:rFonts w:ascii="Times New Roman" w:hAnsi="Times New Roman" w:cs="Times New Roman"/>
          <w:color w:val="000000"/>
          <w:spacing w:val="-3"/>
          <w:w w:val="105"/>
          <w:sz w:val="20"/>
          <w:szCs w:val="20"/>
        </w:rPr>
        <w:t xml:space="preserve">. The incorporated silica fume is a </w:t>
      </w:r>
      <w:proofErr w:type="spellStart"/>
      <w:r w:rsidRPr="00F67C60">
        <w:rPr>
          <w:rFonts w:ascii="Times New Roman" w:hAnsi="Times New Roman" w:cs="Times New Roman"/>
          <w:color w:val="000000"/>
          <w:spacing w:val="-3"/>
          <w:w w:val="105"/>
          <w:sz w:val="20"/>
          <w:szCs w:val="20"/>
        </w:rPr>
        <w:t>pozzolan</w:t>
      </w:r>
      <w:proofErr w:type="spellEnd"/>
      <w:r w:rsidRPr="00F67C60">
        <w:rPr>
          <w:rFonts w:ascii="Times New Roman" w:hAnsi="Times New Roman" w:cs="Times New Roman"/>
          <w:color w:val="000000"/>
          <w:spacing w:val="-3"/>
          <w:w w:val="105"/>
          <w:sz w:val="20"/>
          <w:szCs w:val="20"/>
        </w:rPr>
        <w:t xml:space="preserve"> in </w:t>
      </w:r>
      <w:r w:rsidRPr="00F67C60">
        <w:rPr>
          <w:rFonts w:ascii="Times New Roman" w:hAnsi="Times New Roman" w:cs="Times New Roman"/>
          <w:color w:val="000000"/>
          <w:spacing w:val="-4"/>
          <w:w w:val="105"/>
          <w:sz w:val="20"/>
          <w:szCs w:val="20"/>
        </w:rPr>
        <w:t>the form of a very active fine powder. Its density is 1.07 t/m</w:t>
      </w:r>
      <w:r w:rsidRPr="00F67C60">
        <w:rPr>
          <w:rFonts w:ascii="Times New Roman" w:hAnsi="Times New Roman" w:cs="Times New Roman"/>
          <w:color w:val="000000"/>
          <w:spacing w:val="-4"/>
          <w:w w:val="110"/>
          <w:sz w:val="20"/>
          <w:szCs w:val="20"/>
          <w:vertAlign w:val="superscript"/>
        </w:rPr>
        <w:t>3</w:t>
      </w:r>
      <w:r w:rsidRPr="00F67C60">
        <w:rPr>
          <w:rFonts w:ascii="Times New Roman" w:hAnsi="Times New Roman" w:cs="Times New Roman"/>
          <w:color w:val="000000"/>
          <w:spacing w:val="-4"/>
          <w:w w:val="105"/>
          <w:sz w:val="20"/>
          <w:szCs w:val="20"/>
        </w:rPr>
        <w:t xml:space="preserve">, was used to enhance viscosity and its </w:t>
      </w:r>
      <w:r w:rsidRPr="00F67C60">
        <w:rPr>
          <w:rFonts w:ascii="Times New Roman" w:hAnsi="Times New Roman" w:cs="Times New Roman"/>
          <w:color w:val="000000"/>
          <w:spacing w:val="-5"/>
          <w:w w:val="105"/>
          <w:sz w:val="20"/>
          <w:szCs w:val="20"/>
        </w:rPr>
        <w:t>Specific surface area-BET is 21,7 m</w:t>
      </w:r>
      <w:r w:rsidRPr="00F67C60">
        <w:rPr>
          <w:rFonts w:ascii="Times New Roman" w:hAnsi="Times New Roman" w:cs="Times New Roman"/>
          <w:color w:val="000000"/>
          <w:spacing w:val="-5"/>
          <w:w w:val="110"/>
          <w:sz w:val="20"/>
          <w:szCs w:val="20"/>
          <w:vertAlign w:val="superscript"/>
        </w:rPr>
        <w:t>2</w:t>
      </w:r>
      <w:r w:rsidRPr="00F67C60">
        <w:rPr>
          <w:rFonts w:ascii="Times New Roman" w:hAnsi="Times New Roman" w:cs="Times New Roman"/>
          <w:color w:val="000000"/>
          <w:spacing w:val="-5"/>
          <w:w w:val="105"/>
          <w:sz w:val="20"/>
          <w:szCs w:val="20"/>
        </w:rPr>
        <w:t>/g.</w:t>
      </w:r>
    </w:p>
    <w:p w:rsidR="000B511C" w:rsidRDefault="000B511C" w:rsidP="000B511C">
      <w:pPr>
        <w:spacing w:before="120" w:after="120" w:line="360" w:lineRule="auto"/>
        <w:jc w:val="both"/>
        <w:rPr>
          <w:rFonts w:ascii="Times New Roman" w:hAnsi="Times New Roman" w:cs="Times New Roman"/>
          <w:color w:val="000000"/>
          <w:spacing w:val="-5"/>
          <w:w w:val="105"/>
          <w:sz w:val="20"/>
          <w:szCs w:val="20"/>
        </w:rPr>
      </w:pPr>
      <w:r w:rsidRPr="00F67C60">
        <w:rPr>
          <w:rFonts w:ascii="Times New Roman" w:hAnsi="Times New Roman" w:cs="Times New Roman"/>
          <w:color w:val="000000"/>
          <w:spacing w:val="-5"/>
          <w:w w:val="105"/>
          <w:sz w:val="20"/>
          <w:szCs w:val="20"/>
        </w:rPr>
        <w:t xml:space="preserve">Three nominal classes of crushed limestone aggregates (Ain </w:t>
      </w:r>
      <w:proofErr w:type="spellStart"/>
      <w:r w:rsidRPr="00F67C60">
        <w:rPr>
          <w:rFonts w:ascii="Times New Roman" w:hAnsi="Times New Roman" w:cs="Times New Roman"/>
          <w:color w:val="000000"/>
          <w:spacing w:val="-5"/>
          <w:w w:val="105"/>
          <w:sz w:val="20"/>
          <w:szCs w:val="20"/>
        </w:rPr>
        <w:t>Touta</w:t>
      </w:r>
      <w:proofErr w:type="spellEnd"/>
      <w:r w:rsidRPr="00F67C60">
        <w:rPr>
          <w:rFonts w:ascii="Times New Roman" w:hAnsi="Times New Roman" w:cs="Times New Roman"/>
          <w:color w:val="000000"/>
          <w:spacing w:val="-5"/>
          <w:w w:val="105"/>
          <w:sz w:val="20"/>
          <w:szCs w:val="20"/>
        </w:rPr>
        <w:t xml:space="preserve">, </w:t>
      </w:r>
      <w:proofErr w:type="spellStart"/>
      <w:r w:rsidRPr="00F67C60">
        <w:rPr>
          <w:rFonts w:ascii="Times New Roman" w:hAnsi="Times New Roman" w:cs="Times New Roman"/>
          <w:color w:val="000000"/>
          <w:spacing w:val="-5"/>
          <w:w w:val="105"/>
          <w:sz w:val="20"/>
          <w:szCs w:val="20"/>
        </w:rPr>
        <w:t>Batna</w:t>
      </w:r>
      <w:proofErr w:type="spellEnd"/>
      <w:r w:rsidRPr="00F67C60">
        <w:rPr>
          <w:rFonts w:ascii="Times New Roman" w:hAnsi="Times New Roman" w:cs="Times New Roman"/>
          <w:color w:val="000000"/>
          <w:spacing w:val="-5"/>
          <w:w w:val="105"/>
          <w:sz w:val="20"/>
          <w:szCs w:val="20"/>
        </w:rPr>
        <w:t xml:space="preserve">-Algeria) and a local </w:t>
      </w:r>
      <w:r w:rsidRPr="00F67C60">
        <w:rPr>
          <w:rFonts w:ascii="Times New Roman" w:hAnsi="Times New Roman" w:cs="Times New Roman"/>
          <w:color w:val="000000"/>
          <w:spacing w:val="-4"/>
          <w:w w:val="105"/>
          <w:sz w:val="20"/>
          <w:szCs w:val="20"/>
        </w:rPr>
        <w:t>sea sand are used for the production of all SCC and VC mixtures:</w:t>
      </w:r>
    </w:p>
    <w:p w:rsidR="006D4824" w:rsidRPr="000B511C" w:rsidRDefault="000B511C" w:rsidP="000B511C">
      <w:pPr>
        <w:spacing w:before="120" w:after="120" w:line="360" w:lineRule="auto"/>
        <w:jc w:val="both"/>
        <w:rPr>
          <w:rFonts w:ascii="Times New Roman" w:hAnsi="Times New Roman" w:cs="Times New Roman"/>
          <w:color w:val="000000"/>
          <w:spacing w:val="-5"/>
          <w:w w:val="105"/>
          <w:sz w:val="20"/>
          <w:szCs w:val="20"/>
        </w:rPr>
      </w:pPr>
      <w:r>
        <w:rPr>
          <w:rFonts w:ascii="Times New Roman" w:hAnsi="Times New Roman" w:cs="Times New Roman"/>
          <w:color w:val="000000"/>
          <w:spacing w:val="-5"/>
          <w:w w:val="105"/>
          <w:sz w:val="20"/>
          <w:szCs w:val="20"/>
        </w:rPr>
        <w:t xml:space="preserve">a. </w:t>
      </w:r>
      <w:r w:rsidRPr="00F67C60">
        <w:rPr>
          <w:rFonts w:ascii="Times New Roman" w:hAnsi="Times New Roman" w:cs="Times New Roman"/>
          <w:color w:val="000000"/>
          <w:spacing w:val="-3"/>
          <w:w w:val="105"/>
          <w:sz w:val="20"/>
          <w:szCs w:val="20"/>
        </w:rPr>
        <w:t>A natural sea sand 0/3 (</w:t>
      </w:r>
      <w:proofErr w:type="spellStart"/>
      <w:r w:rsidRPr="00F67C60">
        <w:rPr>
          <w:rFonts w:ascii="Times New Roman" w:hAnsi="Times New Roman" w:cs="Times New Roman"/>
          <w:color w:val="000000"/>
          <w:spacing w:val="-3"/>
          <w:w w:val="105"/>
          <w:sz w:val="20"/>
          <w:szCs w:val="20"/>
        </w:rPr>
        <w:t>ss</w:t>
      </w:r>
      <w:proofErr w:type="spellEnd"/>
      <w:r w:rsidRPr="00F67C60">
        <w:rPr>
          <w:rFonts w:ascii="Times New Roman" w:hAnsi="Times New Roman" w:cs="Times New Roman"/>
          <w:color w:val="000000"/>
          <w:spacing w:val="-3"/>
          <w:w w:val="105"/>
          <w:sz w:val="20"/>
          <w:szCs w:val="20"/>
        </w:rPr>
        <w:t xml:space="preserve">) with a fineness modulus of 2.35 (preferential sand), a specific gravity </w:t>
      </w:r>
      <w:r w:rsidRPr="00F67C60">
        <w:rPr>
          <w:rFonts w:ascii="Times New Roman" w:hAnsi="Times New Roman" w:cs="Times New Roman"/>
          <w:color w:val="000000"/>
          <w:spacing w:val="-5"/>
          <w:w w:val="105"/>
          <w:sz w:val="20"/>
          <w:szCs w:val="20"/>
        </w:rPr>
        <w:t>of 2.67 t/m</w:t>
      </w:r>
      <w:r w:rsidRPr="00F67C60">
        <w:rPr>
          <w:rFonts w:ascii="Times New Roman" w:hAnsi="Times New Roman" w:cs="Times New Roman"/>
          <w:color w:val="000000"/>
          <w:spacing w:val="-5"/>
          <w:w w:val="110"/>
          <w:sz w:val="20"/>
          <w:szCs w:val="20"/>
          <w:vertAlign w:val="superscript"/>
        </w:rPr>
        <w:t>3</w:t>
      </w:r>
      <w:r w:rsidRPr="00F67C60">
        <w:rPr>
          <w:rFonts w:ascii="Times New Roman" w:hAnsi="Times New Roman" w:cs="Times New Roman"/>
          <w:color w:val="000000"/>
          <w:spacing w:val="-5"/>
          <w:w w:val="105"/>
          <w:sz w:val="20"/>
          <w:szCs w:val="20"/>
        </w:rPr>
        <w:t xml:space="preserve"> and absorption percentage of 0.90%,</w:t>
      </w:r>
    </w:p>
    <w:p w:rsidR="006D4824" w:rsidRPr="000B511C" w:rsidRDefault="000B511C" w:rsidP="000B511C">
      <w:pPr>
        <w:tabs>
          <w:tab w:val="decimal" w:pos="216"/>
          <w:tab w:val="decimal" w:pos="288"/>
        </w:tabs>
        <w:spacing w:before="120" w:after="120" w:line="360" w:lineRule="auto"/>
        <w:jc w:val="both"/>
        <w:rPr>
          <w:rFonts w:ascii="Times New Roman" w:hAnsi="Times New Roman" w:cs="Times New Roman"/>
          <w:color w:val="000000"/>
          <w:spacing w:val="-8"/>
          <w:w w:val="105"/>
          <w:sz w:val="20"/>
          <w:szCs w:val="20"/>
        </w:rPr>
      </w:pPr>
      <w:r>
        <w:rPr>
          <w:rFonts w:ascii="Times New Roman" w:hAnsi="Times New Roman" w:cs="Times New Roman"/>
          <w:color w:val="000000"/>
          <w:spacing w:val="-8"/>
          <w:w w:val="105"/>
          <w:sz w:val="20"/>
          <w:szCs w:val="20"/>
        </w:rPr>
        <w:t xml:space="preserve">b. </w:t>
      </w:r>
      <w:r w:rsidRPr="000B511C">
        <w:rPr>
          <w:rFonts w:ascii="Times New Roman" w:hAnsi="Times New Roman" w:cs="Times New Roman"/>
          <w:color w:val="000000"/>
          <w:spacing w:val="-8"/>
          <w:w w:val="105"/>
          <w:sz w:val="20"/>
          <w:szCs w:val="20"/>
        </w:rPr>
        <w:t>Crushed limestone sand 0/4 (</w:t>
      </w:r>
      <w:proofErr w:type="spellStart"/>
      <w:r w:rsidRPr="000B511C">
        <w:rPr>
          <w:rFonts w:ascii="Times New Roman" w:hAnsi="Times New Roman" w:cs="Times New Roman"/>
          <w:color w:val="000000"/>
          <w:spacing w:val="-8"/>
          <w:w w:val="105"/>
          <w:sz w:val="20"/>
          <w:szCs w:val="20"/>
        </w:rPr>
        <w:t>cs</w:t>
      </w:r>
      <w:proofErr w:type="spellEnd"/>
      <w:r w:rsidRPr="000B511C">
        <w:rPr>
          <w:rFonts w:ascii="Times New Roman" w:hAnsi="Times New Roman" w:cs="Times New Roman"/>
          <w:color w:val="000000"/>
          <w:spacing w:val="-8"/>
          <w:w w:val="105"/>
          <w:sz w:val="20"/>
          <w:szCs w:val="20"/>
        </w:rPr>
        <w:t>) with a fineness modulus of 3, a specific gravity of 2.52 t/m</w:t>
      </w:r>
      <w:r w:rsidRPr="000B511C">
        <w:rPr>
          <w:rFonts w:ascii="Times New Roman" w:hAnsi="Times New Roman" w:cs="Times New Roman"/>
          <w:color w:val="000000"/>
          <w:spacing w:val="-8"/>
          <w:w w:val="110"/>
          <w:sz w:val="20"/>
          <w:szCs w:val="20"/>
          <w:vertAlign w:val="superscript"/>
        </w:rPr>
        <w:t>3</w:t>
      </w:r>
      <w:r w:rsidRPr="000B511C">
        <w:rPr>
          <w:rFonts w:ascii="Times New Roman" w:hAnsi="Times New Roman" w:cs="Times New Roman"/>
          <w:color w:val="000000"/>
          <w:spacing w:val="-8"/>
          <w:w w:val="105"/>
          <w:sz w:val="20"/>
          <w:szCs w:val="20"/>
        </w:rPr>
        <w:t xml:space="preserve"> and </w:t>
      </w:r>
      <w:r w:rsidRPr="000B511C">
        <w:rPr>
          <w:rFonts w:ascii="Times New Roman" w:hAnsi="Times New Roman" w:cs="Times New Roman"/>
          <w:color w:val="000000"/>
          <w:spacing w:val="-5"/>
          <w:w w:val="105"/>
          <w:sz w:val="20"/>
          <w:szCs w:val="20"/>
        </w:rPr>
        <w:t>absorption percentage of 0.70 %,</w:t>
      </w:r>
    </w:p>
    <w:p w:rsidR="006D4824" w:rsidRPr="00F67C60" w:rsidRDefault="000B511C" w:rsidP="000B511C">
      <w:pPr>
        <w:tabs>
          <w:tab w:val="decimal" w:pos="216"/>
          <w:tab w:val="decimal" w:pos="288"/>
        </w:tabs>
        <w:spacing w:before="120" w:after="120" w:line="360" w:lineRule="auto"/>
        <w:jc w:val="both"/>
        <w:rPr>
          <w:rFonts w:ascii="Times New Roman" w:hAnsi="Times New Roman" w:cs="Times New Roman"/>
          <w:color w:val="000000"/>
          <w:spacing w:val="-6"/>
          <w:w w:val="105"/>
          <w:sz w:val="20"/>
          <w:szCs w:val="20"/>
        </w:rPr>
      </w:pPr>
      <w:r>
        <w:rPr>
          <w:rFonts w:ascii="Times New Roman" w:hAnsi="Times New Roman" w:cs="Times New Roman"/>
          <w:color w:val="000000"/>
          <w:spacing w:val="-6"/>
          <w:w w:val="105"/>
          <w:sz w:val="20"/>
          <w:szCs w:val="20"/>
        </w:rPr>
        <w:t xml:space="preserve">c. </w:t>
      </w:r>
      <w:r w:rsidRPr="00F67C60">
        <w:rPr>
          <w:rFonts w:ascii="Times New Roman" w:hAnsi="Times New Roman" w:cs="Times New Roman"/>
          <w:color w:val="000000"/>
          <w:spacing w:val="-6"/>
          <w:w w:val="105"/>
          <w:sz w:val="20"/>
          <w:szCs w:val="20"/>
        </w:rPr>
        <w:t>A Small gravel 4/8 (g1) with a specific gravity of 2.64 t/m</w:t>
      </w:r>
      <w:r w:rsidRPr="00F67C60">
        <w:rPr>
          <w:rFonts w:ascii="Times New Roman" w:hAnsi="Times New Roman" w:cs="Times New Roman"/>
          <w:color w:val="000000"/>
          <w:spacing w:val="-6"/>
          <w:w w:val="110"/>
          <w:sz w:val="20"/>
          <w:szCs w:val="20"/>
          <w:vertAlign w:val="superscript"/>
        </w:rPr>
        <w:t>3</w:t>
      </w:r>
      <w:r w:rsidRPr="00F67C60">
        <w:rPr>
          <w:rFonts w:ascii="Times New Roman" w:hAnsi="Times New Roman" w:cs="Times New Roman"/>
          <w:color w:val="000000"/>
          <w:spacing w:val="-6"/>
          <w:w w:val="105"/>
          <w:sz w:val="20"/>
          <w:szCs w:val="20"/>
        </w:rPr>
        <w:t xml:space="preserve">, absorption percent of 0.28 % and a </w:t>
      </w:r>
      <w:r w:rsidRPr="00F67C60">
        <w:rPr>
          <w:rFonts w:ascii="Times New Roman" w:hAnsi="Times New Roman" w:cs="Times New Roman"/>
          <w:color w:val="000000"/>
          <w:w w:val="105"/>
          <w:sz w:val="20"/>
          <w:szCs w:val="20"/>
        </w:rPr>
        <w:t>Medium gravel 8/16 (g2) with a specific gravity of 2.63 t/m</w:t>
      </w:r>
      <w:r w:rsidRPr="00F67C60">
        <w:rPr>
          <w:rFonts w:ascii="Times New Roman" w:hAnsi="Times New Roman" w:cs="Times New Roman"/>
          <w:color w:val="000000"/>
          <w:w w:val="110"/>
          <w:sz w:val="20"/>
          <w:szCs w:val="20"/>
          <w:vertAlign w:val="superscript"/>
        </w:rPr>
        <w:t>3</w:t>
      </w:r>
      <w:r w:rsidRPr="00F67C60">
        <w:rPr>
          <w:rFonts w:ascii="Times New Roman" w:hAnsi="Times New Roman" w:cs="Times New Roman"/>
          <w:color w:val="000000"/>
          <w:w w:val="105"/>
          <w:sz w:val="20"/>
          <w:szCs w:val="20"/>
        </w:rPr>
        <w:t xml:space="preserve">, absorption percent of 0.37 %. </w:t>
      </w:r>
      <w:r w:rsidRPr="00F67C60">
        <w:rPr>
          <w:rFonts w:ascii="Times New Roman" w:hAnsi="Times New Roman" w:cs="Times New Roman"/>
          <w:color w:val="000000"/>
          <w:spacing w:val="-6"/>
          <w:w w:val="105"/>
          <w:sz w:val="20"/>
          <w:szCs w:val="20"/>
        </w:rPr>
        <w:t xml:space="preserve">All physical properties of aggregates were calculated according to [34] and all appropriate corrections </w:t>
      </w:r>
      <w:r w:rsidRPr="00F67C60">
        <w:rPr>
          <w:rFonts w:ascii="Times New Roman" w:hAnsi="Times New Roman" w:cs="Times New Roman"/>
          <w:color w:val="000000"/>
          <w:spacing w:val="-2"/>
          <w:w w:val="105"/>
          <w:sz w:val="20"/>
          <w:szCs w:val="20"/>
        </w:rPr>
        <w:t xml:space="preserve">have been adopted in order for the aggregates to reach the surface-dry-saturated state according to </w:t>
      </w:r>
      <w:r w:rsidRPr="00F67C60">
        <w:rPr>
          <w:rFonts w:ascii="Times New Roman" w:hAnsi="Times New Roman" w:cs="Times New Roman"/>
          <w:color w:val="000000"/>
          <w:spacing w:val="-4"/>
          <w:w w:val="105"/>
          <w:sz w:val="20"/>
          <w:szCs w:val="20"/>
        </w:rPr>
        <w:t>EN 1097-6: 2000 [35].</w:t>
      </w:r>
    </w:p>
    <w:p w:rsidR="006D4824" w:rsidRPr="00F67C60" w:rsidRDefault="000B511C" w:rsidP="001B064C">
      <w:pPr>
        <w:spacing w:before="120" w:after="120" w:line="360" w:lineRule="auto"/>
        <w:jc w:val="both"/>
        <w:rPr>
          <w:rFonts w:ascii="Times New Roman" w:hAnsi="Times New Roman" w:cs="Times New Roman"/>
          <w:color w:val="000000"/>
          <w:spacing w:val="-6"/>
          <w:w w:val="105"/>
          <w:sz w:val="20"/>
          <w:szCs w:val="20"/>
        </w:rPr>
      </w:pPr>
      <w:r w:rsidRPr="00F67C60">
        <w:rPr>
          <w:rFonts w:ascii="Times New Roman" w:hAnsi="Times New Roman" w:cs="Times New Roman"/>
          <w:color w:val="000000"/>
          <w:spacing w:val="-6"/>
          <w:w w:val="105"/>
          <w:sz w:val="20"/>
          <w:szCs w:val="20"/>
        </w:rPr>
        <w:t xml:space="preserve">The required fluidity of self-placing concretes is achieved by incorporating suitable doses of </w:t>
      </w:r>
      <w:proofErr w:type="spellStart"/>
      <w:r w:rsidRPr="00F67C60">
        <w:rPr>
          <w:rFonts w:ascii="Times New Roman" w:hAnsi="Times New Roman" w:cs="Times New Roman"/>
          <w:color w:val="000000"/>
          <w:w w:val="105"/>
          <w:sz w:val="20"/>
          <w:szCs w:val="20"/>
        </w:rPr>
        <w:t>Medaflow</w:t>
      </w:r>
      <w:proofErr w:type="spellEnd"/>
      <w:r w:rsidRPr="00F67C60">
        <w:rPr>
          <w:rFonts w:ascii="Times New Roman" w:hAnsi="Times New Roman" w:cs="Times New Roman"/>
          <w:color w:val="000000"/>
          <w:w w:val="105"/>
          <w:sz w:val="20"/>
          <w:szCs w:val="20"/>
        </w:rPr>
        <w:t xml:space="preserve"> superplasticizer </w:t>
      </w:r>
      <w:proofErr w:type="spellStart"/>
      <w:r w:rsidRPr="00F67C60">
        <w:rPr>
          <w:rFonts w:ascii="Times New Roman" w:hAnsi="Times New Roman" w:cs="Times New Roman"/>
          <w:color w:val="000000"/>
          <w:w w:val="105"/>
          <w:sz w:val="20"/>
          <w:szCs w:val="20"/>
        </w:rPr>
        <w:t>polycarboxylate</w:t>
      </w:r>
      <w:proofErr w:type="spellEnd"/>
      <w:r w:rsidRPr="00F67C60">
        <w:rPr>
          <w:rFonts w:ascii="Times New Roman" w:hAnsi="Times New Roman" w:cs="Times New Roman"/>
          <w:color w:val="000000"/>
          <w:w w:val="105"/>
          <w:sz w:val="20"/>
          <w:szCs w:val="20"/>
        </w:rPr>
        <w:t xml:space="preserve"> (</w:t>
      </w:r>
      <w:proofErr w:type="spellStart"/>
      <w:r w:rsidRPr="00F67C60">
        <w:rPr>
          <w:rFonts w:ascii="Times New Roman" w:hAnsi="Times New Roman" w:cs="Times New Roman"/>
          <w:color w:val="000000"/>
          <w:w w:val="105"/>
          <w:sz w:val="20"/>
          <w:szCs w:val="20"/>
        </w:rPr>
        <w:t>pce</w:t>
      </w:r>
      <w:proofErr w:type="spellEnd"/>
      <w:r w:rsidRPr="00F67C60">
        <w:rPr>
          <w:rFonts w:ascii="Times New Roman" w:hAnsi="Times New Roman" w:cs="Times New Roman"/>
          <w:color w:val="000000"/>
          <w:w w:val="105"/>
          <w:sz w:val="20"/>
          <w:szCs w:val="20"/>
        </w:rPr>
        <w:t xml:space="preserve">) according to EN 934-2: 2009 [36]. Super </w:t>
      </w:r>
      <w:r w:rsidRPr="00F67C60">
        <w:rPr>
          <w:rFonts w:ascii="Times New Roman" w:hAnsi="Times New Roman" w:cs="Times New Roman"/>
          <w:color w:val="000000"/>
          <w:spacing w:val="-3"/>
          <w:w w:val="105"/>
          <w:sz w:val="20"/>
          <w:szCs w:val="20"/>
        </w:rPr>
        <w:t xml:space="preserve">plasticizers are used to improve the fluidity of the concrete and reduce the amount of water to be </w:t>
      </w:r>
      <w:r w:rsidRPr="00F67C60">
        <w:rPr>
          <w:rFonts w:ascii="Times New Roman" w:hAnsi="Times New Roman" w:cs="Times New Roman"/>
          <w:color w:val="000000"/>
          <w:spacing w:val="-4"/>
          <w:w w:val="105"/>
          <w:sz w:val="20"/>
          <w:szCs w:val="20"/>
        </w:rPr>
        <w:t>added. This same super plasticizer is used for the production of mixtures of vibrated concrete.</w:t>
      </w:r>
    </w:p>
    <w:p w:rsidR="001B064C" w:rsidRDefault="000B511C" w:rsidP="000B511C">
      <w:pPr>
        <w:spacing w:before="120" w:after="120" w:line="360" w:lineRule="auto"/>
        <w:jc w:val="both"/>
        <w:rPr>
          <w:rFonts w:ascii="Times New Roman" w:hAnsi="Times New Roman" w:cs="Times New Roman"/>
          <w:b/>
          <w:color w:val="000000" w:themeColor="text1"/>
          <w:spacing w:val="-4"/>
          <w:w w:val="105"/>
          <w:sz w:val="20"/>
          <w:szCs w:val="20"/>
        </w:rPr>
      </w:pPr>
      <w:r w:rsidRPr="00F67C60">
        <w:rPr>
          <w:rFonts w:ascii="Times New Roman" w:hAnsi="Times New Roman" w:cs="Times New Roman"/>
          <w:color w:val="000000"/>
          <w:spacing w:val="-9"/>
          <w:w w:val="105"/>
          <w:sz w:val="20"/>
          <w:szCs w:val="20"/>
        </w:rPr>
        <w:t xml:space="preserve">In order to achieve better uniformity in all mixes, the concrete was mixed for 6 min. After mixing, </w:t>
      </w:r>
      <w:r w:rsidRPr="00F67C60">
        <w:rPr>
          <w:rFonts w:ascii="Times New Roman" w:hAnsi="Times New Roman" w:cs="Times New Roman"/>
          <w:color w:val="000000"/>
          <w:spacing w:val="-6"/>
          <w:w w:val="105"/>
          <w:sz w:val="20"/>
          <w:szCs w:val="20"/>
        </w:rPr>
        <w:t xml:space="preserve">workability properties of the SCC were evaluated by measuring the slump flow, L-Box and V-funnel </w:t>
      </w:r>
      <w:r w:rsidRPr="00F67C60">
        <w:rPr>
          <w:rFonts w:ascii="Times New Roman" w:hAnsi="Times New Roman" w:cs="Times New Roman"/>
          <w:color w:val="000000"/>
          <w:spacing w:val="-5"/>
          <w:w w:val="105"/>
          <w:sz w:val="20"/>
          <w:szCs w:val="20"/>
        </w:rPr>
        <w:t xml:space="preserve">according to EFNARC recommendation [37]. Mix proportions and properties of the fresh concrete for </w:t>
      </w:r>
      <w:r w:rsidRPr="00F67C60">
        <w:rPr>
          <w:rFonts w:ascii="Times New Roman" w:hAnsi="Times New Roman" w:cs="Times New Roman"/>
          <w:color w:val="000000"/>
          <w:spacing w:val="-4"/>
          <w:w w:val="105"/>
          <w:sz w:val="20"/>
          <w:szCs w:val="20"/>
        </w:rPr>
        <w:t>both mix designs are presented in</w:t>
      </w:r>
      <w:r w:rsidRPr="00F67C60">
        <w:rPr>
          <w:rFonts w:ascii="Times New Roman" w:hAnsi="Times New Roman" w:cs="Times New Roman"/>
          <w:color w:val="006FC0"/>
          <w:spacing w:val="-4"/>
          <w:w w:val="105"/>
          <w:sz w:val="20"/>
          <w:szCs w:val="20"/>
        </w:rPr>
        <w:t xml:space="preserve"> </w:t>
      </w:r>
      <w:r w:rsidRPr="001B064C">
        <w:rPr>
          <w:rFonts w:ascii="Times New Roman" w:hAnsi="Times New Roman" w:cs="Times New Roman"/>
          <w:b/>
          <w:color w:val="000000" w:themeColor="text1"/>
          <w:spacing w:val="-4"/>
          <w:w w:val="105"/>
          <w:sz w:val="20"/>
          <w:szCs w:val="20"/>
        </w:rPr>
        <w:t>Table 1.</w:t>
      </w:r>
    </w:p>
    <w:p w:rsidR="00AF172C" w:rsidRDefault="00AF172C" w:rsidP="000B511C">
      <w:pPr>
        <w:rPr>
          <w:rFonts w:ascii="Times New Roman" w:hAnsi="Times New Roman"/>
          <w:b/>
          <w:color w:val="000000"/>
          <w:spacing w:val="-2"/>
          <w:w w:val="105"/>
        </w:rPr>
      </w:pPr>
    </w:p>
    <w:p w:rsidR="000B4C94" w:rsidRDefault="000B4C94" w:rsidP="000B511C">
      <w:pPr>
        <w:rPr>
          <w:rFonts w:ascii="Times New Roman" w:hAnsi="Times New Roman"/>
          <w:b/>
          <w:color w:val="000000"/>
          <w:spacing w:val="-2"/>
          <w:w w:val="105"/>
          <w:sz w:val="20"/>
        </w:rPr>
      </w:pPr>
    </w:p>
    <w:p w:rsidR="000B4C94" w:rsidRDefault="000B4C94" w:rsidP="000B511C">
      <w:pPr>
        <w:rPr>
          <w:rFonts w:ascii="Times New Roman" w:hAnsi="Times New Roman"/>
          <w:b/>
          <w:color w:val="000000"/>
          <w:spacing w:val="-2"/>
          <w:w w:val="105"/>
          <w:sz w:val="20"/>
        </w:rPr>
      </w:pPr>
    </w:p>
    <w:p w:rsidR="000B511C" w:rsidRPr="00AF172C" w:rsidRDefault="000B511C" w:rsidP="000B511C">
      <w:pPr>
        <w:rPr>
          <w:rFonts w:ascii="Times New Roman" w:hAnsi="Times New Roman"/>
          <w:color w:val="000000"/>
          <w:spacing w:val="-2"/>
          <w:w w:val="105"/>
          <w:sz w:val="20"/>
        </w:rPr>
      </w:pPr>
      <w:r w:rsidRPr="00AF172C">
        <w:rPr>
          <w:rFonts w:ascii="Times New Roman" w:hAnsi="Times New Roman"/>
          <w:b/>
          <w:color w:val="000000"/>
          <w:spacing w:val="-2"/>
          <w:w w:val="105"/>
          <w:sz w:val="20"/>
        </w:rPr>
        <w:t xml:space="preserve">Table 1. </w:t>
      </w:r>
      <w:r w:rsidRPr="00AF172C">
        <w:rPr>
          <w:rFonts w:ascii="Times New Roman" w:hAnsi="Times New Roman"/>
          <w:color w:val="000000"/>
          <w:spacing w:val="-2"/>
          <w:w w:val="105"/>
          <w:sz w:val="20"/>
        </w:rPr>
        <w:t>Compositions and fresh properties of the mixtures.</w:t>
      </w:r>
    </w:p>
    <w:p w:rsidR="000B511C" w:rsidRDefault="000B511C" w:rsidP="000B511C">
      <w:pPr>
        <w:rPr>
          <w:rFonts w:ascii="Times New Roman" w:hAnsi="Times New Roman"/>
          <w:color w:val="000000"/>
          <w:spacing w:val="-2"/>
          <w:w w:val="105"/>
        </w:rPr>
      </w:pPr>
    </w:p>
    <w:tbl>
      <w:tblPr>
        <w:tblStyle w:val="TableGrid"/>
        <w:tblW w:w="0" w:type="auto"/>
        <w:tblLayout w:type="fixed"/>
        <w:tblLook w:val="04A0" w:firstRow="1" w:lastRow="0" w:firstColumn="1" w:lastColumn="0" w:noHBand="0" w:noVBand="1"/>
      </w:tblPr>
      <w:tblGrid>
        <w:gridCol w:w="1118"/>
        <w:gridCol w:w="446"/>
        <w:gridCol w:w="519"/>
        <w:gridCol w:w="494"/>
        <w:gridCol w:w="538"/>
        <w:gridCol w:w="504"/>
        <w:gridCol w:w="413"/>
        <w:gridCol w:w="436"/>
        <w:gridCol w:w="341"/>
        <w:gridCol w:w="571"/>
        <w:gridCol w:w="605"/>
        <w:gridCol w:w="1186"/>
        <w:gridCol w:w="720"/>
        <w:gridCol w:w="1219"/>
      </w:tblGrid>
      <w:tr w:rsidR="000B511C" w:rsidRPr="00F67C60" w:rsidTr="00743A3E">
        <w:trPr>
          <w:trHeight w:hRule="exact" w:val="945"/>
        </w:trPr>
        <w:tc>
          <w:tcPr>
            <w:tcW w:w="1118"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Concretes</w:t>
            </w:r>
          </w:p>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Pc</w:t>
            </w:r>
          </w:p>
        </w:tc>
        <w:tc>
          <w:tcPr>
            <w:tcW w:w="446"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 xml:space="preserve">S </w:t>
            </w:r>
            <w:proofErr w:type="spellStart"/>
            <w:r w:rsidRPr="00F67C60">
              <w:rPr>
                <w:rFonts w:ascii="Times New Roman" w:hAnsi="Times New Roman" w:cs="Times New Roman"/>
                <w:b/>
                <w:color w:val="000000"/>
                <w:w w:val="105"/>
                <w:sz w:val="20"/>
                <w:szCs w:val="20"/>
              </w:rPr>
              <w:t>s</w:t>
            </w:r>
            <w:proofErr w:type="spellEnd"/>
          </w:p>
        </w:tc>
        <w:tc>
          <w:tcPr>
            <w:tcW w:w="519"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Cs</w:t>
            </w:r>
          </w:p>
        </w:tc>
        <w:tc>
          <w:tcPr>
            <w:tcW w:w="494"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g1</w:t>
            </w:r>
          </w:p>
        </w:tc>
        <w:tc>
          <w:tcPr>
            <w:tcW w:w="1455" w:type="dxa"/>
            <w:gridSpan w:val="3"/>
          </w:tcPr>
          <w:p w:rsidR="000B511C" w:rsidRPr="00F67C60" w:rsidRDefault="000B511C" w:rsidP="00743A3E">
            <w:pPr>
              <w:tabs>
                <w:tab w:val="left" w:pos="576"/>
                <w:tab w:val="right" w:pos="1215"/>
              </w:tabs>
              <w:spacing w:before="120" w:after="120" w:line="360" w:lineRule="auto"/>
              <w:jc w:val="both"/>
              <w:rPr>
                <w:rFonts w:ascii="Times New Roman" w:hAnsi="Times New Roman" w:cs="Times New Roman"/>
                <w:b/>
                <w:color w:val="000000"/>
                <w:spacing w:val="-11"/>
                <w:w w:val="105"/>
                <w:sz w:val="20"/>
                <w:szCs w:val="20"/>
              </w:rPr>
            </w:pPr>
            <w:r w:rsidRPr="00F67C60">
              <w:rPr>
                <w:rFonts w:ascii="Times New Roman" w:hAnsi="Times New Roman" w:cs="Times New Roman"/>
                <w:b/>
                <w:color w:val="000000"/>
                <w:spacing w:val="-11"/>
                <w:w w:val="105"/>
                <w:sz w:val="20"/>
                <w:szCs w:val="20"/>
              </w:rPr>
              <w:t>Materials (kg/m</w:t>
            </w:r>
            <w:r w:rsidRPr="00F67C60">
              <w:rPr>
                <w:rFonts w:ascii="Times New Roman" w:hAnsi="Times New Roman" w:cs="Times New Roman"/>
                <w:b/>
                <w:color w:val="000000"/>
                <w:spacing w:val="-11"/>
                <w:w w:val="110"/>
                <w:sz w:val="20"/>
                <w:szCs w:val="20"/>
                <w:vertAlign w:val="superscript"/>
              </w:rPr>
              <w:t>3</w:t>
            </w:r>
            <w:r w:rsidRPr="00F67C60">
              <w:rPr>
                <w:rFonts w:ascii="Times New Roman" w:hAnsi="Times New Roman" w:cs="Times New Roman"/>
                <w:b/>
                <w:color w:val="000000"/>
                <w:spacing w:val="-11"/>
                <w:w w:val="105"/>
                <w:sz w:val="20"/>
                <w:szCs w:val="20"/>
              </w:rPr>
              <w:t xml:space="preserve">) </w:t>
            </w:r>
            <w:r w:rsidRPr="00F67C60">
              <w:rPr>
                <w:rFonts w:ascii="Times New Roman" w:hAnsi="Times New Roman" w:cs="Times New Roman"/>
                <w:b/>
                <w:color w:val="000000"/>
                <w:w w:val="105"/>
                <w:sz w:val="20"/>
                <w:szCs w:val="20"/>
              </w:rPr>
              <w:t>g2</w:t>
            </w:r>
            <w:r w:rsidRPr="00F67C60">
              <w:rPr>
                <w:rFonts w:ascii="Times New Roman" w:hAnsi="Times New Roman" w:cs="Times New Roman"/>
                <w:b/>
                <w:color w:val="000000"/>
                <w:w w:val="105"/>
                <w:sz w:val="20"/>
                <w:szCs w:val="20"/>
              </w:rPr>
              <w:tab/>
            </w:r>
            <w:proofErr w:type="spellStart"/>
            <w:r w:rsidRPr="00F67C60">
              <w:rPr>
                <w:rFonts w:ascii="Times New Roman" w:hAnsi="Times New Roman" w:cs="Times New Roman"/>
                <w:b/>
                <w:color w:val="000000"/>
                <w:w w:val="105"/>
                <w:sz w:val="20"/>
                <w:szCs w:val="20"/>
              </w:rPr>
              <w:t>Lp</w:t>
            </w:r>
            <w:proofErr w:type="spellEnd"/>
            <w:r w:rsidRPr="00F67C60">
              <w:rPr>
                <w:rFonts w:ascii="Times New Roman" w:hAnsi="Times New Roman" w:cs="Times New Roman"/>
                <w:b/>
                <w:color w:val="000000"/>
                <w:w w:val="105"/>
                <w:sz w:val="20"/>
                <w:szCs w:val="20"/>
              </w:rPr>
              <w:tab/>
              <w:t>Sf</w:t>
            </w:r>
          </w:p>
        </w:tc>
        <w:tc>
          <w:tcPr>
            <w:tcW w:w="436"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w:t>
            </w:r>
          </w:p>
        </w:tc>
        <w:tc>
          <w:tcPr>
            <w:tcW w:w="341"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proofErr w:type="spellStart"/>
            <w:r w:rsidRPr="00F67C60">
              <w:rPr>
                <w:rFonts w:ascii="Times New Roman" w:hAnsi="Times New Roman" w:cs="Times New Roman"/>
                <w:b/>
                <w:color w:val="000000"/>
                <w:w w:val="105"/>
                <w:sz w:val="20"/>
                <w:szCs w:val="20"/>
              </w:rPr>
              <w:t>Sp</w:t>
            </w:r>
            <w:proofErr w:type="spellEnd"/>
          </w:p>
        </w:tc>
        <w:tc>
          <w:tcPr>
            <w:tcW w:w="571"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w/b</w:t>
            </w:r>
          </w:p>
        </w:tc>
        <w:tc>
          <w:tcPr>
            <w:tcW w:w="605"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w/c</w:t>
            </w:r>
          </w:p>
        </w:tc>
        <w:tc>
          <w:tcPr>
            <w:tcW w:w="3125" w:type="dxa"/>
            <w:gridSpan w:val="3"/>
          </w:tcPr>
          <w:p w:rsidR="000B511C" w:rsidRPr="00F67C60" w:rsidRDefault="000B511C" w:rsidP="00743A3E">
            <w:pPr>
              <w:spacing w:before="120" w:after="120" w:line="360" w:lineRule="auto"/>
              <w:jc w:val="both"/>
              <w:rPr>
                <w:rFonts w:ascii="Times New Roman" w:hAnsi="Times New Roman" w:cs="Times New Roman"/>
                <w:b/>
                <w:color w:val="000000"/>
                <w:spacing w:val="-4"/>
                <w:w w:val="105"/>
                <w:sz w:val="20"/>
                <w:szCs w:val="20"/>
              </w:rPr>
            </w:pPr>
            <w:r w:rsidRPr="00F67C60">
              <w:rPr>
                <w:rFonts w:ascii="Times New Roman" w:hAnsi="Times New Roman" w:cs="Times New Roman"/>
                <w:b/>
                <w:color w:val="000000"/>
                <w:spacing w:val="-4"/>
                <w:w w:val="105"/>
                <w:sz w:val="20"/>
                <w:szCs w:val="20"/>
              </w:rPr>
              <w:t>fresh properties</w:t>
            </w:r>
          </w:p>
          <w:p w:rsidR="000B511C" w:rsidRPr="00F67C60" w:rsidRDefault="000B511C" w:rsidP="00743A3E">
            <w:pPr>
              <w:tabs>
                <w:tab w:val="left" w:pos="1332"/>
                <w:tab w:val="right" w:pos="2928"/>
              </w:tabs>
              <w:spacing w:before="120" w:after="120" w:line="360" w:lineRule="auto"/>
              <w:jc w:val="both"/>
              <w:rPr>
                <w:rFonts w:ascii="Times New Roman" w:hAnsi="Times New Roman" w:cs="Times New Roman"/>
                <w:b/>
                <w:color w:val="000000"/>
                <w:spacing w:val="-6"/>
                <w:w w:val="105"/>
                <w:sz w:val="20"/>
                <w:szCs w:val="20"/>
              </w:rPr>
            </w:pPr>
            <w:proofErr w:type="spellStart"/>
            <w:r w:rsidRPr="00F67C60">
              <w:rPr>
                <w:rFonts w:ascii="Times New Roman" w:hAnsi="Times New Roman" w:cs="Times New Roman"/>
                <w:b/>
                <w:color w:val="000000"/>
                <w:spacing w:val="-6"/>
                <w:w w:val="105"/>
                <w:sz w:val="20"/>
                <w:szCs w:val="20"/>
              </w:rPr>
              <w:t>S.flow</w:t>
            </w:r>
            <w:proofErr w:type="spellEnd"/>
            <w:r w:rsidRPr="00F67C60">
              <w:rPr>
                <w:rFonts w:ascii="Times New Roman" w:hAnsi="Times New Roman" w:cs="Times New Roman"/>
                <w:b/>
                <w:color w:val="000000"/>
                <w:spacing w:val="-6"/>
                <w:w w:val="105"/>
                <w:sz w:val="20"/>
                <w:szCs w:val="20"/>
              </w:rPr>
              <w:t xml:space="preserve"> (mm)</w:t>
            </w:r>
            <w:r w:rsidRPr="00F67C60">
              <w:rPr>
                <w:rFonts w:ascii="Times New Roman" w:hAnsi="Times New Roman" w:cs="Times New Roman"/>
                <w:b/>
                <w:color w:val="000000"/>
                <w:spacing w:val="-6"/>
                <w:w w:val="105"/>
                <w:sz w:val="20"/>
                <w:szCs w:val="20"/>
              </w:rPr>
              <w:tab/>
            </w:r>
            <w:r w:rsidRPr="00F67C60">
              <w:rPr>
                <w:rFonts w:ascii="Times New Roman" w:hAnsi="Times New Roman" w:cs="Times New Roman"/>
                <w:b/>
                <w:color w:val="000000"/>
                <w:spacing w:val="-14"/>
                <w:w w:val="105"/>
                <w:sz w:val="20"/>
                <w:szCs w:val="20"/>
              </w:rPr>
              <w:t>L-box</w:t>
            </w:r>
            <w:r w:rsidRPr="00F67C60">
              <w:rPr>
                <w:rFonts w:ascii="Times New Roman" w:hAnsi="Times New Roman" w:cs="Times New Roman"/>
                <w:b/>
                <w:color w:val="000000"/>
                <w:spacing w:val="-14"/>
                <w:w w:val="105"/>
                <w:sz w:val="20"/>
                <w:szCs w:val="20"/>
              </w:rPr>
              <w:tab/>
            </w:r>
            <w:r w:rsidRPr="00F67C60">
              <w:rPr>
                <w:rFonts w:ascii="Times New Roman" w:hAnsi="Times New Roman" w:cs="Times New Roman"/>
                <w:b/>
                <w:color w:val="000000"/>
                <w:spacing w:val="-5"/>
                <w:w w:val="105"/>
                <w:sz w:val="20"/>
                <w:szCs w:val="20"/>
              </w:rPr>
              <w:t>V-funnel (s)</w:t>
            </w:r>
          </w:p>
        </w:tc>
      </w:tr>
      <w:tr w:rsidR="000B511C" w:rsidRPr="00F67C60" w:rsidTr="00743A3E">
        <w:trPr>
          <w:trHeight w:hRule="exact" w:val="365"/>
        </w:trPr>
        <w:tc>
          <w:tcPr>
            <w:tcW w:w="1118" w:type="dxa"/>
          </w:tcPr>
          <w:p w:rsidR="000B511C" w:rsidRPr="00F67C60" w:rsidRDefault="000B511C" w:rsidP="00743A3E">
            <w:pPr>
              <w:tabs>
                <w:tab w:val="right" w:pos="1003"/>
              </w:tabs>
              <w:spacing w:before="120" w:after="120" w:line="360" w:lineRule="auto"/>
              <w:jc w:val="both"/>
              <w:rPr>
                <w:rFonts w:ascii="Times New Roman" w:hAnsi="Times New Roman" w:cs="Times New Roman"/>
                <w:b/>
                <w:color w:val="000000"/>
                <w:spacing w:val="-4"/>
                <w:w w:val="105"/>
                <w:sz w:val="20"/>
                <w:szCs w:val="20"/>
              </w:rPr>
            </w:pPr>
            <w:r w:rsidRPr="00F67C60">
              <w:rPr>
                <w:rFonts w:ascii="Times New Roman" w:hAnsi="Times New Roman" w:cs="Times New Roman"/>
                <w:b/>
                <w:color w:val="000000"/>
                <w:spacing w:val="-4"/>
                <w:w w:val="105"/>
                <w:sz w:val="20"/>
                <w:szCs w:val="20"/>
              </w:rPr>
              <w:t>SCC1</w:t>
            </w:r>
            <w:r w:rsidRPr="00F67C60">
              <w:rPr>
                <w:rFonts w:ascii="Times New Roman" w:hAnsi="Times New Roman" w:cs="Times New Roman"/>
                <w:b/>
                <w:color w:val="000000"/>
                <w:spacing w:val="-4"/>
                <w:w w:val="105"/>
                <w:sz w:val="20"/>
                <w:szCs w:val="20"/>
              </w:rPr>
              <w:tab/>
            </w:r>
            <w:r w:rsidRPr="00F67C60">
              <w:rPr>
                <w:rFonts w:ascii="Times New Roman" w:hAnsi="Times New Roman" w:cs="Times New Roman"/>
                <w:color w:val="000000"/>
                <w:w w:val="105"/>
                <w:sz w:val="20"/>
                <w:szCs w:val="20"/>
              </w:rPr>
              <w:t>368</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328</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492</w:t>
            </w:r>
          </w:p>
        </w:tc>
        <w:tc>
          <w:tcPr>
            <w:tcW w:w="50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100</w:t>
            </w:r>
          </w:p>
        </w:tc>
        <w:tc>
          <w:tcPr>
            <w:tcW w:w="413" w:type="dxa"/>
          </w:tcPr>
          <w:p w:rsidR="000B511C" w:rsidRPr="00F67C60" w:rsidRDefault="000B511C" w:rsidP="00743A3E">
            <w:pPr>
              <w:spacing w:before="120" w:after="120" w:line="360" w:lineRule="auto"/>
              <w:jc w:val="both"/>
              <w:rPr>
                <w:rFonts w:ascii="Times New Roman" w:hAnsi="Times New Roman" w:cs="Times New Roman"/>
                <w:color w:val="000000"/>
                <w:spacing w:val="-10"/>
                <w:w w:val="105"/>
                <w:sz w:val="20"/>
                <w:szCs w:val="20"/>
              </w:rPr>
            </w:pPr>
            <w:r w:rsidRPr="00F67C60">
              <w:rPr>
                <w:rFonts w:ascii="Times New Roman" w:hAnsi="Times New Roman" w:cs="Times New Roman"/>
                <w:color w:val="000000"/>
                <w:spacing w:val="-10"/>
                <w:w w:val="105"/>
                <w:sz w:val="20"/>
                <w:szCs w:val="20"/>
              </w:rPr>
              <w:t>32</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187</w:t>
            </w:r>
          </w:p>
        </w:tc>
        <w:tc>
          <w:tcPr>
            <w:tcW w:w="34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w:t>
            </w:r>
          </w:p>
        </w:tc>
        <w:tc>
          <w:tcPr>
            <w:tcW w:w="57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0.41</w:t>
            </w:r>
          </w:p>
        </w:tc>
        <w:tc>
          <w:tcPr>
            <w:tcW w:w="605" w:type="dxa"/>
          </w:tcPr>
          <w:p w:rsidR="000B511C" w:rsidRPr="00F67C60" w:rsidRDefault="000B511C" w:rsidP="00743A3E">
            <w:pPr>
              <w:spacing w:before="120" w:after="120" w:line="360" w:lineRule="auto"/>
              <w:jc w:val="both"/>
              <w:rPr>
                <w:rFonts w:ascii="Times New Roman" w:hAnsi="Times New Roman" w:cs="Times New Roman"/>
                <w:color w:val="6F2F9F"/>
                <w:w w:val="110"/>
                <w:sz w:val="20"/>
                <w:szCs w:val="20"/>
              </w:rPr>
            </w:pPr>
            <w:r w:rsidRPr="00F67C60">
              <w:rPr>
                <w:rFonts w:ascii="Times New Roman" w:hAnsi="Times New Roman" w:cs="Times New Roman"/>
                <w:color w:val="6F2F9F"/>
                <w:w w:val="110"/>
                <w:sz w:val="20"/>
                <w:szCs w:val="20"/>
              </w:rPr>
              <w:t>0.51</w:t>
            </w:r>
          </w:p>
        </w:tc>
        <w:tc>
          <w:tcPr>
            <w:tcW w:w="118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730</w:t>
            </w:r>
          </w:p>
        </w:tc>
        <w:tc>
          <w:tcPr>
            <w:tcW w:w="720" w:type="dxa"/>
          </w:tcPr>
          <w:p w:rsidR="000B511C" w:rsidRPr="00F67C60" w:rsidRDefault="000B511C" w:rsidP="00743A3E">
            <w:pPr>
              <w:tabs>
                <w:tab w:val="decimal" w:pos="368"/>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0.90</w:t>
            </w:r>
          </w:p>
        </w:tc>
        <w:tc>
          <w:tcPr>
            <w:tcW w:w="12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8.0</w:t>
            </w:r>
          </w:p>
        </w:tc>
      </w:tr>
      <w:tr w:rsidR="000B511C" w:rsidRPr="00F67C60" w:rsidTr="00743A3E">
        <w:trPr>
          <w:trHeight w:hRule="exact" w:val="384"/>
        </w:trPr>
        <w:tc>
          <w:tcPr>
            <w:tcW w:w="1118" w:type="dxa"/>
          </w:tcPr>
          <w:p w:rsidR="000B511C" w:rsidRPr="00F67C60" w:rsidRDefault="000B511C" w:rsidP="00743A3E">
            <w:pPr>
              <w:tabs>
                <w:tab w:val="right" w:pos="1003"/>
              </w:tabs>
              <w:spacing w:before="120" w:after="120" w:line="360" w:lineRule="auto"/>
              <w:jc w:val="both"/>
              <w:rPr>
                <w:rFonts w:ascii="Times New Roman" w:hAnsi="Times New Roman" w:cs="Times New Roman"/>
                <w:b/>
                <w:color w:val="000000"/>
                <w:spacing w:val="-4"/>
                <w:w w:val="105"/>
                <w:sz w:val="20"/>
                <w:szCs w:val="20"/>
              </w:rPr>
            </w:pPr>
            <w:r w:rsidRPr="00F67C60">
              <w:rPr>
                <w:rFonts w:ascii="Times New Roman" w:hAnsi="Times New Roman" w:cs="Times New Roman"/>
                <w:b/>
                <w:color w:val="000000"/>
                <w:spacing w:val="-4"/>
                <w:w w:val="105"/>
                <w:sz w:val="20"/>
                <w:szCs w:val="20"/>
              </w:rPr>
              <w:t>SCC2</w:t>
            </w:r>
            <w:r w:rsidRPr="00F67C60">
              <w:rPr>
                <w:rFonts w:ascii="Times New Roman" w:hAnsi="Times New Roman" w:cs="Times New Roman"/>
                <w:b/>
                <w:color w:val="000000"/>
                <w:spacing w:val="-4"/>
                <w:w w:val="105"/>
                <w:sz w:val="20"/>
                <w:szCs w:val="20"/>
              </w:rPr>
              <w:tab/>
            </w:r>
            <w:r w:rsidRPr="00F67C60">
              <w:rPr>
                <w:rFonts w:ascii="Times New Roman" w:hAnsi="Times New Roman" w:cs="Times New Roman"/>
                <w:color w:val="000000"/>
                <w:w w:val="105"/>
                <w:sz w:val="20"/>
                <w:szCs w:val="20"/>
              </w:rPr>
              <w:t>368</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328</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492</w:t>
            </w:r>
          </w:p>
        </w:tc>
        <w:tc>
          <w:tcPr>
            <w:tcW w:w="50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100</w:t>
            </w:r>
          </w:p>
        </w:tc>
        <w:tc>
          <w:tcPr>
            <w:tcW w:w="413" w:type="dxa"/>
          </w:tcPr>
          <w:p w:rsidR="000B511C" w:rsidRPr="00F67C60" w:rsidRDefault="000B511C" w:rsidP="00743A3E">
            <w:pPr>
              <w:spacing w:before="120" w:after="120" w:line="360" w:lineRule="auto"/>
              <w:jc w:val="both"/>
              <w:rPr>
                <w:rFonts w:ascii="Times New Roman" w:hAnsi="Times New Roman" w:cs="Times New Roman"/>
                <w:color w:val="000000"/>
                <w:spacing w:val="-10"/>
                <w:w w:val="105"/>
                <w:sz w:val="20"/>
                <w:szCs w:val="20"/>
              </w:rPr>
            </w:pPr>
            <w:r w:rsidRPr="00F67C60">
              <w:rPr>
                <w:rFonts w:ascii="Times New Roman" w:hAnsi="Times New Roman" w:cs="Times New Roman"/>
                <w:color w:val="000000"/>
                <w:spacing w:val="-10"/>
                <w:w w:val="105"/>
                <w:sz w:val="20"/>
                <w:szCs w:val="20"/>
              </w:rPr>
              <w:t>32</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178</w:t>
            </w:r>
          </w:p>
        </w:tc>
        <w:tc>
          <w:tcPr>
            <w:tcW w:w="34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w:t>
            </w:r>
          </w:p>
        </w:tc>
        <w:tc>
          <w:tcPr>
            <w:tcW w:w="57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0.39</w:t>
            </w:r>
          </w:p>
        </w:tc>
        <w:tc>
          <w:tcPr>
            <w:tcW w:w="605"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0.48</w:t>
            </w:r>
          </w:p>
        </w:tc>
        <w:tc>
          <w:tcPr>
            <w:tcW w:w="118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720</w:t>
            </w:r>
          </w:p>
        </w:tc>
        <w:tc>
          <w:tcPr>
            <w:tcW w:w="720" w:type="dxa"/>
          </w:tcPr>
          <w:p w:rsidR="000B511C" w:rsidRPr="00F67C60" w:rsidRDefault="000B511C" w:rsidP="00743A3E">
            <w:pPr>
              <w:tabs>
                <w:tab w:val="decimal" w:pos="368"/>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0.87</w:t>
            </w:r>
          </w:p>
        </w:tc>
        <w:tc>
          <w:tcPr>
            <w:tcW w:w="12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8.4</w:t>
            </w:r>
          </w:p>
        </w:tc>
      </w:tr>
      <w:tr w:rsidR="000B511C" w:rsidRPr="00F67C60" w:rsidTr="00743A3E">
        <w:trPr>
          <w:trHeight w:hRule="exact" w:val="384"/>
        </w:trPr>
        <w:tc>
          <w:tcPr>
            <w:tcW w:w="1118" w:type="dxa"/>
          </w:tcPr>
          <w:p w:rsidR="000B511C" w:rsidRPr="00F67C60" w:rsidRDefault="000B511C" w:rsidP="00743A3E">
            <w:pPr>
              <w:tabs>
                <w:tab w:val="right" w:pos="1051"/>
              </w:tabs>
              <w:spacing w:before="120" w:after="120" w:line="360" w:lineRule="auto"/>
              <w:jc w:val="both"/>
              <w:rPr>
                <w:rFonts w:ascii="Times New Roman" w:hAnsi="Times New Roman" w:cs="Times New Roman"/>
                <w:b/>
                <w:color w:val="000000"/>
                <w:spacing w:val="-2"/>
                <w:w w:val="105"/>
                <w:sz w:val="20"/>
                <w:szCs w:val="20"/>
              </w:rPr>
            </w:pPr>
            <w:r w:rsidRPr="00F67C60">
              <w:rPr>
                <w:rFonts w:ascii="Times New Roman" w:hAnsi="Times New Roman" w:cs="Times New Roman"/>
                <w:b/>
                <w:color w:val="000000"/>
                <w:spacing w:val="-2"/>
                <w:w w:val="105"/>
                <w:sz w:val="20"/>
                <w:szCs w:val="20"/>
              </w:rPr>
              <w:t>SCC3</w:t>
            </w:r>
            <w:r w:rsidRPr="00F67C60">
              <w:rPr>
                <w:rFonts w:ascii="Times New Roman" w:hAnsi="Times New Roman" w:cs="Times New Roman"/>
                <w:b/>
                <w:color w:val="000000"/>
                <w:spacing w:val="-2"/>
                <w:w w:val="105"/>
                <w:sz w:val="20"/>
                <w:szCs w:val="20"/>
              </w:rPr>
              <w:tab/>
            </w:r>
            <w:r w:rsidRPr="00F67C60">
              <w:rPr>
                <w:rFonts w:ascii="Times New Roman" w:hAnsi="Times New Roman" w:cs="Times New Roman"/>
                <w:color w:val="000000"/>
                <w:w w:val="105"/>
                <w:sz w:val="20"/>
                <w:szCs w:val="20"/>
              </w:rPr>
              <w:t>368</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328</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492</w:t>
            </w:r>
          </w:p>
        </w:tc>
        <w:tc>
          <w:tcPr>
            <w:tcW w:w="50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100</w:t>
            </w:r>
          </w:p>
        </w:tc>
        <w:tc>
          <w:tcPr>
            <w:tcW w:w="413"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169</w:t>
            </w:r>
          </w:p>
        </w:tc>
        <w:tc>
          <w:tcPr>
            <w:tcW w:w="34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w:t>
            </w:r>
          </w:p>
        </w:tc>
        <w:tc>
          <w:tcPr>
            <w:tcW w:w="57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0.37</w:t>
            </w:r>
          </w:p>
        </w:tc>
        <w:tc>
          <w:tcPr>
            <w:tcW w:w="605"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0.46</w:t>
            </w:r>
          </w:p>
        </w:tc>
        <w:tc>
          <w:tcPr>
            <w:tcW w:w="118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705</w:t>
            </w:r>
          </w:p>
        </w:tc>
        <w:tc>
          <w:tcPr>
            <w:tcW w:w="720" w:type="dxa"/>
          </w:tcPr>
          <w:p w:rsidR="000B511C" w:rsidRPr="00F67C60" w:rsidRDefault="000B511C" w:rsidP="00743A3E">
            <w:pPr>
              <w:tabs>
                <w:tab w:val="decimal" w:pos="368"/>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0.86</w:t>
            </w:r>
          </w:p>
        </w:tc>
        <w:tc>
          <w:tcPr>
            <w:tcW w:w="12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9.2</w:t>
            </w:r>
          </w:p>
        </w:tc>
      </w:tr>
      <w:tr w:rsidR="000B511C" w:rsidRPr="00F67C60" w:rsidTr="00743A3E">
        <w:trPr>
          <w:trHeight w:hRule="exact" w:val="384"/>
        </w:trPr>
        <w:tc>
          <w:tcPr>
            <w:tcW w:w="1118" w:type="dxa"/>
          </w:tcPr>
          <w:p w:rsidR="000B511C" w:rsidRPr="00F67C60" w:rsidRDefault="000B511C" w:rsidP="00743A3E">
            <w:pPr>
              <w:tabs>
                <w:tab w:val="right" w:pos="1051"/>
              </w:tabs>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SCC4</w:t>
            </w:r>
            <w:r w:rsidRPr="00F67C60">
              <w:rPr>
                <w:rFonts w:ascii="Times New Roman" w:hAnsi="Times New Roman" w:cs="Times New Roman"/>
                <w:b/>
                <w:color w:val="000000"/>
                <w:w w:val="105"/>
                <w:sz w:val="20"/>
                <w:szCs w:val="20"/>
              </w:rPr>
              <w:tab/>
            </w:r>
            <w:r w:rsidRPr="00F67C60">
              <w:rPr>
                <w:rFonts w:ascii="Times New Roman" w:hAnsi="Times New Roman" w:cs="Times New Roman"/>
                <w:color w:val="000000"/>
                <w:w w:val="105"/>
                <w:sz w:val="20"/>
                <w:szCs w:val="20"/>
              </w:rPr>
              <w:t>368</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328</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492</w:t>
            </w:r>
          </w:p>
        </w:tc>
        <w:tc>
          <w:tcPr>
            <w:tcW w:w="50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100</w:t>
            </w:r>
          </w:p>
        </w:tc>
        <w:tc>
          <w:tcPr>
            <w:tcW w:w="413"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160</w:t>
            </w:r>
          </w:p>
        </w:tc>
        <w:tc>
          <w:tcPr>
            <w:tcW w:w="34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w:t>
            </w:r>
          </w:p>
        </w:tc>
        <w:tc>
          <w:tcPr>
            <w:tcW w:w="57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0.35</w:t>
            </w:r>
          </w:p>
        </w:tc>
        <w:tc>
          <w:tcPr>
            <w:tcW w:w="605"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0.43</w:t>
            </w:r>
          </w:p>
        </w:tc>
        <w:tc>
          <w:tcPr>
            <w:tcW w:w="118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695</w:t>
            </w:r>
          </w:p>
        </w:tc>
        <w:tc>
          <w:tcPr>
            <w:tcW w:w="720" w:type="dxa"/>
          </w:tcPr>
          <w:p w:rsidR="000B511C" w:rsidRPr="00F67C60" w:rsidRDefault="000B511C" w:rsidP="00743A3E">
            <w:pPr>
              <w:tabs>
                <w:tab w:val="decimal" w:pos="368"/>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0.84</w:t>
            </w:r>
          </w:p>
        </w:tc>
        <w:tc>
          <w:tcPr>
            <w:tcW w:w="12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10.4</w:t>
            </w:r>
          </w:p>
        </w:tc>
      </w:tr>
      <w:tr w:rsidR="000B511C" w:rsidRPr="00F67C60" w:rsidTr="00743A3E">
        <w:trPr>
          <w:trHeight w:hRule="exact" w:val="384"/>
        </w:trPr>
        <w:tc>
          <w:tcPr>
            <w:tcW w:w="1118" w:type="dxa"/>
          </w:tcPr>
          <w:p w:rsidR="000B511C" w:rsidRPr="00F67C60" w:rsidRDefault="000B511C" w:rsidP="00743A3E">
            <w:pPr>
              <w:tabs>
                <w:tab w:val="right" w:pos="1051"/>
              </w:tabs>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SCC5</w:t>
            </w:r>
            <w:r w:rsidRPr="00F67C60">
              <w:rPr>
                <w:rFonts w:ascii="Times New Roman" w:hAnsi="Times New Roman" w:cs="Times New Roman"/>
                <w:b/>
                <w:color w:val="000000"/>
                <w:w w:val="105"/>
                <w:sz w:val="20"/>
                <w:szCs w:val="20"/>
              </w:rPr>
              <w:tab/>
            </w:r>
            <w:r w:rsidRPr="00F67C60">
              <w:rPr>
                <w:rFonts w:ascii="Times New Roman" w:hAnsi="Times New Roman" w:cs="Times New Roman"/>
                <w:color w:val="000000"/>
                <w:w w:val="105"/>
                <w:sz w:val="20"/>
                <w:szCs w:val="20"/>
              </w:rPr>
              <w:t>368</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328</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492</w:t>
            </w:r>
          </w:p>
        </w:tc>
        <w:tc>
          <w:tcPr>
            <w:tcW w:w="50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100</w:t>
            </w:r>
          </w:p>
        </w:tc>
        <w:tc>
          <w:tcPr>
            <w:tcW w:w="413"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32</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151</w:t>
            </w:r>
          </w:p>
        </w:tc>
        <w:tc>
          <w:tcPr>
            <w:tcW w:w="34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w:t>
            </w:r>
          </w:p>
        </w:tc>
        <w:tc>
          <w:tcPr>
            <w:tcW w:w="57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0.33</w:t>
            </w:r>
          </w:p>
        </w:tc>
        <w:tc>
          <w:tcPr>
            <w:tcW w:w="605"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0.41</w:t>
            </w:r>
          </w:p>
        </w:tc>
        <w:tc>
          <w:tcPr>
            <w:tcW w:w="118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675</w:t>
            </w:r>
          </w:p>
        </w:tc>
        <w:tc>
          <w:tcPr>
            <w:tcW w:w="720" w:type="dxa"/>
          </w:tcPr>
          <w:p w:rsidR="000B511C" w:rsidRPr="00F67C60" w:rsidRDefault="000B511C" w:rsidP="00743A3E">
            <w:pPr>
              <w:tabs>
                <w:tab w:val="decimal" w:pos="368"/>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0.81</w:t>
            </w:r>
          </w:p>
        </w:tc>
        <w:tc>
          <w:tcPr>
            <w:tcW w:w="12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11.7</w:t>
            </w:r>
          </w:p>
        </w:tc>
      </w:tr>
      <w:tr w:rsidR="000B511C" w:rsidRPr="00F67C60" w:rsidTr="00743A3E">
        <w:trPr>
          <w:trHeight w:hRule="exact" w:val="379"/>
        </w:trPr>
        <w:tc>
          <w:tcPr>
            <w:tcW w:w="1118" w:type="dxa"/>
          </w:tcPr>
          <w:p w:rsidR="000B511C" w:rsidRPr="00F67C60" w:rsidRDefault="000B511C" w:rsidP="00743A3E">
            <w:pPr>
              <w:tabs>
                <w:tab w:val="right" w:pos="1037"/>
              </w:tabs>
              <w:spacing w:before="120" w:after="120" w:line="360" w:lineRule="auto"/>
              <w:jc w:val="both"/>
              <w:rPr>
                <w:rFonts w:ascii="Times New Roman" w:hAnsi="Times New Roman" w:cs="Times New Roman"/>
                <w:b/>
                <w:color w:val="000000"/>
                <w:spacing w:val="-8"/>
                <w:w w:val="105"/>
                <w:sz w:val="20"/>
                <w:szCs w:val="20"/>
              </w:rPr>
            </w:pPr>
            <w:r w:rsidRPr="00F67C60">
              <w:rPr>
                <w:rFonts w:ascii="Times New Roman" w:hAnsi="Times New Roman" w:cs="Times New Roman"/>
                <w:b/>
                <w:color w:val="000000"/>
                <w:spacing w:val="-8"/>
                <w:w w:val="105"/>
                <w:sz w:val="20"/>
                <w:szCs w:val="20"/>
              </w:rPr>
              <w:t>NVC1</w:t>
            </w:r>
            <w:r w:rsidRPr="00F67C60">
              <w:rPr>
                <w:rFonts w:ascii="Times New Roman" w:hAnsi="Times New Roman" w:cs="Times New Roman"/>
                <w:b/>
                <w:color w:val="000000"/>
                <w:spacing w:val="-8"/>
                <w:w w:val="105"/>
                <w:sz w:val="20"/>
                <w:szCs w:val="20"/>
              </w:rPr>
              <w:tab/>
            </w:r>
            <w:r w:rsidRPr="00F67C60">
              <w:rPr>
                <w:rFonts w:ascii="Times New Roman" w:hAnsi="Times New Roman" w:cs="Times New Roman"/>
                <w:color w:val="000000"/>
                <w:w w:val="105"/>
                <w:sz w:val="20"/>
                <w:szCs w:val="20"/>
              </w:rPr>
              <w:t>400</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379</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567</w:t>
            </w:r>
          </w:p>
        </w:tc>
        <w:tc>
          <w:tcPr>
            <w:tcW w:w="504"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413"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214</w:t>
            </w:r>
          </w:p>
        </w:tc>
        <w:tc>
          <w:tcPr>
            <w:tcW w:w="341"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57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0.53</w:t>
            </w:r>
          </w:p>
        </w:tc>
        <w:tc>
          <w:tcPr>
            <w:tcW w:w="605"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0.53</w:t>
            </w:r>
          </w:p>
        </w:tc>
        <w:tc>
          <w:tcPr>
            <w:tcW w:w="1186"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720"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1219"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r>
      <w:tr w:rsidR="000B511C" w:rsidRPr="00F67C60" w:rsidTr="00743A3E">
        <w:trPr>
          <w:trHeight w:hRule="exact" w:val="389"/>
        </w:trPr>
        <w:tc>
          <w:tcPr>
            <w:tcW w:w="1118" w:type="dxa"/>
          </w:tcPr>
          <w:p w:rsidR="000B511C" w:rsidRPr="00F67C60" w:rsidRDefault="000B511C" w:rsidP="00743A3E">
            <w:pPr>
              <w:tabs>
                <w:tab w:val="right" w:pos="1037"/>
              </w:tabs>
              <w:spacing w:before="120" w:after="120" w:line="360" w:lineRule="auto"/>
              <w:jc w:val="both"/>
              <w:rPr>
                <w:rFonts w:ascii="Times New Roman" w:hAnsi="Times New Roman" w:cs="Times New Roman"/>
                <w:b/>
                <w:color w:val="000000"/>
                <w:spacing w:val="-6"/>
                <w:w w:val="105"/>
                <w:sz w:val="20"/>
                <w:szCs w:val="20"/>
              </w:rPr>
            </w:pPr>
            <w:r w:rsidRPr="00F67C60">
              <w:rPr>
                <w:rFonts w:ascii="Times New Roman" w:hAnsi="Times New Roman" w:cs="Times New Roman"/>
                <w:b/>
                <w:color w:val="000000"/>
                <w:spacing w:val="-6"/>
                <w:w w:val="105"/>
                <w:sz w:val="20"/>
                <w:szCs w:val="20"/>
              </w:rPr>
              <w:t>NVC4</w:t>
            </w:r>
            <w:r w:rsidRPr="00F67C60">
              <w:rPr>
                <w:rFonts w:ascii="Times New Roman" w:hAnsi="Times New Roman" w:cs="Times New Roman"/>
                <w:b/>
                <w:color w:val="000000"/>
                <w:spacing w:val="-6"/>
                <w:w w:val="105"/>
                <w:sz w:val="20"/>
                <w:szCs w:val="20"/>
              </w:rPr>
              <w:tab/>
            </w:r>
            <w:r w:rsidRPr="00F67C60">
              <w:rPr>
                <w:rFonts w:ascii="Times New Roman" w:hAnsi="Times New Roman" w:cs="Times New Roman"/>
                <w:color w:val="000000"/>
                <w:w w:val="105"/>
                <w:sz w:val="20"/>
                <w:szCs w:val="20"/>
              </w:rPr>
              <w:t>400</w:t>
            </w:r>
          </w:p>
        </w:tc>
        <w:tc>
          <w:tcPr>
            <w:tcW w:w="44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570</w:t>
            </w:r>
          </w:p>
        </w:tc>
        <w:tc>
          <w:tcPr>
            <w:tcW w:w="5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243</w:t>
            </w:r>
          </w:p>
        </w:tc>
        <w:tc>
          <w:tcPr>
            <w:tcW w:w="494"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379</w:t>
            </w:r>
          </w:p>
        </w:tc>
        <w:tc>
          <w:tcPr>
            <w:tcW w:w="538"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567</w:t>
            </w:r>
          </w:p>
        </w:tc>
        <w:tc>
          <w:tcPr>
            <w:tcW w:w="504"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413"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43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144</w:t>
            </w:r>
          </w:p>
        </w:tc>
        <w:tc>
          <w:tcPr>
            <w:tcW w:w="341"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13,</w:t>
            </w:r>
          </w:p>
        </w:tc>
        <w:tc>
          <w:tcPr>
            <w:tcW w:w="571" w:type="dxa"/>
          </w:tcPr>
          <w:p w:rsidR="000B511C" w:rsidRPr="00F67C60" w:rsidRDefault="000B511C" w:rsidP="00743A3E">
            <w:pPr>
              <w:tabs>
                <w:tab w:val="right" w:pos="562"/>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2</w:t>
            </w:r>
            <w:r w:rsidRPr="00F67C60">
              <w:rPr>
                <w:rFonts w:ascii="Times New Roman" w:hAnsi="Times New Roman" w:cs="Times New Roman"/>
                <w:color w:val="000000"/>
                <w:w w:val="105"/>
                <w:sz w:val="20"/>
                <w:szCs w:val="20"/>
              </w:rPr>
              <w:tab/>
            </w:r>
            <w:r w:rsidRPr="00F67C60">
              <w:rPr>
                <w:rFonts w:ascii="Times New Roman" w:hAnsi="Times New Roman" w:cs="Times New Roman"/>
                <w:color w:val="000000"/>
                <w:spacing w:val="-13"/>
                <w:w w:val="105"/>
                <w:sz w:val="20"/>
                <w:szCs w:val="20"/>
              </w:rPr>
              <w:t>0.36</w:t>
            </w:r>
          </w:p>
        </w:tc>
        <w:tc>
          <w:tcPr>
            <w:tcW w:w="605"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0.36</w:t>
            </w:r>
          </w:p>
        </w:tc>
        <w:tc>
          <w:tcPr>
            <w:tcW w:w="1186"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720"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1219"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r>
      <w:tr w:rsidR="000B511C" w:rsidRPr="00F67C60" w:rsidTr="00743A3E">
        <w:trPr>
          <w:trHeight w:hRule="exact" w:val="366"/>
        </w:trPr>
        <w:tc>
          <w:tcPr>
            <w:tcW w:w="1118"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EFNARC /</w:t>
            </w:r>
          </w:p>
        </w:tc>
        <w:tc>
          <w:tcPr>
            <w:tcW w:w="446"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519"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494"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538"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504"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413" w:type="dxa"/>
          </w:tcPr>
          <w:p w:rsidR="000B511C" w:rsidRPr="00F67C60" w:rsidRDefault="000B511C" w:rsidP="00743A3E">
            <w:pPr>
              <w:spacing w:before="120" w:after="120" w:line="360" w:lineRule="auto"/>
              <w:jc w:val="both"/>
              <w:rPr>
                <w:rFonts w:ascii="Times New Roman" w:hAnsi="Times New Roman" w:cs="Times New Roman"/>
                <w:color w:val="000000"/>
                <w:sz w:val="20"/>
                <w:szCs w:val="20"/>
              </w:rPr>
            </w:pPr>
          </w:p>
        </w:tc>
        <w:tc>
          <w:tcPr>
            <w:tcW w:w="436"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341"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571"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605" w:type="dxa"/>
          </w:tcPr>
          <w:p w:rsidR="000B511C" w:rsidRPr="00F67C60" w:rsidRDefault="000B511C" w:rsidP="00743A3E">
            <w:pPr>
              <w:spacing w:before="120" w:after="120" w:line="360" w:lineRule="auto"/>
              <w:jc w:val="both"/>
              <w:rPr>
                <w:rFonts w:ascii="Times New Roman" w:hAnsi="Times New Roman" w:cs="Times New Roman"/>
                <w:b/>
                <w:color w:val="000000"/>
                <w:w w:val="105"/>
                <w:sz w:val="20"/>
                <w:szCs w:val="20"/>
              </w:rPr>
            </w:pPr>
            <w:r w:rsidRPr="00F67C60">
              <w:rPr>
                <w:rFonts w:ascii="Times New Roman" w:hAnsi="Times New Roman" w:cs="Times New Roman"/>
                <w:b/>
                <w:color w:val="000000"/>
                <w:w w:val="105"/>
                <w:sz w:val="20"/>
                <w:szCs w:val="20"/>
              </w:rPr>
              <w:t>/</w:t>
            </w:r>
          </w:p>
        </w:tc>
        <w:tc>
          <w:tcPr>
            <w:tcW w:w="1186"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650</w:t>
            </w:r>
            <w:r w:rsidRPr="00F67C60">
              <w:rPr>
                <w:rFonts w:ascii="Times New Roman" w:hAnsi="Times New Roman" w:cs="Times New Roman"/>
                <w:color w:val="000000"/>
                <w:sz w:val="20"/>
                <w:szCs w:val="20"/>
              </w:rPr>
              <w:t>–</w:t>
            </w:r>
            <w:r w:rsidRPr="00F67C60">
              <w:rPr>
                <w:rFonts w:ascii="Times New Roman" w:hAnsi="Times New Roman" w:cs="Times New Roman"/>
                <w:color w:val="000000"/>
                <w:w w:val="105"/>
                <w:sz w:val="20"/>
                <w:szCs w:val="20"/>
              </w:rPr>
              <w:t>800</w:t>
            </w:r>
          </w:p>
        </w:tc>
        <w:tc>
          <w:tcPr>
            <w:tcW w:w="720"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&gt; 0,8</w:t>
            </w:r>
          </w:p>
        </w:tc>
        <w:tc>
          <w:tcPr>
            <w:tcW w:w="1219" w:type="dxa"/>
          </w:tcPr>
          <w:p w:rsidR="000B511C" w:rsidRPr="00F67C60" w:rsidRDefault="000B511C" w:rsidP="00743A3E">
            <w:pPr>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w w:val="105"/>
                <w:sz w:val="20"/>
                <w:szCs w:val="20"/>
              </w:rPr>
              <w:t>(8-14)</w:t>
            </w:r>
          </w:p>
        </w:tc>
      </w:tr>
    </w:tbl>
    <w:p w:rsidR="006D4824" w:rsidRPr="001B064C" w:rsidRDefault="008F0B93" w:rsidP="00F67C60">
      <w:pPr>
        <w:spacing w:before="120" w:after="120" w:line="360" w:lineRule="auto"/>
        <w:jc w:val="both"/>
        <w:rPr>
          <w:rFonts w:ascii="Times New Roman" w:hAnsi="Times New Roman" w:cs="Times New Roman"/>
          <w:color w:val="000000" w:themeColor="text1"/>
          <w:spacing w:val="-5"/>
          <w:w w:val="105"/>
          <w:sz w:val="20"/>
          <w:szCs w:val="20"/>
        </w:rPr>
      </w:pPr>
      <w:r>
        <w:rPr>
          <w:rFonts w:ascii="Times New Roman" w:hAnsi="Times New Roman" w:cs="Times New Roman"/>
          <w:noProof/>
          <w:sz w:val="20"/>
          <w:szCs w:val="20"/>
          <w:lang w:val="en-IN" w:eastAsia="en-IN"/>
        </w:rPr>
        <w:pict>
          <v:shapetype id="_x0000_t202" coordsize="21600,21600" o:spt="202" path="m,l,21600r21600,l21600,xe">
            <v:stroke joinstyle="miter"/>
            <v:path gradientshapeok="t" o:connecttype="rect"/>
          </v:shapetype>
          <v:shape id="_x0000_s1037" type="#_x0000_t202" style="position:absolute;left:0;text-align:left;margin-left:12pt;margin-top:528.05pt;width:455.5pt;height:13.15pt;z-index:-251653632;mso-wrap-distance-left:0;mso-wrap-distance-right:0;mso-position-horizontal-relative:text;mso-position-vertical-relative:text" filled="f" stroked="f">
            <v:textbox inset="0,0,0,0">
              <w:txbxContent>
                <w:p w:rsidR="00743A3E" w:rsidRDefault="00743A3E" w:rsidP="001B064C">
                  <w:pPr>
                    <w:rPr>
                      <w:rFonts w:ascii="Times New Roman" w:hAnsi="Times New Roman"/>
                      <w:b/>
                      <w:color w:val="000000"/>
                      <w:spacing w:val="-2"/>
                      <w:w w:val="105"/>
                    </w:rPr>
                  </w:pPr>
                </w:p>
              </w:txbxContent>
            </v:textbox>
            <w10:wrap type="square"/>
          </v:shape>
        </w:pict>
      </w:r>
      <w:r w:rsidR="000B511C" w:rsidRPr="001B064C">
        <w:rPr>
          <w:rFonts w:ascii="Times New Roman" w:hAnsi="Times New Roman" w:cs="Times New Roman"/>
          <w:color w:val="000000" w:themeColor="text1"/>
          <w:spacing w:val="-5"/>
          <w:w w:val="105"/>
          <w:sz w:val="20"/>
          <w:szCs w:val="20"/>
        </w:rPr>
        <w:t>Element cast and specimen preparation</w:t>
      </w:r>
    </w:p>
    <w:p w:rsidR="006D4824" w:rsidRPr="00F67C60" w:rsidRDefault="000B511C" w:rsidP="001B064C">
      <w:pPr>
        <w:spacing w:before="120" w:after="120" w:line="360" w:lineRule="auto"/>
        <w:jc w:val="both"/>
        <w:rPr>
          <w:rFonts w:ascii="Times New Roman" w:hAnsi="Times New Roman" w:cs="Times New Roman"/>
          <w:color w:val="000000"/>
          <w:spacing w:val="-9"/>
          <w:w w:val="105"/>
          <w:sz w:val="20"/>
          <w:szCs w:val="20"/>
        </w:rPr>
      </w:pPr>
      <w:r w:rsidRPr="00F67C60">
        <w:rPr>
          <w:rFonts w:ascii="Times New Roman" w:hAnsi="Times New Roman" w:cs="Times New Roman"/>
          <w:color w:val="000000"/>
          <w:spacing w:val="-9"/>
          <w:w w:val="105"/>
          <w:sz w:val="20"/>
          <w:szCs w:val="20"/>
        </w:rPr>
        <w:t xml:space="preserve">An experimental program was conducted to determine the SCC fracture toughness and its </w:t>
      </w:r>
      <w:r w:rsidRPr="00F67C60">
        <w:rPr>
          <w:rFonts w:ascii="Times New Roman" w:hAnsi="Times New Roman" w:cs="Times New Roman"/>
          <w:color w:val="000000"/>
          <w:spacing w:val="-5"/>
          <w:w w:val="105"/>
          <w:sz w:val="20"/>
          <w:szCs w:val="20"/>
        </w:rPr>
        <w:t xml:space="preserve">correlation with water to binder ratio (w/b) as well as its comparison with that of NVCs with </w:t>
      </w:r>
      <w:r w:rsidRPr="00F67C60">
        <w:rPr>
          <w:rFonts w:ascii="Times New Roman" w:hAnsi="Times New Roman" w:cs="Times New Roman"/>
          <w:color w:val="000000"/>
          <w:spacing w:val="-10"/>
          <w:w w:val="105"/>
          <w:sz w:val="20"/>
          <w:szCs w:val="20"/>
        </w:rPr>
        <w:t xml:space="preserve">similar compressive strengths. To do this, five self-compacting concretes (SCC) </w:t>
      </w:r>
      <w:r w:rsidRPr="000B511C">
        <w:rPr>
          <w:rFonts w:ascii="Times New Roman" w:hAnsi="Times New Roman" w:cs="Times New Roman"/>
          <w:color w:val="000000" w:themeColor="text1"/>
          <w:spacing w:val="-10"/>
          <w:w w:val="105"/>
          <w:sz w:val="20"/>
          <w:szCs w:val="20"/>
        </w:rPr>
        <w:t xml:space="preserve">and two normal </w:t>
      </w:r>
      <w:r w:rsidRPr="000B511C">
        <w:rPr>
          <w:rFonts w:ascii="Times New Roman" w:hAnsi="Times New Roman" w:cs="Times New Roman"/>
          <w:color w:val="000000" w:themeColor="text1"/>
          <w:spacing w:val="-4"/>
          <w:w w:val="105"/>
          <w:sz w:val="20"/>
          <w:szCs w:val="20"/>
        </w:rPr>
        <w:t xml:space="preserve">vibrated concretes (NVC), identical in shapes and sizes, were manufactured at the same time </w:t>
      </w:r>
      <w:r w:rsidRPr="000B511C">
        <w:rPr>
          <w:rFonts w:ascii="Times New Roman" w:hAnsi="Times New Roman" w:cs="Times New Roman"/>
          <w:color w:val="000000" w:themeColor="text1"/>
          <w:spacing w:val="2"/>
          <w:w w:val="105"/>
          <w:sz w:val="20"/>
          <w:szCs w:val="20"/>
        </w:rPr>
        <w:t>(see</w:t>
      </w:r>
      <w:r w:rsidRPr="000B511C">
        <w:rPr>
          <w:rFonts w:ascii="Times New Roman" w:hAnsi="Times New Roman" w:cs="Times New Roman"/>
          <w:color w:val="000000" w:themeColor="text1"/>
          <w:spacing w:val="2"/>
          <w:sz w:val="20"/>
          <w:szCs w:val="20"/>
        </w:rPr>
        <w:t xml:space="preserve"> Figure.3).</w:t>
      </w:r>
      <w:r w:rsidRPr="000B511C">
        <w:rPr>
          <w:rFonts w:ascii="Times New Roman" w:hAnsi="Times New Roman" w:cs="Times New Roman"/>
          <w:color w:val="000000" w:themeColor="text1"/>
          <w:spacing w:val="2"/>
          <w:w w:val="105"/>
          <w:sz w:val="20"/>
          <w:szCs w:val="20"/>
        </w:rPr>
        <w:t xml:space="preserve"> For</w:t>
      </w:r>
      <w:r w:rsidRPr="00F67C60">
        <w:rPr>
          <w:rFonts w:ascii="Times New Roman" w:hAnsi="Times New Roman" w:cs="Times New Roman"/>
          <w:color w:val="000000"/>
          <w:spacing w:val="2"/>
          <w:w w:val="105"/>
          <w:sz w:val="20"/>
          <w:szCs w:val="20"/>
        </w:rPr>
        <w:t xml:space="preserve"> NVC reference mixes, the concrete was poured and compacted using </w:t>
      </w:r>
      <w:r w:rsidRPr="00F67C60">
        <w:rPr>
          <w:rFonts w:ascii="Times New Roman" w:hAnsi="Times New Roman" w:cs="Times New Roman"/>
          <w:color w:val="000000"/>
          <w:spacing w:val="-8"/>
          <w:w w:val="105"/>
          <w:sz w:val="20"/>
          <w:szCs w:val="20"/>
        </w:rPr>
        <w:t xml:space="preserve">conventional hand-held poker vibrators. In the case of SCC mixtures, SCC was normally poured </w:t>
      </w:r>
      <w:r w:rsidRPr="00F67C60">
        <w:rPr>
          <w:rFonts w:ascii="Times New Roman" w:hAnsi="Times New Roman" w:cs="Times New Roman"/>
          <w:color w:val="000000"/>
          <w:spacing w:val="-5"/>
          <w:w w:val="105"/>
          <w:sz w:val="20"/>
          <w:szCs w:val="20"/>
        </w:rPr>
        <w:t>into the formwork and filled the length of 1200 mm over a (140x140) mm</w:t>
      </w:r>
      <w:r w:rsidRPr="00F67C60">
        <w:rPr>
          <w:rFonts w:ascii="Times New Roman" w:hAnsi="Times New Roman" w:cs="Times New Roman"/>
          <w:color w:val="000000"/>
          <w:spacing w:val="-5"/>
          <w:w w:val="110"/>
          <w:sz w:val="20"/>
          <w:szCs w:val="20"/>
          <w:vertAlign w:val="superscript"/>
        </w:rPr>
        <w:t>2</w:t>
      </w:r>
      <w:r w:rsidRPr="00F67C60">
        <w:rPr>
          <w:rFonts w:ascii="Times New Roman" w:hAnsi="Times New Roman" w:cs="Times New Roman"/>
          <w:color w:val="000000"/>
          <w:spacing w:val="-5"/>
          <w:w w:val="105"/>
          <w:sz w:val="20"/>
          <w:szCs w:val="20"/>
        </w:rPr>
        <w:t xml:space="preserve"> section without </w:t>
      </w:r>
      <w:r w:rsidRPr="00F67C60">
        <w:rPr>
          <w:rFonts w:ascii="Times New Roman" w:hAnsi="Times New Roman" w:cs="Times New Roman"/>
          <w:color w:val="000000"/>
          <w:spacing w:val="-4"/>
          <w:w w:val="105"/>
          <w:sz w:val="20"/>
          <w:szCs w:val="20"/>
        </w:rPr>
        <w:t xml:space="preserve">vibration. The formwork was stripped in one day and the Concrete were put into the water to </w:t>
      </w:r>
      <w:r w:rsidRPr="00F67C60">
        <w:rPr>
          <w:rFonts w:ascii="Times New Roman" w:hAnsi="Times New Roman" w:cs="Times New Roman"/>
          <w:color w:val="000000"/>
          <w:spacing w:val="-7"/>
          <w:w w:val="105"/>
          <w:sz w:val="20"/>
          <w:szCs w:val="20"/>
        </w:rPr>
        <w:t xml:space="preserve">cure during 28 days under water at (20 ± 2°C and 95 ± 5% RH). The samples for the fracture </w:t>
      </w:r>
      <w:r w:rsidRPr="00F67C60">
        <w:rPr>
          <w:rFonts w:ascii="Times New Roman" w:hAnsi="Times New Roman" w:cs="Times New Roman"/>
          <w:color w:val="000000"/>
          <w:spacing w:val="-3"/>
          <w:w w:val="105"/>
          <w:sz w:val="20"/>
          <w:szCs w:val="20"/>
        </w:rPr>
        <w:t xml:space="preserve">toughness by indentation test were extracted from the middle section of the concrete element </w:t>
      </w:r>
      <w:r w:rsidRPr="00F67C60">
        <w:rPr>
          <w:rFonts w:ascii="Times New Roman" w:hAnsi="Times New Roman" w:cs="Times New Roman"/>
          <w:color w:val="000000"/>
          <w:spacing w:val="-4"/>
          <w:w w:val="105"/>
          <w:sz w:val="20"/>
          <w:szCs w:val="20"/>
        </w:rPr>
        <w:t xml:space="preserve">by cutting 140x140 mm cores perpendicular to its length. Small samples of length = 70mm, </w:t>
      </w:r>
      <w:r w:rsidRPr="00F67C60">
        <w:rPr>
          <w:rFonts w:ascii="Times New Roman" w:hAnsi="Times New Roman" w:cs="Times New Roman"/>
          <w:color w:val="000000"/>
          <w:spacing w:val="-8"/>
          <w:w w:val="105"/>
          <w:sz w:val="20"/>
          <w:szCs w:val="20"/>
        </w:rPr>
        <w:t xml:space="preserve">width = 70mm and thickness = 22mm were then cut from these samples using a diamond saw </w:t>
      </w:r>
      <w:r w:rsidRPr="000B511C">
        <w:rPr>
          <w:rFonts w:ascii="Times New Roman" w:hAnsi="Times New Roman" w:cs="Times New Roman"/>
          <w:color w:val="000000" w:themeColor="text1"/>
          <w:spacing w:val="-6"/>
          <w:w w:val="105"/>
          <w:sz w:val="20"/>
          <w:szCs w:val="20"/>
        </w:rPr>
        <w:t>(Fig</w:t>
      </w:r>
      <w:r>
        <w:rPr>
          <w:rFonts w:ascii="Times New Roman" w:hAnsi="Times New Roman" w:cs="Times New Roman"/>
          <w:color w:val="000000" w:themeColor="text1"/>
          <w:spacing w:val="-6"/>
          <w:w w:val="105"/>
          <w:sz w:val="20"/>
          <w:szCs w:val="20"/>
        </w:rPr>
        <w:t xml:space="preserve">ure </w:t>
      </w:r>
      <w:r w:rsidRPr="000B511C">
        <w:rPr>
          <w:rFonts w:ascii="Times New Roman" w:hAnsi="Times New Roman" w:cs="Times New Roman"/>
          <w:color w:val="000000" w:themeColor="text1"/>
          <w:spacing w:val="-6"/>
          <w:w w:val="105"/>
          <w:sz w:val="20"/>
          <w:szCs w:val="20"/>
        </w:rPr>
        <w:t>3).</w:t>
      </w:r>
      <w:r>
        <w:rPr>
          <w:rFonts w:ascii="Times New Roman" w:hAnsi="Times New Roman" w:cs="Times New Roman"/>
          <w:color w:val="000000" w:themeColor="text1"/>
          <w:spacing w:val="-6"/>
          <w:w w:val="105"/>
          <w:sz w:val="20"/>
          <w:szCs w:val="20"/>
        </w:rPr>
        <w:t xml:space="preserve"> </w:t>
      </w:r>
      <w:r w:rsidRPr="000B511C">
        <w:rPr>
          <w:rFonts w:ascii="Times New Roman" w:hAnsi="Times New Roman" w:cs="Times New Roman"/>
          <w:color w:val="000000" w:themeColor="text1"/>
          <w:spacing w:val="-6"/>
          <w:w w:val="105"/>
          <w:sz w:val="20"/>
          <w:szCs w:val="20"/>
        </w:rPr>
        <w:t>This was</w:t>
      </w:r>
      <w:r w:rsidRPr="00F67C60">
        <w:rPr>
          <w:rFonts w:ascii="Times New Roman" w:hAnsi="Times New Roman" w:cs="Times New Roman"/>
          <w:color w:val="000000"/>
          <w:spacing w:val="-6"/>
          <w:w w:val="105"/>
          <w:sz w:val="20"/>
          <w:szCs w:val="20"/>
        </w:rPr>
        <w:t xml:space="preserve"> followed by procedures</w:t>
      </w:r>
      <w:r w:rsidRPr="00F67C60">
        <w:rPr>
          <w:rFonts w:ascii="Times New Roman" w:hAnsi="Times New Roman" w:cs="Times New Roman"/>
          <w:color w:val="584B42"/>
          <w:spacing w:val="-6"/>
          <w:w w:val="105"/>
          <w:sz w:val="20"/>
          <w:szCs w:val="20"/>
        </w:rPr>
        <w:t xml:space="preserve"> [38],</w:t>
      </w:r>
      <w:r w:rsidRPr="00F67C60">
        <w:rPr>
          <w:rFonts w:ascii="Times New Roman" w:hAnsi="Times New Roman" w:cs="Times New Roman"/>
          <w:color w:val="000000"/>
          <w:spacing w:val="-6"/>
          <w:w w:val="105"/>
          <w:sz w:val="20"/>
          <w:szCs w:val="20"/>
        </w:rPr>
        <w:t xml:space="preserve"> including resin embedding, precision cutting, </w:t>
      </w:r>
      <w:r w:rsidRPr="00F67C60">
        <w:rPr>
          <w:rFonts w:ascii="Times New Roman" w:hAnsi="Times New Roman" w:cs="Times New Roman"/>
          <w:color w:val="000000"/>
          <w:spacing w:val="-2"/>
          <w:w w:val="105"/>
          <w:sz w:val="20"/>
          <w:szCs w:val="20"/>
        </w:rPr>
        <w:t xml:space="preserve">grinding, polishing and ultrasonic cleaning to obtain final parallelepiped test specimens </w:t>
      </w:r>
      <w:r w:rsidRPr="00F67C60">
        <w:rPr>
          <w:rFonts w:ascii="Times New Roman" w:hAnsi="Times New Roman" w:cs="Times New Roman"/>
          <w:color w:val="000000"/>
          <w:spacing w:val="-10"/>
          <w:w w:val="105"/>
          <w:sz w:val="20"/>
          <w:szCs w:val="20"/>
        </w:rPr>
        <w:t xml:space="preserve">(70x70x18) mm3 for the indentation test. Therefore, samples for fracture toughness testing were </w:t>
      </w:r>
      <w:r w:rsidRPr="00F67C60">
        <w:rPr>
          <w:rFonts w:ascii="Times New Roman" w:hAnsi="Times New Roman" w:cs="Times New Roman"/>
          <w:color w:val="000000"/>
          <w:spacing w:val="-5"/>
          <w:w w:val="105"/>
          <w:sz w:val="20"/>
          <w:szCs w:val="20"/>
        </w:rPr>
        <w:t>prepared from the SCC1, SCC2, SCC3, SCC4, SCC5 and NVC1, NVC4 mixtures.</w:t>
      </w:r>
    </w:p>
    <w:p w:rsidR="006D4824" w:rsidRPr="00F67C60" w:rsidRDefault="000B511C" w:rsidP="00F67C60">
      <w:pPr>
        <w:spacing w:before="120" w:after="120" w:line="360" w:lineRule="auto"/>
        <w:jc w:val="both"/>
        <w:rPr>
          <w:rFonts w:ascii="Times New Roman" w:hAnsi="Times New Roman" w:cs="Times New Roman"/>
          <w:sz w:val="20"/>
          <w:szCs w:val="20"/>
        </w:rPr>
      </w:pPr>
      <w:r w:rsidRPr="00F67C60">
        <w:rPr>
          <w:rFonts w:ascii="Times New Roman" w:hAnsi="Times New Roman" w:cs="Times New Roman"/>
          <w:noProof/>
          <w:sz w:val="20"/>
          <w:szCs w:val="20"/>
          <w:lang w:val="en-IN" w:eastAsia="en-IN"/>
        </w:rPr>
        <w:drawing>
          <wp:inline distT="0" distB="0" distL="0" distR="0">
            <wp:extent cx="5803900" cy="82867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5803900" cy="828675"/>
                    </a:xfrm>
                    <a:prstGeom prst="rect">
                      <a:avLst/>
                    </a:prstGeom>
                  </pic:spPr>
                </pic:pic>
              </a:graphicData>
            </a:graphic>
          </wp:inline>
        </w:drawing>
      </w:r>
    </w:p>
    <w:p w:rsidR="006D4824" w:rsidRDefault="000B511C" w:rsidP="00F67C60">
      <w:pPr>
        <w:tabs>
          <w:tab w:val="left" w:pos="1557"/>
          <w:tab w:val="left" w:pos="2853"/>
          <w:tab w:val="left" w:pos="4095"/>
          <w:tab w:val="left" w:pos="5391"/>
          <w:tab w:val="left" w:pos="6885"/>
          <w:tab w:val="right" w:pos="8747"/>
        </w:tabs>
        <w:spacing w:before="120" w:after="120" w:line="360" w:lineRule="auto"/>
        <w:jc w:val="both"/>
        <w:rPr>
          <w:rFonts w:ascii="Times New Roman" w:hAnsi="Times New Roman" w:cs="Times New Roman"/>
          <w:color w:val="000000"/>
          <w:w w:val="105"/>
          <w:sz w:val="20"/>
          <w:szCs w:val="20"/>
        </w:rPr>
      </w:pPr>
      <w:r w:rsidRPr="00F67C60">
        <w:rPr>
          <w:rFonts w:ascii="Times New Roman" w:hAnsi="Times New Roman" w:cs="Times New Roman"/>
          <w:color w:val="000000"/>
          <w:spacing w:val="-12"/>
          <w:w w:val="105"/>
          <w:sz w:val="20"/>
          <w:szCs w:val="20"/>
        </w:rPr>
        <w:t>SCC1</w:t>
      </w:r>
      <w:r w:rsidRPr="00F67C60">
        <w:rPr>
          <w:rFonts w:ascii="Times New Roman" w:hAnsi="Times New Roman" w:cs="Times New Roman"/>
          <w:color w:val="000000"/>
          <w:spacing w:val="-12"/>
          <w:w w:val="105"/>
          <w:sz w:val="20"/>
          <w:szCs w:val="20"/>
        </w:rPr>
        <w:tab/>
      </w:r>
      <w:r w:rsidRPr="00F67C60">
        <w:rPr>
          <w:rFonts w:ascii="Times New Roman" w:hAnsi="Times New Roman" w:cs="Times New Roman"/>
          <w:color w:val="000000"/>
          <w:spacing w:val="-6"/>
          <w:w w:val="105"/>
          <w:sz w:val="20"/>
          <w:szCs w:val="20"/>
        </w:rPr>
        <w:t>SCC2</w:t>
      </w:r>
      <w:r w:rsidRPr="00F67C60">
        <w:rPr>
          <w:rFonts w:ascii="Times New Roman" w:hAnsi="Times New Roman" w:cs="Times New Roman"/>
          <w:color w:val="000000"/>
          <w:spacing w:val="-6"/>
          <w:w w:val="105"/>
          <w:sz w:val="20"/>
          <w:szCs w:val="20"/>
        </w:rPr>
        <w:tab/>
      </w:r>
      <w:r w:rsidRPr="00F67C60">
        <w:rPr>
          <w:rFonts w:ascii="Times New Roman" w:hAnsi="Times New Roman" w:cs="Times New Roman"/>
          <w:color w:val="000000"/>
          <w:spacing w:val="-10"/>
          <w:w w:val="105"/>
          <w:sz w:val="20"/>
          <w:szCs w:val="20"/>
        </w:rPr>
        <w:t>SCC3</w:t>
      </w:r>
      <w:r w:rsidRPr="00F67C60">
        <w:rPr>
          <w:rFonts w:ascii="Times New Roman" w:hAnsi="Times New Roman" w:cs="Times New Roman"/>
          <w:color w:val="000000"/>
          <w:spacing w:val="-10"/>
          <w:w w:val="105"/>
          <w:sz w:val="20"/>
          <w:szCs w:val="20"/>
        </w:rPr>
        <w:tab/>
      </w:r>
      <w:r w:rsidRPr="00F67C60">
        <w:rPr>
          <w:rFonts w:ascii="Times New Roman" w:hAnsi="Times New Roman" w:cs="Times New Roman"/>
          <w:color w:val="000000"/>
          <w:spacing w:val="-6"/>
          <w:w w:val="105"/>
          <w:sz w:val="20"/>
          <w:szCs w:val="20"/>
        </w:rPr>
        <w:t>SCC4</w:t>
      </w:r>
      <w:r w:rsidRPr="00F67C60">
        <w:rPr>
          <w:rFonts w:ascii="Times New Roman" w:hAnsi="Times New Roman" w:cs="Times New Roman"/>
          <w:color w:val="000000"/>
          <w:spacing w:val="-6"/>
          <w:w w:val="105"/>
          <w:sz w:val="20"/>
          <w:szCs w:val="20"/>
        </w:rPr>
        <w:tab/>
      </w:r>
      <w:r w:rsidRPr="00F67C60">
        <w:rPr>
          <w:rFonts w:ascii="Times New Roman" w:hAnsi="Times New Roman" w:cs="Times New Roman"/>
          <w:color w:val="000000"/>
          <w:spacing w:val="-22"/>
          <w:w w:val="105"/>
          <w:sz w:val="20"/>
          <w:szCs w:val="20"/>
        </w:rPr>
        <w:t>SCC5</w:t>
      </w:r>
      <w:r w:rsidRPr="00F67C60">
        <w:rPr>
          <w:rFonts w:ascii="Times New Roman" w:hAnsi="Times New Roman" w:cs="Times New Roman"/>
          <w:color w:val="000000"/>
          <w:spacing w:val="-22"/>
          <w:w w:val="105"/>
          <w:sz w:val="20"/>
          <w:szCs w:val="20"/>
        </w:rPr>
        <w:tab/>
      </w:r>
      <w:r w:rsidRPr="00F67C60">
        <w:rPr>
          <w:rFonts w:ascii="Times New Roman" w:hAnsi="Times New Roman" w:cs="Times New Roman"/>
          <w:color w:val="000000"/>
          <w:spacing w:val="-20"/>
          <w:w w:val="105"/>
          <w:sz w:val="20"/>
          <w:szCs w:val="20"/>
        </w:rPr>
        <w:t>NVC1</w:t>
      </w:r>
      <w:r w:rsidRPr="00F67C60">
        <w:rPr>
          <w:rFonts w:ascii="Times New Roman" w:hAnsi="Times New Roman" w:cs="Times New Roman"/>
          <w:color w:val="000000"/>
          <w:spacing w:val="-20"/>
          <w:w w:val="105"/>
          <w:sz w:val="20"/>
          <w:szCs w:val="20"/>
        </w:rPr>
        <w:tab/>
      </w:r>
      <w:r w:rsidRPr="00F67C60">
        <w:rPr>
          <w:rFonts w:ascii="Times New Roman" w:hAnsi="Times New Roman" w:cs="Times New Roman"/>
          <w:color w:val="000000"/>
          <w:w w:val="105"/>
          <w:sz w:val="20"/>
          <w:szCs w:val="20"/>
        </w:rPr>
        <w:t>NVC4</w:t>
      </w:r>
    </w:p>
    <w:p w:rsidR="000B511C" w:rsidRPr="000B4C94" w:rsidRDefault="000B511C" w:rsidP="000B511C">
      <w:pPr>
        <w:rPr>
          <w:rFonts w:ascii="Times New Roman" w:hAnsi="Times New Roman"/>
          <w:color w:val="000000"/>
          <w:spacing w:val="-4"/>
          <w:w w:val="105"/>
          <w:sz w:val="20"/>
        </w:rPr>
      </w:pPr>
      <w:r w:rsidRPr="000B4C94">
        <w:rPr>
          <w:rFonts w:ascii="Times New Roman" w:hAnsi="Times New Roman"/>
          <w:b/>
          <w:color w:val="000000"/>
          <w:spacing w:val="-4"/>
          <w:sz w:val="20"/>
        </w:rPr>
        <w:t xml:space="preserve">Figure 3: </w:t>
      </w:r>
      <w:r w:rsidRPr="000B4C94">
        <w:rPr>
          <w:rFonts w:ascii="Times New Roman" w:hAnsi="Times New Roman"/>
          <w:color w:val="000000"/>
          <w:spacing w:val="-4"/>
          <w:w w:val="105"/>
          <w:sz w:val="20"/>
        </w:rPr>
        <w:t>Samples of SCC and NVC for Instrumented Indentation Tests</w:t>
      </w:r>
    </w:p>
    <w:p w:rsidR="000B511C" w:rsidRDefault="000B511C" w:rsidP="000B511C">
      <w:pPr>
        <w:rPr>
          <w:rFonts w:ascii="Times New Roman" w:hAnsi="Times New Roman"/>
          <w:color w:val="000000"/>
          <w:spacing w:val="-4"/>
          <w:w w:val="105"/>
        </w:rPr>
      </w:pPr>
    </w:p>
    <w:p w:rsidR="006D4824" w:rsidRPr="000B511C" w:rsidRDefault="000B511C" w:rsidP="000B511C">
      <w:pPr>
        <w:rPr>
          <w:rFonts w:ascii="Times New Roman" w:hAnsi="Times New Roman" w:cs="Times New Roman"/>
          <w:b/>
          <w:color w:val="000000" w:themeColor="text1"/>
          <w:spacing w:val="-4"/>
          <w:w w:val="105"/>
          <w:sz w:val="20"/>
          <w:szCs w:val="20"/>
        </w:rPr>
      </w:pPr>
      <w:r w:rsidRPr="000B511C">
        <w:rPr>
          <w:rFonts w:ascii="Times New Roman" w:hAnsi="Times New Roman" w:cs="Times New Roman"/>
          <w:b/>
          <w:color w:val="000000" w:themeColor="text1"/>
          <w:spacing w:val="-4"/>
          <w:w w:val="105"/>
          <w:sz w:val="20"/>
          <w:szCs w:val="20"/>
        </w:rPr>
        <w:t>Determination of fracture parameters by Vickers indentation test (VIT).</w:t>
      </w:r>
    </w:p>
    <w:p w:rsidR="006D4824" w:rsidRPr="00F67C60" w:rsidRDefault="000B511C" w:rsidP="000B511C">
      <w:pPr>
        <w:spacing w:before="120" w:after="120" w:line="360" w:lineRule="auto"/>
        <w:jc w:val="both"/>
        <w:rPr>
          <w:rFonts w:ascii="Times New Roman" w:hAnsi="Times New Roman" w:cs="Times New Roman"/>
          <w:color w:val="000000"/>
          <w:spacing w:val="-7"/>
          <w:w w:val="105"/>
          <w:sz w:val="20"/>
          <w:szCs w:val="20"/>
        </w:rPr>
      </w:pPr>
      <w:r w:rsidRPr="00F67C60">
        <w:rPr>
          <w:rFonts w:ascii="Times New Roman" w:hAnsi="Times New Roman" w:cs="Times New Roman"/>
          <w:color w:val="000000"/>
          <w:spacing w:val="-7"/>
          <w:w w:val="105"/>
          <w:sz w:val="20"/>
          <w:szCs w:val="20"/>
        </w:rPr>
        <w:t xml:space="preserve">In order to determine the fracture toughness by VIT, we have re-designed the peak loads </w:t>
      </w:r>
      <w:r w:rsidRPr="00F67C60">
        <w:rPr>
          <w:rFonts w:ascii="Times New Roman" w:hAnsi="Times New Roman" w:cs="Times New Roman"/>
          <w:color w:val="000000"/>
          <w:spacing w:val="-4"/>
          <w:w w:val="105"/>
          <w:sz w:val="20"/>
          <w:szCs w:val="20"/>
        </w:rPr>
        <w:t xml:space="preserve">(maximum loads) and intervals of a Vickers 2,50 </w:t>
      </w:r>
      <w:proofErr w:type="spellStart"/>
      <w:r w:rsidRPr="00F67C60">
        <w:rPr>
          <w:rFonts w:ascii="Times New Roman" w:hAnsi="Times New Roman" w:cs="Times New Roman"/>
          <w:color w:val="000000"/>
          <w:spacing w:val="-4"/>
          <w:w w:val="105"/>
          <w:sz w:val="20"/>
          <w:szCs w:val="20"/>
        </w:rPr>
        <w:t>kN</w:t>
      </w:r>
      <w:proofErr w:type="spellEnd"/>
      <w:r w:rsidRPr="00F67C60">
        <w:rPr>
          <w:rFonts w:ascii="Times New Roman" w:hAnsi="Times New Roman" w:cs="Times New Roman"/>
          <w:color w:val="000000"/>
          <w:spacing w:val="-4"/>
          <w:w w:val="105"/>
          <w:sz w:val="20"/>
          <w:szCs w:val="20"/>
        </w:rPr>
        <w:t xml:space="preserve"> indentation Zwick Rowell test machine. </w:t>
      </w:r>
      <w:r w:rsidRPr="00F67C60">
        <w:rPr>
          <w:rFonts w:ascii="Times New Roman" w:hAnsi="Times New Roman" w:cs="Times New Roman"/>
          <w:color w:val="000000"/>
          <w:spacing w:val="-6"/>
          <w:w w:val="105"/>
          <w:sz w:val="20"/>
          <w:szCs w:val="20"/>
        </w:rPr>
        <w:t xml:space="preserve">A series of indentation loads ranging from 400 to 1400 N with a fitted interval of 200 N was </w:t>
      </w:r>
      <w:r w:rsidRPr="00F67C60">
        <w:rPr>
          <w:rFonts w:ascii="Times New Roman" w:hAnsi="Times New Roman" w:cs="Times New Roman"/>
          <w:color w:val="000000"/>
          <w:spacing w:val="-9"/>
          <w:w w:val="105"/>
          <w:sz w:val="20"/>
          <w:szCs w:val="20"/>
        </w:rPr>
        <w:t xml:space="preserve">selected to induce the formation of different radial cracks at room temperature. In each Vickers </w:t>
      </w:r>
      <w:r w:rsidRPr="00F67C60">
        <w:rPr>
          <w:rFonts w:ascii="Times New Roman" w:hAnsi="Times New Roman" w:cs="Times New Roman"/>
          <w:color w:val="000000"/>
          <w:spacing w:val="-4"/>
          <w:w w:val="105"/>
          <w:sz w:val="20"/>
          <w:szCs w:val="20"/>
        </w:rPr>
        <w:t xml:space="preserve">indentation test, the dwelling time is 20 s and unloading time is 15 s. However, the method </w:t>
      </w:r>
      <w:r w:rsidRPr="00F67C60">
        <w:rPr>
          <w:rFonts w:ascii="Times New Roman" w:hAnsi="Times New Roman" w:cs="Times New Roman"/>
          <w:color w:val="000000"/>
          <w:spacing w:val="-3"/>
          <w:w w:val="105"/>
          <w:sz w:val="20"/>
          <w:szCs w:val="20"/>
        </w:rPr>
        <w:t>requires many indentation tests to determine the value of (K</w:t>
      </w:r>
      <w:r w:rsidRPr="00F67C60">
        <w:rPr>
          <w:rFonts w:ascii="Times New Roman" w:hAnsi="Times New Roman" w:cs="Times New Roman"/>
          <w:color w:val="000000"/>
          <w:spacing w:val="-3"/>
          <w:sz w:val="20"/>
          <w:szCs w:val="20"/>
        </w:rPr>
        <w:t>IC</w:t>
      </w:r>
      <w:r w:rsidRPr="00F67C60">
        <w:rPr>
          <w:rFonts w:ascii="Times New Roman" w:hAnsi="Times New Roman" w:cs="Times New Roman"/>
          <w:color w:val="000000"/>
          <w:spacing w:val="-3"/>
          <w:w w:val="105"/>
          <w:sz w:val="20"/>
          <w:szCs w:val="20"/>
        </w:rPr>
        <w:t xml:space="preserve">). The indentation must be </w:t>
      </w:r>
      <w:r w:rsidRPr="00F67C60">
        <w:rPr>
          <w:rFonts w:ascii="Times New Roman" w:hAnsi="Times New Roman" w:cs="Times New Roman"/>
          <w:color w:val="000000"/>
          <w:spacing w:val="-8"/>
          <w:w w:val="105"/>
          <w:sz w:val="20"/>
          <w:szCs w:val="20"/>
        </w:rPr>
        <w:t xml:space="preserve">performed from three to six load conditions to obtain the crack curve, and five indentations are </w:t>
      </w:r>
      <w:r w:rsidRPr="00F67C60">
        <w:rPr>
          <w:rFonts w:ascii="Times New Roman" w:hAnsi="Times New Roman" w:cs="Times New Roman"/>
          <w:color w:val="000000"/>
          <w:spacing w:val="-4"/>
          <w:w w:val="105"/>
          <w:sz w:val="20"/>
          <w:szCs w:val="20"/>
        </w:rPr>
        <w:t>needed for each load level to determine a reliable mean crack length.</w:t>
      </w:r>
    </w:p>
    <w:p w:rsidR="008B7816" w:rsidRPr="008B7816" w:rsidRDefault="008F0B93" w:rsidP="00651627">
      <w:pPr>
        <w:spacing w:before="120" w:after="120" w:line="360" w:lineRule="auto"/>
        <w:jc w:val="both"/>
        <w:rPr>
          <w:rFonts w:ascii="Times New Roman" w:hAnsi="Times New Roman" w:cs="Times New Roman"/>
          <w:b/>
          <w:color w:val="000000"/>
          <w:spacing w:val="-4"/>
          <w:w w:val="105"/>
          <w:sz w:val="20"/>
          <w:szCs w:val="20"/>
        </w:rPr>
      </w:pPr>
      <w:r>
        <w:rPr>
          <w:rFonts w:ascii="Times New Roman" w:hAnsi="Times New Roman" w:cs="Times New Roman"/>
          <w:noProof/>
          <w:sz w:val="20"/>
          <w:szCs w:val="20"/>
          <w:lang w:val="en-IN" w:eastAsia="en-IN"/>
        </w:rPr>
        <w:lastRenderedPageBreak/>
        <w:pict>
          <v:shape id="_x0000_s1134" type="#_x0000_t202" style="position:absolute;left:0;text-align:left;margin-left:167.4pt;margin-top:474.3pt;width:231.1pt;height:9.15pt;z-index:-251635200;mso-wrap-distance-left:0;mso-wrap-distance-right:0;mso-position-horizontal-relative:page;mso-position-vertical-relative:page" filled="f" stroked="f">
            <v:textbox style="mso-next-textbox:#_x0000_s1134" inset="0,0,0,0">
              <w:txbxContent>
                <w:p w:rsidR="008B7816" w:rsidRDefault="008B7816" w:rsidP="008B7816">
                  <w:pPr>
                    <w:tabs>
                      <w:tab w:val="right" w:pos="4617"/>
                    </w:tabs>
                    <w:spacing w:line="189" w:lineRule="auto"/>
                    <w:rPr>
                      <w:rFonts w:ascii="Times New Roman" w:hAnsi="Times New Roman"/>
                      <w:b/>
                      <w:color w:val="000000"/>
                      <w:sz w:val="20"/>
                    </w:rPr>
                  </w:pPr>
                  <w:r>
                    <w:rPr>
                      <w:rFonts w:ascii="Times New Roman" w:hAnsi="Times New Roman"/>
                      <w:b/>
                      <w:color w:val="000000"/>
                      <w:sz w:val="20"/>
                    </w:rPr>
                    <w:tab/>
                  </w:r>
                </w:p>
              </w:txbxContent>
            </v:textbox>
            <w10:wrap type="square" anchorx="page" anchory="page"/>
          </v:shape>
        </w:pict>
      </w:r>
      <w:r>
        <w:rPr>
          <w:rFonts w:ascii="Times New Roman" w:hAnsi="Times New Roman" w:cs="Times New Roman"/>
          <w:sz w:val="20"/>
          <w:szCs w:val="20"/>
        </w:rPr>
        <w:pict>
          <v:shape id="_x0000_s1028" type="#_x0000_t202" style="position:absolute;left:0;text-align:left;margin-left:68pt;margin-top:48.1pt;width:458.5pt;height:199.9pt;z-index:-251656704;mso-wrap-distance-left:0;mso-wrap-distance-right:0;mso-position-horizontal-relative:page;mso-position-vertical-relative:page" filled="f">
            <v:textbox style="mso-next-textbox:#_x0000_s1028" inset="0,0,0,0">
              <w:txbxContent>
                <w:p w:rsidR="00743A3E" w:rsidRDefault="008B7816">
                  <w:r>
                    <w:rPr>
                      <w:noProof/>
                      <w:lang w:val="en-IN" w:eastAsia="en-IN"/>
                    </w:rPr>
                    <w:drawing>
                      <wp:inline distT="0" distB="0" distL="0" distR="0" wp14:anchorId="3AD1C0A3" wp14:editId="1BD7F753">
                        <wp:extent cx="5803265" cy="2616200"/>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5807349" cy="2618041"/>
                                </a:xfrm>
                                <a:prstGeom prst="rect">
                                  <a:avLst/>
                                </a:prstGeom>
                              </pic:spPr>
                            </pic:pic>
                          </a:graphicData>
                        </a:graphic>
                      </wp:inline>
                    </w:drawing>
                  </w:r>
                </w:p>
              </w:txbxContent>
            </v:textbox>
            <w10:wrap type="square" anchorx="page" anchory="page"/>
          </v:shape>
        </w:pict>
      </w:r>
      <w:r w:rsidR="008B7816">
        <w:rPr>
          <w:rFonts w:ascii="Times New Roman" w:hAnsi="Times New Roman" w:cs="Times New Roman"/>
          <w:color w:val="000000"/>
          <w:spacing w:val="-4"/>
          <w:w w:val="105"/>
          <w:sz w:val="20"/>
          <w:szCs w:val="20"/>
        </w:rPr>
        <w:t xml:space="preserve">         </w:t>
      </w:r>
      <w:r w:rsidR="008B7816">
        <w:rPr>
          <w:rFonts w:ascii="Times New Roman" w:hAnsi="Times New Roman" w:cs="Times New Roman"/>
          <w:b/>
          <w:color w:val="000000"/>
          <w:spacing w:val="-4"/>
          <w:w w:val="105"/>
          <w:sz w:val="20"/>
          <w:szCs w:val="20"/>
        </w:rPr>
        <w:t>a                                                                    b</w:t>
      </w:r>
    </w:p>
    <w:p w:rsidR="00651627" w:rsidRPr="008B7816" w:rsidRDefault="00651627" w:rsidP="00651627">
      <w:pPr>
        <w:spacing w:before="120" w:after="120" w:line="360" w:lineRule="auto"/>
        <w:jc w:val="both"/>
        <w:rPr>
          <w:rFonts w:ascii="Times New Roman" w:hAnsi="Times New Roman" w:cs="Times New Roman"/>
          <w:color w:val="000000"/>
          <w:spacing w:val="-4"/>
          <w:w w:val="105"/>
          <w:sz w:val="20"/>
          <w:szCs w:val="20"/>
        </w:rPr>
      </w:pPr>
      <w:r>
        <w:rPr>
          <w:rFonts w:ascii="Times New Roman" w:hAnsi="Times New Roman" w:cs="Times New Roman"/>
          <w:b/>
          <w:color w:val="000000"/>
          <w:spacing w:val="-3"/>
          <w:sz w:val="20"/>
          <w:szCs w:val="20"/>
        </w:rPr>
        <w:t>Figure 4</w:t>
      </w:r>
      <w:r w:rsidRPr="00F67C60">
        <w:rPr>
          <w:rFonts w:ascii="Times New Roman" w:hAnsi="Times New Roman" w:cs="Times New Roman"/>
          <w:color w:val="000000"/>
          <w:spacing w:val="-3"/>
          <w:w w:val="105"/>
          <w:sz w:val="20"/>
          <w:szCs w:val="20"/>
        </w:rPr>
        <w:t xml:space="preserve">: instrumented indentation test set-up: (a) General view of the macro indenter Zwick and </w:t>
      </w:r>
      <w:r w:rsidRPr="00F67C60">
        <w:rPr>
          <w:rFonts w:ascii="Times New Roman" w:hAnsi="Times New Roman" w:cs="Times New Roman"/>
          <w:color w:val="000000"/>
          <w:spacing w:val="-3"/>
          <w:w w:val="105"/>
          <w:sz w:val="20"/>
          <w:szCs w:val="20"/>
        </w:rPr>
        <w:br/>
      </w:r>
      <w:r w:rsidRPr="00F67C60">
        <w:rPr>
          <w:rFonts w:ascii="Times New Roman" w:hAnsi="Times New Roman" w:cs="Times New Roman"/>
          <w:color w:val="000000"/>
          <w:spacing w:val="-4"/>
          <w:w w:val="105"/>
          <w:sz w:val="20"/>
          <w:szCs w:val="20"/>
        </w:rPr>
        <w:t>(b).zoom on the two cells of observation and indentatio</w:t>
      </w:r>
      <w:r>
        <w:rPr>
          <w:rFonts w:ascii="Times New Roman" w:hAnsi="Times New Roman" w:cs="Times New Roman"/>
          <w:color w:val="000000"/>
          <w:spacing w:val="-4"/>
          <w:w w:val="105"/>
          <w:sz w:val="20"/>
          <w:szCs w:val="20"/>
        </w:rPr>
        <w:t>n.</w:t>
      </w:r>
    </w:p>
    <w:p w:rsidR="00651627" w:rsidRDefault="00651627" w:rsidP="00F67C60">
      <w:pPr>
        <w:spacing w:before="120" w:after="120" w:line="360" w:lineRule="auto"/>
        <w:jc w:val="both"/>
        <w:rPr>
          <w:rFonts w:ascii="Times New Roman" w:hAnsi="Times New Roman" w:cs="Times New Roman"/>
          <w:noProof/>
          <w:sz w:val="20"/>
          <w:szCs w:val="20"/>
          <w:lang w:val="en-IN" w:eastAsia="en-IN"/>
        </w:rPr>
      </w:pPr>
      <w:bookmarkStart w:id="0" w:name="_GoBack"/>
      <w:bookmarkEnd w:id="0"/>
    </w:p>
    <w:p w:rsidR="00651627" w:rsidRDefault="00651627" w:rsidP="00F67C60">
      <w:pPr>
        <w:spacing w:before="120" w:after="120" w:line="360" w:lineRule="auto"/>
        <w:jc w:val="both"/>
        <w:rPr>
          <w:rFonts w:ascii="Times New Roman" w:hAnsi="Times New Roman" w:cs="Times New Roman"/>
          <w:b/>
          <w:color w:val="000000"/>
          <w:spacing w:val="-3"/>
          <w:sz w:val="20"/>
          <w:szCs w:val="20"/>
        </w:rPr>
      </w:pPr>
      <w:r w:rsidRPr="00F67C60">
        <w:rPr>
          <w:rFonts w:ascii="Times New Roman" w:hAnsi="Times New Roman" w:cs="Times New Roman"/>
          <w:noProof/>
          <w:sz w:val="20"/>
          <w:szCs w:val="20"/>
          <w:lang w:val="en-IN" w:eastAsia="en-IN"/>
        </w:rPr>
        <w:drawing>
          <wp:inline distT="0" distB="0" distL="0" distR="0" wp14:anchorId="4CB0F64F" wp14:editId="3BE61D13">
            <wp:extent cx="5522595" cy="153733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1"/>
                    <a:stretch>
                      <a:fillRect/>
                    </a:stretch>
                  </pic:blipFill>
                  <pic:spPr>
                    <a:xfrm>
                      <a:off x="0" y="0"/>
                      <a:ext cx="5522595" cy="1537335"/>
                    </a:xfrm>
                    <a:prstGeom prst="rect">
                      <a:avLst/>
                    </a:prstGeom>
                  </pic:spPr>
                </pic:pic>
              </a:graphicData>
            </a:graphic>
          </wp:inline>
        </w:drawing>
      </w:r>
    </w:p>
    <w:p w:rsidR="00651627" w:rsidRDefault="00651627" w:rsidP="00F67C60">
      <w:pPr>
        <w:spacing w:before="120" w:after="120" w:line="360" w:lineRule="auto"/>
        <w:jc w:val="both"/>
        <w:rPr>
          <w:rFonts w:ascii="Times New Roman" w:hAnsi="Times New Roman" w:cs="Times New Roman"/>
          <w:b/>
          <w:color w:val="000000"/>
          <w:spacing w:val="-3"/>
          <w:sz w:val="20"/>
          <w:szCs w:val="20"/>
        </w:rPr>
      </w:pPr>
    </w:p>
    <w:p w:rsidR="00651627" w:rsidRDefault="00651627" w:rsidP="00651627">
      <w:pPr>
        <w:tabs>
          <w:tab w:val="left" w:pos="3384"/>
          <w:tab w:val="right" w:pos="7527"/>
        </w:tabs>
        <w:spacing w:before="120" w:after="120" w:line="360" w:lineRule="auto"/>
        <w:jc w:val="both"/>
        <w:rPr>
          <w:rFonts w:ascii="Times New Roman" w:hAnsi="Times New Roman" w:cs="Times New Roman"/>
          <w:b/>
          <w:color w:val="000000"/>
          <w:sz w:val="20"/>
          <w:szCs w:val="20"/>
        </w:rPr>
      </w:pPr>
      <w:r w:rsidRPr="00F67C60">
        <w:rPr>
          <w:rFonts w:ascii="Times New Roman" w:hAnsi="Times New Roman" w:cs="Times New Roman"/>
          <w:b/>
          <w:color w:val="000000"/>
          <w:sz w:val="20"/>
          <w:szCs w:val="20"/>
        </w:rPr>
        <w:t>(a)</w:t>
      </w:r>
      <w:r w:rsidRPr="00F67C60">
        <w:rPr>
          <w:rFonts w:ascii="Times New Roman" w:hAnsi="Times New Roman" w:cs="Times New Roman"/>
          <w:b/>
          <w:color w:val="000000"/>
          <w:sz w:val="20"/>
          <w:szCs w:val="20"/>
        </w:rPr>
        <w:tab/>
        <w:t>(b)</w:t>
      </w:r>
      <w:r w:rsidRPr="00F67C60">
        <w:rPr>
          <w:rFonts w:ascii="Times New Roman" w:hAnsi="Times New Roman" w:cs="Times New Roman"/>
          <w:b/>
          <w:color w:val="000000"/>
          <w:sz w:val="20"/>
          <w:szCs w:val="20"/>
        </w:rPr>
        <w:tab/>
        <w:t>(c)</w:t>
      </w:r>
    </w:p>
    <w:p w:rsidR="00651627" w:rsidRDefault="000B511C" w:rsidP="00651627">
      <w:pPr>
        <w:spacing w:before="120" w:after="120" w:line="360" w:lineRule="auto"/>
        <w:jc w:val="both"/>
        <w:rPr>
          <w:rFonts w:ascii="Times New Roman" w:hAnsi="Times New Roman" w:cs="Times New Roman"/>
          <w:i/>
          <w:color w:val="000000"/>
          <w:spacing w:val="-4"/>
          <w:sz w:val="20"/>
          <w:szCs w:val="20"/>
        </w:rPr>
      </w:pPr>
      <w:r w:rsidRPr="00F67C60">
        <w:rPr>
          <w:rFonts w:ascii="Times New Roman" w:hAnsi="Times New Roman" w:cs="Times New Roman"/>
          <w:b/>
          <w:color w:val="000000"/>
          <w:spacing w:val="-3"/>
          <w:sz w:val="20"/>
          <w:szCs w:val="20"/>
        </w:rPr>
        <w:t>Fig</w:t>
      </w:r>
      <w:r>
        <w:rPr>
          <w:rFonts w:ascii="Times New Roman" w:hAnsi="Times New Roman" w:cs="Times New Roman"/>
          <w:b/>
          <w:color w:val="000000"/>
          <w:spacing w:val="-3"/>
          <w:sz w:val="20"/>
          <w:szCs w:val="20"/>
        </w:rPr>
        <w:t>ure</w:t>
      </w:r>
      <w:r w:rsidRPr="00F67C60">
        <w:rPr>
          <w:rFonts w:ascii="Times New Roman" w:hAnsi="Times New Roman" w:cs="Times New Roman"/>
          <w:b/>
          <w:color w:val="000000"/>
          <w:spacing w:val="-3"/>
          <w:sz w:val="20"/>
          <w:szCs w:val="20"/>
        </w:rPr>
        <w:t xml:space="preserve">. 5. </w:t>
      </w:r>
      <w:r w:rsidRPr="00F67C60">
        <w:rPr>
          <w:rFonts w:ascii="Times New Roman" w:hAnsi="Times New Roman" w:cs="Times New Roman"/>
          <w:color w:val="000000"/>
          <w:spacing w:val="-3"/>
          <w:w w:val="105"/>
          <w:sz w:val="20"/>
          <w:szCs w:val="20"/>
        </w:rPr>
        <w:t xml:space="preserve">a) Schematic illustration of an instrumented indentation test on of the specimen face), b) The </w:t>
      </w:r>
      <w:r w:rsidRPr="00F67C60">
        <w:rPr>
          <w:rFonts w:ascii="Times New Roman" w:hAnsi="Times New Roman" w:cs="Times New Roman"/>
          <w:color w:val="000000"/>
          <w:spacing w:val="-3"/>
          <w:w w:val="105"/>
          <w:sz w:val="20"/>
          <w:szCs w:val="20"/>
        </w:rPr>
        <w:br/>
      </w:r>
      <w:r w:rsidRPr="00F67C60">
        <w:rPr>
          <w:rFonts w:ascii="Times New Roman" w:hAnsi="Times New Roman" w:cs="Times New Roman"/>
          <w:color w:val="000000"/>
          <w:spacing w:val="-5"/>
          <w:w w:val="105"/>
          <w:sz w:val="20"/>
          <w:szCs w:val="20"/>
        </w:rPr>
        <w:t>dimensions associated to the crack length and diagonal indent measurements and c) The C</w:t>
      </w:r>
      <w:r w:rsidRPr="00F67C60">
        <w:rPr>
          <w:rFonts w:ascii="Times New Roman" w:hAnsi="Times New Roman" w:cs="Times New Roman"/>
          <w:color w:val="000000"/>
          <w:spacing w:val="-5"/>
          <w:sz w:val="20"/>
          <w:szCs w:val="20"/>
          <w:vertAlign w:val="superscript"/>
        </w:rPr>
        <w:t>3/2</w:t>
      </w:r>
      <w:r w:rsidRPr="00F67C60">
        <w:rPr>
          <w:rFonts w:ascii="Times New Roman" w:hAnsi="Times New Roman" w:cs="Times New Roman"/>
          <w:color w:val="000000"/>
          <w:spacing w:val="-5"/>
          <w:w w:val="105"/>
          <w:sz w:val="20"/>
          <w:szCs w:val="20"/>
        </w:rPr>
        <w:t xml:space="preserve"> = f (P) </w:t>
      </w:r>
      <w:r w:rsidRPr="00F67C60">
        <w:rPr>
          <w:rFonts w:ascii="Times New Roman" w:hAnsi="Times New Roman" w:cs="Times New Roman"/>
          <w:color w:val="000000"/>
          <w:spacing w:val="-5"/>
          <w:w w:val="105"/>
          <w:sz w:val="20"/>
          <w:szCs w:val="20"/>
        </w:rPr>
        <w:br/>
      </w:r>
      <w:r w:rsidRPr="00F67C60">
        <w:rPr>
          <w:rFonts w:ascii="Times New Roman" w:hAnsi="Times New Roman" w:cs="Times New Roman"/>
          <w:color w:val="000000"/>
          <w:spacing w:val="-4"/>
          <w:w w:val="105"/>
          <w:sz w:val="20"/>
          <w:szCs w:val="20"/>
        </w:rPr>
        <w:t>and a.l</w:t>
      </w:r>
      <w:r w:rsidRPr="00F67C60">
        <w:rPr>
          <w:rFonts w:ascii="Times New Roman" w:hAnsi="Times New Roman" w:cs="Times New Roman"/>
          <w:color w:val="000000"/>
          <w:spacing w:val="-4"/>
          <w:sz w:val="20"/>
          <w:szCs w:val="20"/>
          <w:vertAlign w:val="superscript"/>
        </w:rPr>
        <w:t>1/2</w:t>
      </w:r>
      <w:r w:rsidRPr="00F67C60">
        <w:rPr>
          <w:rFonts w:ascii="Times New Roman" w:hAnsi="Times New Roman" w:cs="Times New Roman"/>
          <w:color w:val="000000"/>
          <w:spacing w:val="-4"/>
          <w:w w:val="105"/>
          <w:sz w:val="20"/>
          <w:szCs w:val="20"/>
        </w:rPr>
        <w:t xml:space="preserve"> = f(P) graphs with their respective slopes, used to calculate the corresponding fracture </w:t>
      </w:r>
      <w:r w:rsidRPr="00F67C60">
        <w:rPr>
          <w:rFonts w:ascii="Times New Roman" w:hAnsi="Times New Roman" w:cs="Times New Roman"/>
          <w:color w:val="000000"/>
          <w:spacing w:val="-4"/>
          <w:w w:val="105"/>
          <w:sz w:val="20"/>
          <w:szCs w:val="20"/>
        </w:rPr>
        <w:br/>
      </w:r>
      <w:r w:rsidRPr="00F67C60">
        <w:rPr>
          <w:rFonts w:ascii="Times New Roman" w:hAnsi="Times New Roman" w:cs="Times New Roman"/>
          <w:color w:val="000000"/>
          <w:spacing w:val="-3"/>
          <w:w w:val="105"/>
          <w:sz w:val="20"/>
          <w:szCs w:val="20"/>
        </w:rPr>
        <w:t xml:space="preserve">toughness values </w:t>
      </w:r>
      <w:proofErr w:type="spellStart"/>
      <w:r w:rsidRPr="00F67C60">
        <w:rPr>
          <w:rFonts w:ascii="Times New Roman" w:hAnsi="Times New Roman" w:cs="Times New Roman"/>
          <w:color w:val="000000"/>
          <w:spacing w:val="-3"/>
          <w:w w:val="105"/>
          <w:sz w:val="20"/>
          <w:szCs w:val="20"/>
        </w:rPr>
        <w:t>k</w:t>
      </w:r>
      <w:r w:rsidRPr="00F67C60">
        <w:rPr>
          <w:rFonts w:ascii="Times New Roman" w:hAnsi="Times New Roman" w:cs="Times New Roman"/>
          <w:color w:val="000000"/>
          <w:spacing w:val="-3"/>
          <w:sz w:val="20"/>
          <w:szCs w:val="20"/>
        </w:rPr>
        <w:t>IC</w:t>
      </w:r>
      <w:proofErr w:type="spellEnd"/>
      <w:r w:rsidRPr="00F67C60">
        <w:rPr>
          <w:rFonts w:ascii="Times New Roman" w:hAnsi="Times New Roman" w:cs="Times New Roman"/>
          <w:color w:val="000000"/>
          <w:spacing w:val="-3"/>
          <w:sz w:val="20"/>
          <w:szCs w:val="20"/>
        </w:rPr>
        <w:t xml:space="preserve"> </w:t>
      </w:r>
      <w:r w:rsidRPr="00F67C60">
        <w:rPr>
          <w:rFonts w:ascii="Times New Roman" w:hAnsi="Times New Roman" w:cs="Times New Roman"/>
          <w:color w:val="000000"/>
          <w:spacing w:val="-3"/>
          <w:w w:val="105"/>
          <w:sz w:val="20"/>
          <w:szCs w:val="20"/>
        </w:rPr>
        <w:t xml:space="preserve">in both modes (M and P) and this for the material studied by </w:t>
      </w:r>
      <w:proofErr w:type="spellStart"/>
      <w:r w:rsidRPr="00F67C60">
        <w:rPr>
          <w:rFonts w:ascii="Times New Roman" w:hAnsi="Times New Roman" w:cs="Times New Roman"/>
          <w:color w:val="000000"/>
          <w:spacing w:val="-3"/>
          <w:w w:val="105"/>
          <w:sz w:val="20"/>
          <w:szCs w:val="20"/>
        </w:rPr>
        <w:t>Pertuz</w:t>
      </w:r>
      <w:proofErr w:type="spellEnd"/>
      <w:r w:rsidRPr="00F67C60">
        <w:rPr>
          <w:rFonts w:ascii="Times New Roman" w:hAnsi="Times New Roman" w:cs="Times New Roman"/>
          <w:color w:val="000000"/>
          <w:spacing w:val="-3"/>
          <w:w w:val="105"/>
          <w:sz w:val="20"/>
          <w:szCs w:val="20"/>
        </w:rPr>
        <w:t xml:space="preserve"> et</w:t>
      </w:r>
      <w:r w:rsidRPr="00F67C60">
        <w:rPr>
          <w:rFonts w:ascii="Times New Roman" w:hAnsi="Times New Roman" w:cs="Times New Roman"/>
          <w:color w:val="6D262A"/>
          <w:spacing w:val="-3"/>
          <w:sz w:val="20"/>
          <w:szCs w:val="20"/>
        </w:rPr>
        <w:t xml:space="preserve"> al.[30]: </w:t>
      </w:r>
      <w:r w:rsidRPr="00F67C60">
        <w:rPr>
          <w:rFonts w:ascii="Times New Roman" w:hAnsi="Times New Roman" w:cs="Times New Roman"/>
          <w:color w:val="6D262A"/>
          <w:spacing w:val="-3"/>
          <w:sz w:val="20"/>
          <w:szCs w:val="20"/>
        </w:rPr>
        <w:br/>
      </w:r>
      <w:r w:rsidRPr="00651627">
        <w:rPr>
          <w:rFonts w:ascii="Times New Roman" w:hAnsi="Times New Roman" w:cs="Times New Roman"/>
          <w:color w:val="000000"/>
          <w:spacing w:val="-4"/>
          <w:w w:val="105"/>
          <w:sz w:val="20"/>
          <w:szCs w:val="20"/>
        </w:rPr>
        <w:t>Sintered tungsten carbide</w:t>
      </w:r>
      <w:r w:rsidRPr="00651627">
        <w:rPr>
          <w:rFonts w:ascii="Times New Roman" w:hAnsi="Times New Roman" w:cs="Times New Roman"/>
          <w:i/>
          <w:color w:val="000000"/>
          <w:spacing w:val="-4"/>
          <w:sz w:val="20"/>
          <w:szCs w:val="20"/>
        </w:rPr>
        <w:t xml:space="preserve"> WC - </w:t>
      </w:r>
      <w:proofErr w:type="spellStart"/>
      <w:r w:rsidRPr="00651627">
        <w:rPr>
          <w:rFonts w:ascii="Times New Roman" w:hAnsi="Times New Roman" w:cs="Times New Roman"/>
          <w:i/>
          <w:color w:val="000000"/>
          <w:spacing w:val="-4"/>
          <w:sz w:val="20"/>
          <w:szCs w:val="20"/>
        </w:rPr>
        <w:t>WTi</w:t>
      </w:r>
      <w:proofErr w:type="spellEnd"/>
      <w:r w:rsidRPr="00651627">
        <w:rPr>
          <w:rFonts w:ascii="Times New Roman" w:hAnsi="Times New Roman" w:cs="Times New Roman"/>
          <w:i/>
          <w:color w:val="000000"/>
          <w:spacing w:val="-4"/>
          <w:sz w:val="20"/>
          <w:szCs w:val="20"/>
        </w:rPr>
        <w:t>.</w:t>
      </w:r>
    </w:p>
    <w:p w:rsidR="00A62C80" w:rsidRPr="00651627" w:rsidRDefault="00A62C80" w:rsidP="00651627">
      <w:pPr>
        <w:spacing w:before="120" w:after="120" w:line="360" w:lineRule="auto"/>
        <w:jc w:val="both"/>
        <w:rPr>
          <w:rFonts w:ascii="Times New Roman" w:hAnsi="Times New Roman" w:cs="Times New Roman"/>
          <w:i/>
          <w:color w:val="000000"/>
          <w:spacing w:val="-4"/>
          <w:sz w:val="20"/>
          <w:szCs w:val="20"/>
        </w:rPr>
      </w:pPr>
      <w:r w:rsidRPr="00651627">
        <w:rPr>
          <w:sz w:val="20"/>
          <w:szCs w:val="20"/>
        </w:rPr>
        <w:t>The indentation load is applied progressively to its maximum value (peak load) and apparition</w:t>
      </w:r>
      <w:r w:rsidRPr="00651627">
        <w:rPr>
          <w:spacing w:val="-57"/>
          <w:sz w:val="20"/>
          <w:szCs w:val="20"/>
        </w:rPr>
        <w:t xml:space="preserve"> </w:t>
      </w:r>
      <w:r w:rsidRPr="00651627">
        <w:rPr>
          <w:sz w:val="20"/>
          <w:szCs w:val="20"/>
        </w:rPr>
        <w:t>of a crack on the surface of specimen was measure</w:t>
      </w:r>
      <w:r w:rsidRPr="00651627">
        <w:rPr>
          <w:rFonts w:ascii="Times New Roman" w:hAnsi="Times New Roman" w:cs="Times New Roman"/>
          <w:color w:val="000000" w:themeColor="text1"/>
          <w:sz w:val="20"/>
          <w:szCs w:val="20"/>
        </w:rPr>
        <w:t>d (Fig</w:t>
      </w:r>
      <w:r w:rsidR="00651627">
        <w:rPr>
          <w:rFonts w:ascii="Times New Roman" w:hAnsi="Times New Roman" w:cs="Times New Roman"/>
          <w:color w:val="000000" w:themeColor="text1"/>
          <w:sz w:val="20"/>
          <w:szCs w:val="20"/>
        </w:rPr>
        <w:t xml:space="preserve">ure </w:t>
      </w:r>
      <w:r w:rsidRPr="00651627">
        <w:rPr>
          <w:rFonts w:ascii="Times New Roman" w:hAnsi="Times New Roman" w:cs="Times New Roman"/>
          <w:color w:val="000000" w:themeColor="text1"/>
          <w:sz w:val="20"/>
          <w:szCs w:val="20"/>
        </w:rPr>
        <w:t xml:space="preserve">5-b) and </w:t>
      </w:r>
      <w:r w:rsidR="00651627">
        <w:rPr>
          <w:rFonts w:ascii="Times New Roman" w:hAnsi="Times New Roman" w:cs="Times New Roman"/>
          <w:color w:val="000000" w:themeColor="text1"/>
          <w:sz w:val="20"/>
          <w:szCs w:val="20"/>
        </w:rPr>
        <w:t xml:space="preserve">(Figure </w:t>
      </w:r>
      <w:r w:rsidRPr="00651627">
        <w:rPr>
          <w:rFonts w:ascii="Times New Roman" w:hAnsi="Times New Roman" w:cs="Times New Roman"/>
          <w:color w:val="000000" w:themeColor="text1"/>
          <w:sz w:val="20"/>
          <w:szCs w:val="20"/>
        </w:rPr>
        <w:t>6-c). The instrumented</w:t>
      </w:r>
      <w:r w:rsidRPr="00651627">
        <w:rPr>
          <w:rFonts w:ascii="Times New Roman" w:hAnsi="Times New Roman" w:cs="Times New Roman"/>
          <w:color w:val="000000" w:themeColor="text1"/>
          <w:spacing w:val="-57"/>
          <w:sz w:val="20"/>
          <w:szCs w:val="20"/>
        </w:rPr>
        <w:t xml:space="preserve"> </w:t>
      </w:r>
      <w:r w:rsidRPr="00651627">
        <w:rPr>
          <w:rFonts w:ascii="Times New Roman" w:hAnsi="Times New Roman" w:cs="Times New Roman"/>
          <w:color w:val="000000" w:themeColor="text1"/>
          <w:sz w:val="20"/>
          <w:szCs w:val="20"/>
        </w:rPr>
        <w:t>indentation test was stopped when the maximum load is occurred. All images of residual</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impressions</w:t>
      </w:r>
      <w:r w:rsidRPr="00651627">
        <w:rPr>
          <w:rFonts w:ascii="Times New Roman" w:hAnsi="Times New Roman" w:cs="Times New Roman"/>
          <w:color w:val="000000" w:themeColor="text1"/>
          <w:spacing w:val="-9"/>
          <w:sz w:val="20"/>
          <w:szCs w:val="20"/>
        </w:rPr>
        <w:t xml:space="preserve"> </w:t>
      </w:r>
      <w:r w:rsidRPr="00651627">
        <w:rPr>
          <w:rFonts w:ascii="Times New Roman" w:hAnsi="Times New Roman" w:cs="Times New Roman"/>
          <w:color w:val="000000" w:themeColor="text1"/>
          <w:sz w:val="20"/>
          <w:szCs w:val="20"/>
        </w:rPr>
        <w:t>were</w:t>
      </w:r>
      <w:r w:rsidRPr="00651627">
        <w:rPr>
          <w:rFonts w:ascii="Times New Roman" w:hAnsi="Times New Roman" w:cs="Times New Roman"/>
          <w:color w:val="000000" w:themeColor="text1"/>
          <w:spacing w:val="-12"/>
          <w:sz w:val="20"/>
          <w:szCs w:val="20"/>
        </w:rPr>
        <w:t xml:space="preserve"> </w:t>
      </w:r>
      <w:r w:rsidRPr="00651627">
        <w:rPr>
          <w:rFonts w:ascii="Times New Roman" w:hAnsi="Times New Roman" w:cs="Times New Roman"/>
          <w:color w:val="000000" w:themeColor="text1"/>
          <w:sz w:val="20"/>
          <w:szCs w:val="20"/>
        </w:rPr>
        <w:t>observed</w:t>
      </w:r>
      <w:r w:rsidRPr="00651627">
        <w:rPr>
          <w:rFonts w:ascii="Times New Roman" w:hAnsi="Times New Roman" w:cs="Times New Roman"/>
          <w:color w:val="000000" w:themeColor="text1"/>
          <w:spacing w:val="-6"/>
          <w:sz w:val="20"/>
          <w:szCs w:val="20"/>
        </w:rPr>
        <w:t xml:space="preserve"> </w:t>
      </w:r>
      <w:r w:rsidRPr="00651627">
        <w:rPr>
          <w:rFonts w:ascii="Times New Roman" w:hAnsi="Times New Roman" w:cs="Times New Roman"/>
          <w:color w:val="000000" w:themeColor="text1"/>
          <w:sz w:val="20"/>
          <w:szCs w:val="20"/>
        </w:rPr>
        <w:t>and</w:t>
      </w:r>
      <w:r w:rsidRPr="00651627">
        <w:rPr>
          <w:rFonts w:ascii="Times New Roman" w:hAnsi="Times New Roman" w:cs="Times New Roman"/>
          <w:color w:val="000000" w:themeColor="text1"/>
          <w:spacing w:val="-6"/>
          <w:sz w:val="20"/>
          <w:szCs w:val="20"/>
        </w:rPr>
        <w:t xml:space="preserve"> </w:t>
      </w:r>
      <w:r w:rsidRPr="00651627">
        <w:rPr>
          <w:rFonts w:ascii="Times New Roman" w:hAnsi="Times New Roman" w:cs="Times New Roman"/>
          <w:color w:val="000000" w:themeColor="text1"/>
          <w:sz w:val="20"/>
          <w:szCs w:val="20"/>
        </w:rPr>
        <w:t>the</w:t>
      </w:r>
      <w:r w:rsidRPr="00651627">
        <w:rPr>
          <w:rFonts w:ascii="Times New Roman" w:hAnsi="Times New Roman" w:cs="Times New Roman"/>
          <w:color w:val="000000" w:themeColor="text1"/>
          <w:spacing w:val="-3"/>
          <w:sz w:val="20"/>
          <w:szCs w:val="20"/>
        </w:rPr>
        <w:t xml:space="preserve"> </w:t>
      </w:r>
      <w:r w:rsidRPr="00651627">
        <w:rPr>
          <w:rFonts w:ascii="Times New Roman" w:hAnsi="Times New Roman" w:cs="Times New Roman"/>
          <w:color w:val="000000" w:themeColor="text1"/>
          <w:sz w:val="20"/>
          <w:szCs w:val="20"/>
        </w:rPr>
        <w:t>lengths</w:t>
      </w:r>
      <w:r w:rsidRPr="00651627">
        <w:rPr>
          <w:rFonts w:ascii="Times New Roman" w:hAnsi="Times New Roman" w:cs="Times New Roman"/>
          <w:color w:val="000000" w:themeColor="text1"/>
          <w:spacing w:val="-8"/>
          <w:sz w:val="20"/>
          <w:szCs w:val="20"/>
        </w:rPr>
        <w:t xml:space="preserve"> </w:t>
      </w:r>
      <w:r w:rsidRPr="00651627">
        <w:rPr>
          <w:rFonts w:ascii="Times New Roman" w:hAnsi="Times New Roman" w:cs="Times New Roman"/>
          <w:color w:val="000000" w:themeColor="text1"/>
          <w:sz w:val="20"/>
          <w:szCs w:val="20"/>
        </w:rPr>
        <w:t>of</w:t>
      </w:r>
      <w:r w:rsidRPr="00651627">
        <w:rPr>
          <w:rFonts w:ascii="Times New Roman" w:hAnsi="Times New Roman" w:cs="Times New Roman"/>
          <w:color w:val="000000" w:themeColor="text1"/>
          <w:spacing w:val="-14"/>
          <w:sz w:val="20"/>
          <w:szCs w:val="20"/>
        </w:rPr>
        <w:t xml:space="preserve"> </w:t>
      </w:r>
      <w:r w:rsidRPr="00651627">
        <w:rPr>
          <w:rFonts w:ascii="Times New Roman" w:hAnsi="Times New Roman" w:cs="Times New Roman"/>
          <w:color w:val="000000" w:themeColor="text1"/>
          <w:sz w:val="20"/>
          <w:szCs w:val="20"/>
        </w:rPr>
        <w:t>Vickers</w:t>
      </w:r>
      <w:r w:rsidRPr="00651627">
        <w:rPr>
          <w:rFonts w:ascii="Times New Roman" w:hAnsi="Times New Roman" w:cs="Times New Roman"/>
          <w:color w:val="000000" w:themeColor="text1"/>
          <w:spacing w:val="-8"/>
          <w:sz w:val="20"/>
          <w:szCs w:val="20"/>
        </w:rPr>
        <w:t xml:space="preserve"> </w:t>
      </w:r>
      <w:r w:rsidRPr="00651627">
        <w:rPr>
          <w:rFonts w:ascii="Times New Roman" w:hAnsi="Times New Roman" w:cs="Times New Roman"/>
          <w:color w:val="000000" w:themeColor="text1"/>
          <w:sz w:val="20"/>
          <w:szCs w:val="20"/>
        </w:rPr>
        <w:t>indentation</w:t>
      </w:r>
      <w:r w:rsidRPr="00651627">
        <w:rPr>
          <w:rFonts w:ascii="Times New Roman" w:hAnsi="Times New Roman" w:cs="Times New Roman"/>
          <w:color w:val="000000" w:themeColor="text1"/>
          <w:spacing w:val="-11"/>
          <w:sz w:val="20"/>
          <w:szCs w:val="20"/>
        </w:rPr>
        <w:t xml:space="preserve"> </w:t>
      </w:r>
      <w:r w:rsidRPr="00651627">
        <w:rPr>
          <w:rFonts w:ascii="Times New Roman" w:hAnsi="Times New Roman" w:cs="Times New Roman"/>
          <w:color w:val="000000" w:themeColor="text1"/>
          <w:sz w:val="20"/>
          <w:szCs w:val="20"/>
        </w:rPr>
        <w:t>cracks</w:t>
      </w:r>
      <w:r w:rsidRPr="00651627">
        <w:rPr>
          <w:rFonts w:ascii="Times New Roman" w:hAnsi="Times New Roman" w:cs="Times New Roman"/>
          <w:color w:val="000000" w:themeColor="text1"/>
          <w:spacing w:val="-8"/>
          <w:sz w:val="20"/>
          <w:szCs w:val="20"/>
        </w:rPr>
        <w:t xml:space="preserve"> </w:t>
      </w:r>
      <w:r w:rsidRPr="00651627">
        <w:rPr>
          <w:rFonts w:ascii="Times New Roman" w:hAnsi="Times New Roman" w:cs="Times New Roman"/>
          <w:color w:val="000000" w:themeColor="text1"/>
          <w:sz w:val="20"/>
          <w:szCs w:val="20"/>
        </w:rPr>
        <w:t>were</w:t>
      </w:r>
      <w:r w:rsidRPr="00651627">
        <w:rPr>
          <w:rFonts w:ascii="Times New Roman" w:hAnsi="Times New Roman" w:cs="Times New Roman"/>
          <w:color w:val="000000" w:themeColor="text1"/>
          <w:spacing w:val="-7"/>
          <w:sz w:val="20"/>
          <w:szCs w:val="20"/>
        </w:rPr>
        <w:t xml:space="preserve"> </w:t>
      </w:r>
      <w:r w:rsidRPr="00651627">
        <w:rPr>
          <w:rFonts w:ascii="Times New Roman" w:hAnsi="Times New Roman" w:cs="Times New Roman"/>
          <w:color w:val="000000" w:themeColor="text1"/>
          <w:sz w:val="20"/>
          <w:szCs w:val="20"/>
        </w:rPr>
        <w:t>measured</w:t>
      </w:r>
      <w:r w:rsidRPr="00651627">
        <w:rPr>
          <w:rFonts w:ascii="Times New Roman" w:hAnsi="Times New Roman" w:cs="Times New Roman"/>
          <w:color w:val="000000" w:themeColor="text1"/>
          <w:spacing w:val="-6"/>
          <w:sz w:val="20"/>
          <w:szCs w:val="20"/>
        </w:rPr>
        <w:t xml:space="preserve"> </w:t>
      </w:r>
      <w:r w:rsidRPr="00651627">
        <w:rPr>
          <w:rFonts w:ascii="Times New Roman" w:hAnsi="Times New Roman" w:cs="Times New Roman"/>
          <w:color w:val="000000" w:themeColor="text1"/>
          <w:sz w:val="20"/>
          <w:szCs w:val="20"/>
        </w:rPr>
        <w:t>by</w:t>
      </w:r>
      <w:r w:rsidRPr="00651627">
        <w:rPr>
          <w:rFonts w:ascii="Times New Roman" w:hAnsi="Times New Roman" w:cs="Times New Roman"/>
          <w:color w:val="000000" w:themeColor="text1"/>
          <w:spacing w:val="-15"/>
          <w:sz w:val="20"/>
          <w:szCs w:val="20"/>
        </w:rPr>
        <w:t xml:space="preserve"> </w:t>
      </w:r>
      <w:r w:rsidRPr="00651627">
        <w:rPr>
          <w:rFonts w:ascii="Times New Roman" w:hAnsi="Times New Roman" w:cs="Times New Roman"/>
          <w:color w:val="000000" w:themeColor="text1"/>
          <w:sz w:val="20"/>
          <w:szCs w:val="20"/>
        </w:rPr>
        <w:t>the</w:t>
      </w:r>
      <w:r w:rsidRPr="00651627">
        <w:rPr>
          <w:rFonts w:ascii="Times New Roman" w:hAnsi="Times New Roman" w:cs="Times New Roman"/>
          <w:color w:val="000000" w:themeColor="text1"/>
          <w:spacing w:val="-58"/>
          <w:sz w:val="20"/>
          <w:szCs w:val="20"/>
        </w:rPr>
        <w:t xml:space="preserve"> </w:t>
      </w:r>
      <w:r w:rsidRPr="00651627">
        <w:rPr>
          <w:rFonts w:ascii="Times New Roman" w:hAnsi="Times New Roman" w:cs="Times New Roman"/>
          <w:color w:val="000000" w:themeColor="text1"/>
          <w:sz w:val="20"/>
          <w:szCs w:val="20"/>
        </w:rPr>
        <w:t>apparatus</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with</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in-situ</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microscopy and</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charge</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coupled</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device</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camera.</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The</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instrumented</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indentation</w:t>
      </w:r>
      <w:r w:rsidRPr="00651627">
        <w:rPr>
          <w:rFonts w:ascii="Times New Roman" w:hAnsi="Times New Roman" w:cs="Times New Roman"/>
          <w:color w:val="000000" w:themeColor="text1"/>
          <w:spacing w:val="-4"/>
          <w:sz w:val="20"/>
          <w:szCs w:val="20"/>
        </w:rPr>
        <w:t xml:space="preserve"> </w:t>
      </w:r>
      <w:r w:rsidRPr="00651627">
        <w:rPr>
          <w:rFonts w:ascii="Times New Roman" w:hAnsi="Times New Roman" w:cs="Times New Roman"/>
          <w:color w:val="000000" w:themeColor="text1"/>
          <w:sz w:val="20"/>
          <w:szCs w:val="20"/>
        </w:rPr>
        <w:t>test</w:t>
      </w:r>
      <w:r w:rsidRPr="00651627">
        <w:rPr>
          <w:rFonts w:ascii="Times New Roman" w:hAnsi="Times New Roman" w:cs="Times New Roman"/>
          <w:color w:val="000000" w:themeColor="text1"/>
          <w:spacing w:val="2"/>
          <w:sz w:val="20"/>
          <w:szCs w:val="20"/>
        </w:rPr>
        <w:t xml:space="preserve"> </w:t>
      </w:r>
      <w:r w:rsidRPr="00651627">
        <w:rPr>
          <w:rFonts w:ascii="Times New Roman" w:hAnsi="Times New Roman" w:cs="Times New Roman"/>
          <w:color w:val="000000" w:themeColor="text1"/>
          <w:sz w:val="20"/>
          <w:szCs w:val="20"/>
        </w:rPr>
        <w:t>set-up</w:t>
      </w:r>
      <w:r w:rsidRPr="00651627">
        <w:rPr>
          <w:rFonts w:ascii="Times New Roman" w:hAnsi="Times New Roman" w:cs="Times New Roman"/>
          <w:color w:val="000000" w:themeColor="text1"/>
          <w:spacing w:val="-3"/>
          <w:sz w:val="20"/>
          <w:szCs w:val="20"/>
        </w:rPr>
        <w:t xml:space="preserve"> </w:t>
      </w:r>
      <w:r w:rsidRPr="00651627">
        <w:rPr>
          <w:rFonts w:ascii="Times New Roman" w:hAnsi="Times New Roman" w:cs="Times New Roman"/>
          <w:color w:val="000000" w:themeColor="text1"/>
          <w:sz w:val="20"/>
          <w:szCs w:val="20"/>
        </w:rPr>
        <w:t>is shown</w:t>
      </w:r>
      <w:r w:rsidRPr="00651627">
        <w:rPr>
          <w:rFonts w:ascii="Times New Roman" w:hAnsi="Times New Roman" w:cs="Times New Roman"/>
          <w:color w:val="000000" w:themeColor="text1"/>
          <w:spacing w:val="3"/>
          <w:sz w:val="20"/>
          <w:szCs w:val="20"/>
        </w:rPr>
        <w:t xml:space="preserve"> </w:t>
      </w:r>
      <w:r w:rsidRPr="00651627">
        <w:rPr>
          <w:rFonts w:ascii="Times New Roman" w:hAnsi="Times New Roman" w:cs="Times New Roman"/>
          <w:color w:val="000000" w:themeColor="text1"/>
          <w:sz w:val="20"/>
          <w:szCs w:val="20"/>
        </w:rPr>
        <w:t>in</w:t>
      </w:r>
      <w:r w:rsidRPr="00651627">
        <w:rPr>
          <w:rFonts w:ascii="Times New Roman" w:hAnsi="Times New Roman" w:cs="Times New Roman"/>
          <w:color w:val="000000" w:themeColor="text1"/>
          <w:spacing w:val="2"/>
          <w:sz w:val="20"/>
          <w:szCs w:val="20"/>
        </w:rPr>
        <w:t xml:space="preserve"> </w:t>
      </w:r>
      <w:r w:rsidRPr="00651627">
        <w:rPr>
          <w:rFonts w:ascii="Times New Roman" w:hAnsi="Times New Roman" w:cs="Times New Roman"/>
          <w:color w:val="000000" w:themeColor="text1"/>
          <w:sz w:val="20"/>
          <w:szCs w:val="20"/>
        </w:rPr>
        <w:t>Fig.4.</w:t>
      </w:r>
    </w:p>
    <w:p w:rsidR="00A62C80" w:rsidRPr="00812A88" w:rsidRDefault="00A62C80" w:rsidP="00651627">
      <w:pPr>
        <w:widowControl w:val="0"/>
        <w:tabs>
          <w:tab w:val="left" w:pos="579"/>
        </w:tabs>
        <w:autoSpaceDE w:val="0"/>
        <w:autoSpaceDN w:val="0"/>
        <w:spacing w:before="1"/>
        <w:jc w:val="both"/>
        <w:rPr>
          <w:rFonts w:ascii="Times New Roman" w:hAnsi="Times New Roman" w:cs="Times New Roman"/>
          <w:b/>
          <w:color w:val="000000" w:themeColor="text1"/>
        </w:rPr>
      </w:pPr>
      <w:r w:rsidRPr="00812A88">
        <w:rPr>
          <w:rFonts w:ascii="Times New Roman" w:hAnsi="Times New Roman" w:cs="Times New Roman"/>
          <w:b/>
          <w:color w:val="000000" w:themeColor="text1"/>
          <w:sz w:val="20"/>
        </w:rPr>
        <w:t>Compressive</w:t>
      </w:r>
      <w:r w:rsidRPr="00812A88">
        <w:rPr>
          <w:rFonts w:ascii="Times New Roman" w:hAnsi="Times New Roman" w:cs="Times New Roman"/>
          <w:b/>
          <w:color w:val="000000" w:themeColor="text1"/>
          <w:spacing w:val="-6"/>
          <w:sz w:val="20"/>
        </w:rPr>
        <w:t xml:space="preserve"> </w:t>
      </w:r>
      <w:r w:rsidRPr="00812A88">
        <w:rPr>
          <w:rFonts w:ascii="Times New Roman" w:hAnsi="Times New Roman" w:cs="Times New Roman"/>
          <w:b/>
          <w:color w:val="000000" w:themeColor="text1"/>
          <w:sz w:val="20"/>
        </w:rPr>
        <w:t>strength</w:t>
      </w:r>
      <w:r w:rsidRPr="00812A88">
        <w:rPr>
          <w:rFonts w:ascii="Times New Roman" w:hAnsi="Times New Roman" w:cs="Times New Roman"/>
          <w:b/>
          <w:color w:val="000000" w:themeColor="text1"/>
          <w:spacing w:val="-3"/>
          <w:sz w:val="20"/>
        </w:rPr>
        <w:t xml:space="preserve"> </w:t>
      </w:r>
      <w:r w:rsidRPr="00812A88">
        <w:rPr>
          <w:rFonts w:ascii="Times New Roman" w:hAnsi="Times New Roman" w:cs="Times New Roman"/>
          <w:b/>
          <w:color w:val="000000" w:themeColor="text1"/>
          <w:sz w:val="20"/>
        </w:rPr>
        <w:t>measurement.</w:t>
      </w:r>
    </w:p>
    <w:p w:rsidR="00A62C80" w:rsidRDefault="00A62C80" w:rsidP="00A62C80">
      <w:pPr>
        <w:pStyle w:val="BodyText"/>
        <w:spacing w:before="10"/>
        <w:rPr>
          <w:i/>
          <w:sz w:val="21"/>
        </w:rPr>
      </w:pPr>
    </w:p>
    <w:p w:rsidR="00A62C80" w:rsidRDefault="00A62C80" w:rsidP="00651627">
      <w:pPr>
        <w:spacing w:line="360" w:lineRule="auto"/>
        <w:ind w:left="156" w:right="230"/>
        <w:jc w:val="both"/>
        <w:rPr>
          <w:rFonts w:ascii="Times New Roman" w:hAnsi="Times New Roman" w:cs="Times New Roman"/>
          <w:b/>
          <w:color w:val="000000" w:themeColor="text1"/>
          <w:sz w:val="20"/>
          <w:szCs w:val="20"/>
        </w:rPr>
      </w:pPr>
      <w:r w:rsidRPr="00651627">
        <w:rPr>
          <w:rFonts w:ascii="Times New Roman" w:hAnsi="Times New Roman" w:cs="Times New Roman"/>
          <w:sz w:val="20"/>
          <w:szCs w:val="20"/>
        </w:rPr>
        <w:t>For each concrete mixture, four (04) standard cylinders (160 x 320 mm) were cast using</w:t>
      </w:r>
      <w:r w:rsidRPr="00651627">
        <w:rPr>
          <w:rFonts w:ascii="Times New Roman" w:hAnsi="Times New Roman" w:cs="Times New Roman"/>
          <w:spacing w:val="1"/>
          <w:sz w:val="20"/>
          <w:szCs w:val="20"/>
        </w:rPr>
        <w:t xml:space="preserve"> </w:t>
      </w:r>
      <w:r w:rsidRPr="00651627">
        <w:rPr>
          <w:rFonts w:ascii="Times New Roman" w:hAnsi="Times New Roman" w:cs="Times New Roman"/>
          <w:sz w:val="20"/>
          <w:szCs w:val="20"/>
        </w:rPr>
        <w:t>steel molds. In total, 28 standard cylinders were cast for all mixtures, which were cured under</w:t>
      </w:r>
      <w:r w:rsidRPr="00651627">
        <w:rPr>
          <w:rFonts w:ascii="Times New Roman" w:hAnsi="Times New Roman" w:cs="Times New Roman"/>
          <w:spacing w:val="1"/>
          <w:sz w:val="20"/>
          <w:szCs w:val="20"/>
        </w:rPr>
        <w:t xml:space="preserve"> </w:t>
      </w:r>
      <w:r w:rsidRPr="00651627">
        <w:rPr>
          <w:rFonts w:ascii="Times New Roman" w:hAnsi="Times New Roman" w:cs="Times New Roman"/>
          <w:sz w:val="20"/>
          <w:szCs w:val="20"/>
        </w:rPr>
        <w:t>laboratory room conditions (at 20 ± 2°C, and 95 ± 5% RH), in order to receive the same</w:t>
      </w:r>
      <w:r w:rsidRPr="00651627">
        <w:rPr>
          <w:rFonts w:ascii="Times New Roman" w:hAnsi="Times New Roman" w:cs="Times New Roman"/>
          <w:spacing w:val="1"/>
          <w:sz w:val="20"/>
          <w:szCs w:val="20"/>
        </w:rPr>
        <w:t xml:space="preserve"> </w:t>
      </w:r>
      <w:r w:rsidRPr="00651627">
        <w:rPr>
          <w:rFonts w:ascii="Times New Roman" w:hAnsi="Times New Roman" w:cs="Times New Roman"/>
          <w:sz w:val="20"/>
          <w:szCs w:val="20"/>
        </w:rPr>
        <w:t>treatment as the specimens designated for the compressive strength tests. At the end of the</w:t>
      </w:r>
      <w:r w:rsidRPr="00651627">
        <w:rPr>
          <w:rFonts w:ascii="Times New Roman" w:hAnsi="Times New Roman" w:cs="Times New Roman"/>
          <w:spacing w:val="1"/>
          <w:sz w:val="20"/>
          <w:szCs w:val="20"/>
        </w:rPr>
        <w:t xml:space="preserve"> </w:t>
      </w:r>
      <w:r w:rsidRPr="00651627">
        <w:rPr>
          <w:rFonts w:ascii="Times New Roman" w:hAnsi="Times New Roman" w:cs="Times New Roman"/>
          <w:sz w:val="20"/>
          <w:szCs w:val="20"/>
        </w:rPr>
        <w:t xml:space="preserve">curing period (28 days), all four </w:t>
      </w:r>
      <w:r w:rsidRPr="00651627">
        <w:rPr>
          <w:rFonts w:ascii="Times New Roman" w:hAnsi="Times New Roman" w:cs="Times New Roman"/>
          <w:color w:val="000000" w:themeColor="text1"/>
          <w:sz w:val="20"/>
          <w:szCs w:val="20"/>
        </w:rPr>
        <w:t>cylindrical specimens of each mixture were tested on a servo</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hydraulic compression frame, conforming to EN 12390- 4:2009 [39], to determine the mean</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lastRenderedPageBreak/>
        <w:t>compressive strength in agree with the standard EN 12390-3:2009 [40]. The results of the</w:t>
      </w:r>
      <w:r w:rsidRPr="00651627">
        <w:rPr>
          <w:rFonts w:ascii="Times New Roman" w:hAnsi="Times New Roman" w:cs="Times New Roman"/>
          <w:color w:val="000000" w:themeColor="text1"/>
          <w:spacing w:val="1"/>
          <w:sz w:val="20"/>
          <w:szCs w:val="20"/>
        </w:rPr>
        <w:t xml:space="preserve"> </w:t>
      </w:r>
      <w:r w:rsidRPr="00651627">
        <w:rPr>
          <w:rFonts w:ascii="Times New Roman" w:hAnsi="Times New Roman" w:cs="Times New Roman"/>
          <w:color w:val="000000" w:themeColor="text1"/>
          <w:sz w:val="20"/>
          <w:szCs w:val="20"/>
        </w:rPr>
        <w:t>compressive</w:t>
      </w:r>
      <w:r w:rsidRPr="00651627">
        <w:rPr>
          <w:rFonts w:ascii="Times New Roman" w:hAnsi="Times New Roman" w:cs="Times New Roman"/>
          <w:color w:val="000000" w:themeColor="text1"/>
          <w:spacing w:val="-5"/>
          <w:sz w:val="20"/>
          <w:szCs w:val="20"/>
        </w:rPr>
        <w:t xml:space="preserve"> </w:t>
      </w:r>
      <w:r w:rsidRPr="00651627">
        <w:rPr>
          <w:rFonts w:ascii="Times New Roman" w:hAnsi="Times New Roman" w:cs="Times New Roman"/>
          <w:color w:val="000000" w:themeColor="text1"/>
          <w:sz w:val="20"/>
          <w:szCs w:val="20"/>
        </w:rPr>
        <w:t>strength</w:t>
      </w:r>
      <w:r w:rsidRPr="00651627">
        <w:rPr>
          <w:rFonts w:ascii="Times New Roman" w:hAnsi="Times New Roman" w:cs="Times New Roman"/>
          <w:color w:val="000000" w:themeColor="text1"/>
          <w:spacing w:val="-3"/>
          <w:sz w:val="20"/>
          <w:szCs w:val="20"/>
        </w:rPr>
        <w:t xml:space="preserve"> </w:t>
      </w:r>
      <w:r w:rsidRPr="00651627">
        <w:rPr>
          <w:rFonts w:ascii="Times New Roman" w:hAnsi="Times New Roman" w:cs="Times New Roman"/>
          <w:color w:val="000000" w:themeColor="text1"/>
          <w:sz w:val="20"/>
          <w:szCs w:val="20"/>
        </w:rPr>
        <w:t>are</w:t>
      </w:r>
      <w:r w:rsidRPr="00651627">
        <w:rPr>
          <w:rFonts w:ascii="Times New Roman" w:hAnsi="Times New Roman" w:cs="Times New Roman"/>
          <w:color w:val="000000" w:themeColor="text1"/>
          <w:spacing w:val="-5"/>
          <w:sz w:val="20"/>
          <w:szCs w:val="20"/>
        </w:rPr>
        <w:t xml:space="preserve"> </w:t>
      </w:r>
      <w:r w:rsidRPr="00651627">
        <w:rPr>
          <w:rFonts w:ascii="Times New Roman" w:hAnsi="Times New Roman" w:cs="Times New Roman"/>
          <w:color w:val="000000" w:themeColor="text1"/>
          <w:sz w:val="20"/>
          <w:szCs w:val="20"/>
        </w:rPr>
        <w:t>given</w:t>
      </w:r>
      <w:r w:rsidRPr="00651627">
        <w:rPr>
          <w:rFonts w:ascii="Times New Roman" w:hAnsi="Times New Roman" w:cs="Times New Roman"/>
          <w:color w:val="000000" w:themeColor="text1"/>
          <w:spacing w:val="-3"/>
          <w:sz w:val="20"/>
          <w:szCs w:val="20"/>
        </w:rPr>
        <w:t xml:space="preserve"> </w:t>
      </w:r>
      <w:r w:rsidRPr="00651627">
        <w:rPr>
          <w:rFonts w:ascii="Times New Roman" w:hAnsi="Times New Roman" w:cs="Times New Roman"/>
          <w:color w:val="000000" w:themeColor="text1"/>
          <w:sz w:val="20"/>
          <w:szCs w:val="20"/>
        </w:rPr>
        <w:t>in</w:t>
      </w:r>
      <w:r w:rsidRPr="00651627">
        <w:rPr>
          <w:rFonts w:ascii="Times New Roman" w:hAnsi="Times New Roman" w:cs="Times New Roman"/>
          <w:color w:val="000000" w:themeColor="text1"/>
          <w:spacing w:val="2"/>
          <w:sz w:val="20"/>
          <w:szCs w:val="20"/>
        </w:rPr>
        <w:t xml:space="preserve"> </w:t>
      </w:r>
      <w:r w:rsidRPr="00651627">
        <w:rPr>
          <w:rFonts w:ascii="Times New Roman" w:hAnsi="Times New Roman" w:cs="Times New Roman"/>
          <w:color w:val="000000" w:themeColor="text1"/>
          <w:sz w:val="20"/>
          <w:szCs w:val="20"/>
        </w:rPr>
        <w:t>Table</w:t>
      </w:r>
      <w:r w:rsidRPr="00651627">
        <w:rPr>
          <w:rFonts w:ascii="Times New Roman" w:hAnsi="Times New Roman" w:cs="Times New Roman"/>
          <w:color w:val="000000" w:themeColor="text1"/>
          <w:spacing w:val="-9"/>
          <w:sz w:val="20"/>
          <w:szCs w:val="20"/>
        </w:rPr>
        <w:t xml:space="preserve"> </w:t>
      </w:r>
      <w:r w:rsidRPr="00651627">
        <w:rPr>
          <w:rFonts w:ascii="Times New Roman" w:hAnsi="Times New Roman" w:cs="Times New Roman"/>
          <w:color w:val="000000" w:themeColor="text1"/>
          <w:sz w:val="20"/>
          <w:szCs w:val="20"/>
        </w:rPr>
        <w:t>2</w:t>
      </w:r>
      <w:r w:rsidRPr="00651627">
        <w:rPr>
          <w:rFonts w:ascii="Times New Roman" w:hAnsi="Times New Roman" w:cs="Times New Roman"/>
          <w:b/>
          <w:color w:val="000000" w:themeColor="text1"/>
          <w:sz w:val="20"/>
          <w:szCs w:val="20"/>
        </w:rPr>
        <w:t>.</w:t>
      </w:r>
    </w:p>
    <w:p w:rsidR="00651627" w:rsidRDefault="00651627" w:rsidP="00651627">
      <w:pPr>
        <w:pStyle w:val="BodyText"/>
        <w:ind w:left="156"/>
        <w:rPr>
          <w:sz w:val="20"/>
          <w:szCs w:val="20"/>
        </w:rPr>
      </w:pPr>
      <w:r w:rsidRPr="00651627">
        <w:rPr>
          <w:b/>
          <w:sz w:val="20"/>
          <w:szCs w:val="20"/>
        </w:rPr>
        <w:t>Table</w:t>
      </w:r>
      <w:r w:rsidRPr="00651627">
        <w:rPr>
          <w:b/>
          <w:spacing w:val="-4"/>
          <w:sz w:val="20"/>
          <w:szCs w:val="20"/>
        </w:rPr>
        <w:t xml:space="preserve"> </w:t>
      </w:r>
      <w:r w:rsidRPr="00651627">
        <w:rPr>
          <w:b/>
          <w:sz w:val="20"/>
          <w:szCs w:val="20"/>
        </w:rPr>
        <w:t>2:</w:t>
      </w:r>
      <w:r w:rsidRPr="00651627">
        <w:rPr>
          <w:b/>
          <w:spacing w:val="-3"/>
          <w:sz w:val="20"/>
          <w:szCs w:val="20"/>
        </w:rPr>
        <w:t xml:space="preserve"> </w:t>
      </w:r>
      <w:r w:rsidRPr="00651627">
        <w:rPr>
          <w:sz w:val="20"/>
          <w:szCs w:val="20"/>
        </w:rPr>
        <w:t>Fracture</w:t>
      </w:r>
      <w:r w:rsidRPr="00651627">
        <w:rPr>
          <w:spacing w:val="-8"/>
          <w:sz w:val="20"/>
          <w:szCs w:val="20"/>
        </w:rPr>
        <w:t xml:space="preserve"> </w:t>
      </w:r>
      <w:r w:rsidRPr="00651627">
        <w:rPr>
          <w:sz w:val="20"/>
          <w:szCs w:val="20"/>
        </w:rPr>
        <w:t>parameters</w:t>
      </w:r>
      <w:r w:rsidRPr="00651627">
        <w:rPr>
          <w:spacing w:val="-3"/>
          <w:sz w:val="20"/>
          <w:szCs w:val="20"/>
        </w:rPr>
        <w:t xml:space="preserve"> </w:t>
      </w:r>
      <w:r w:rsidRPr="00651627">
        <w:rPr>
          <w:sz w:val="20"/>
          <w:szCs w:val="20"/>
        </w:rPr>
        <w:t>and</w:t>
      </w:r>
      <w:r w:rsidRPr="00651627">
        <w:rPr>
          <w:spacing w:val="-3"/>
          <w:sz w:val="20"/>
          <w:szCs w:val="20"/>
        </w:rPr>
        <w:t xml:space="preserve"> </w:t>
      </w:r>
      <w:r w:rsidRPr="00651627">
        <w:rPr>
          <w:sz w:val="20"/>
          <w:szCs w:val="20"/>
        </w:rPr>
        <w:t>other</w:t>
      </w:r>
      <w:r w:rsidRPr="00651627">
        <w:rPr>
          <w:spacing w:val="6"/>
          <w:sz w:val="20"/>
          <w:szCs w:val="20"/>
        </w:rPr>
        <w:t xml:space="preserve"> </w:t>
      </w:r>
      <w:r w:rsidRPr="00651627">
        <w:rPr>
          <w:sz w:val="20"/>
          <w:szCs w:val="20"/>
        </w:rPr>
        <w:t>mechanical</w:t>
      </w:r>
      <w:r w:rsidRPr="00651627">
        <w:rPr>
          <w:spacing w:val="-6"/>
          <w:sz w:val="20"/>
          <w:szCs w:val="20"/>
        </w:rPr>
        <w:t xml:space="preserve"> </w:t>
      </w:r>
      <w:r w:rsidRPr="00651627">
        <w:rPr>
          <w:sz w:val="20"/>
          <w:szCs w:val="20"/>
        </w:rPr>
        <w:t>properties.</w:t>
      </w:r>
    </w:p>
    <w:p w:rsidR="00651627" w:rsidRDefault="00651627" w:rsidP="00651627">
      <w:pPr>
        <w:pStyle w:val="BodyText"/>
        <w:ind w:left="156"/>
        <w:rPr>
          <w:sz w:val="20"/>
          <w:szCs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923"/>
        <w:gridCol w:w="1004"/>
        <w:gridCol w:w="1004"/>
        <w:gridCol w:w="1004"/>
        <w:gridCol w:w="1004"/>
        <w:gridCol w:w="1004"/>
        <w:gridCol w:w="1004"/>
      </w:tblGrid>
      <w:tr w:rsidR="00651627" w:rsidTr="00743A3E">
        <w:trPr>
          <w:trHeight w:val="378"/>
        </w:trPr>
        <w:tc>
          <w:tcPr>
            <w:tcW w:w="2123" w:type="dxa"/>
          </w:tcPr>
          <w:p w:rsidR="00651627" w:rsidRPr="00651627" w:rsidRDefault="00651627" w:rsidP="00743A3E">
            <w:pPr>
              <w:pStyle w:val="TableParagraph"/>
              <w:spacing w:before="1"/>
              <w:ind w:left="110"/>
              <w:rPr>
                <w:b/>
                <w:sz w:val="20"/>
                <w:szCs w:val="20"/>
              </w:rPr>
            </w:pPr>
            <w:r w:rsidRPr="00651627">
              <w:rPr>
                <w:b/>
                <w:sz w:val="20"/>
                <w:szCs w:val="20"/>
              </w:rPr>
              <w:t>concrete</w:t>
            </w:r>
            <w:r w:rsidRPr="00651627">
              <w:rPr>
                <w:b/>
                <w:spacing w:val="-3"/>
                <w:sz w:val="20"/>
                <w:szCs w:val="20"/>
              </w:rPr>
              <w:t xml:space="preserve"> </w:t>
            </w:r>
            <w:r w:rsidRPr="00651627">
              <w:rPr>
                <w:b/>
                <w:sz w:val="20"/>
                <w:szCs w:val="20"/>
              </w:rPr>
              <w:t>Matrix</w:t>
            </w:r>
          </w:p>
        </w:tc>
        <w:tc>
          <w:tcPr>
            <w:tcW w:w="923" w:type="dxa"/>
          </w:tcPr>
          <w:p w:rsidR="00651627" w:rsidRPr="00651627" w:rsidRDefault="00651627" w:rsidP="00743A3E">
            <w:pPr>
              <w:pStyle w:val="TableParagraph"/>
              <w:spacing w:before="1"/>
              <w:ind w:left="167" w:right="155"/>
              <w:jc w:val="center"/>
              <w:rPr>
                <w:b/>
                <w:sz w:val="20"/>
                <w:szCs w:val="20"/>
              </w:rPr>
            </w:pPr>
            <w:r w:rsidRPr="00651627">
              <w:rPr>
                <w:b/>
                <w:sz w:val="20"/>
                <w:szCs w:val="20"/>
              </w:rPr>
              <w:t>SCC1</w:t>
            </w:r>
          </w:p>
        </w:tc>
        <w:tc>
          <w:tcPr>
            <w:tcW w:w="1004" w:type="dxa"/>
          </w:tcPr>
          <w:p w:rsidR="00651627" w:rsidRPr="00651627" w:rsidRDefault="00651627" w:rsidP="00743A3E">
            <w:pPr>
              <w:pStyle w:val="TableParagraph"/>
              <w:spacing w:before="1"/>
              <w:ind w:left="108"/>
              <w:rPr>
                <w:b/>
                <w:sz w:val="20"/>
                <w:szCs w:val="20"/>
              </w:rPr>
            </w:pPr>
            <w:r w:rsidRPr="00651627">
              <w:rPr>
                <w:b/>
                <w:sz w:val="20"/>
                <w:szCs w:val="20"/>
              </w:rPr>
              <w:t>SCC2</w:t>
            </w:r>
          </w:p>
        </w:tc>
        <w:tc>
          <w:tcPr>
            <w:tcW w:w="1004" w:type="dxa"/>
          </w:tcPr>
          <w:p w:rsidR="00651627" w:rsidRPr="00651627" w:rsidRDefault="00651627" w:rsidP="00743A3E">
            <w:pPr>
              <w:pStyle w:val="TableParagraph"/>
              <w:spacing w:before="1"/>
              <w:ind w:left="181" w:right="183"/>
              <w:jc w:val="center"/>
              <w:rPr>
                <w:b/>
                <w:sz w:val="20"/>
                <w:szCs w:val="20"/>
              </w:rPr>
            </w:pPr>
            <w:r w:rsidRPr="00651627">
              <w:rPr>
                <w:b/>
                <w:sz w:val="20"/>
                <w:szCs w:val="20"/>
              </w:rPr>
              <w:t>SCC3</w:t>
            </w:r>
          </w:p>
        </w:tc>
        <w:tc>
          <w:tcPr>
            <w:tcW w:w="1004" w:type="dxa"/>
          </w:tcPr>
          <w:p w:rsidR="00651627" w:rsidRPr="00651627" w:rsidRDefault="00651627" w:rsidP="00743A3E">
            <w:pPr>
              <w:pStyle w:val="TableParagraph"/>
              <w:spacing w:before="1"/>
              <w:ind w:left="180" w:right="183"/>
              <w:jc w:val="center"/>
              <w:rPr>
                <w:b/>
                <w:sz w:val="20"/>
                <w:szCs w:val="20"/>
              </w:rPr>
            </w:pPr>
            <w:r w:rsidRPr="00651627">
              <w:rPr>
                <w:b/>
                <w:sz w:val="20"/>
                <w:szCs w:val="20"/>
              </w:rPr>
              <w:t>SCC4</w:t>
            </w:r>
          </w:p>
        </w:tc>
        <w:tc>
          <w:tcPr>
            <w:tcW w:w="1004" w:type="dxa"/>
          </w:tcPr>
          <w:p w:rsidR="00651627" w:rsidRPr="00651627" w:rsidRDefault="00651627" w:rsidP="00743A3E">
            <w:pPr>
              <w:pStyle w:val="TableParagraph"/>
              <w:spacing w:before="1"/>
              <w:ind w:left="179" w:right="183"/>
              <w:jc w:val="center"/>
              <w:rPr>
                <w:b/>
                <w:sz w:val="20"/>
                <w:szCs w:val="20"/>
              </w:rPr>
            </w:pPr>
            <w:r w:rsidRPr="00651627">
              <w:rPr>
                <w:b/>
                <w:sz w:val="20"/>
                <w:szCs w:val="20"/>
              </w:rPr>
              <w:t>SCC5</w:t>
            </w:r>
          </w:p>
        </w:tc>
        <w:tc>
          <w:tcPr>
            <w:tcW w:w="1004" w:type="dxa"/>
          </w:tcPr>
          <w:p w:rsidR="00651627" w:rsidRPr="00651627" w:rsidRDefault="00651627" w:rsidP="00743A3E">
            <w:pPr>
              <w:pStyle w:val="TableParagraph"/>
              <w:spacing w:before="1"/>
              <w:ind w:left="207"/>
              <w:rPr>
                <w:b/>
                <w:sz w:val="20"/>
                <w:szCs w:val="20"/>
              </w:rPr>
            </w:pPr>
            <w:r w:rsidRPr="00651627">
              <w:rPr>
                <w:b/>
                <w:sz w:val="20"/>
                <w:szCs w:val="20"/>
              </w:rPr>
              <w:t>NVC1</w:t>
            </w:r>
          </w:p>
        </w:tc>
        <w:tc>
          <w:tcPr>
            <w:tcW w:w="1004" w:type="dxa"/>
          </w:tcPr>
          <w:p w:rsidR="00651627" w:rsidRPr="00651627" w:rsidRDefault="00651627" w:rsidP="00743A3E">
            <w:pPr>
              <w:pStyle w:val="TableParagraph"/>
              <w:spacing w:before="1"/>
              <w:ind w:left="183" w:right="183"/>
              <w:jc w:val="center"/>
              <w:rPr>
                <w:b/>
                <w:sz w:val="20"/>
                <w:szCs w:val="20"/>
              </w:rPr>
            </w:pPr>
            <w:r w:rsidRPr="00651627">
              <w:rPr>
                <w:b/>
                <w:sz w:val="20"/>
                <w:szCs w:val="20"/>
              </w:rPr>
              <w:t>NVC4</w:t>
            </w:r>
          </w:p>
        </w:tc>
      </w:tr>
      <w:tr w:rsidR="00651627" w:rsidTr="00743A3E">
        <w:trPr>
          <w:trHeight w:val="378"/>
        </w:trPr>
        <w:tc>
          <w:tcPr>
            <w:tcW w:w="2123" w:type="dxa"/>
          </w:tcPr>
          <w:p w:rsidR="00651627" w:rsidRPr="00651627" w:rsidRDefault="00651627" w:rsidP="00743A3E">
            <w:pPr>
              <w:pStyle w:val="TableParagraph"/>
              <w:spacing w:before="1"/>
              <w:ind w:left="110"/>
              <w:rPr>
                <w:b/>
                <w:sz w:val="20"/>
                <w:szCs w:val="20"/>
              </w:rPr>
            </w:pPr>
            <w:r w:rsidRPr="00651627">
              <w:rPr>
                <w:b/>
                <w:sz w:val="20"/>
                <w:szCs w:val="20"/>
              </w:rPr>
              <w:t>w/b</w:t>
            </w:r>
            <w:r w:rsidRPr="00651627">
              <w:rPr>
                <w:b/>
                <w:spacing w:val="-5"/>
                <w:sz w:val="20"/>
                <w:szCs w:val="20"/>
              </w:rPr>
              <w:t xml:space="preserve"> </w:t>
            </w:r>
            <w:r w:rsidRPr="00651627">
              <w:rPr>
                <w:b/>
                <w:sz w:val="20"/>
                <w:szCs w:val="20"/>
              </w:rPr>
              <w:t>ratio</w:t>
            </w:r>
          </w:p>
        </w:tc>
        <w:tc>
          <w:tcPr>
            <w:tcW w:w="923" w:type="dxa"/>
          </w:tcPr>
          <w:p w:rsidR="00651627" w:rsidRPr="00651627" w:rsidRDefault="00651627" w:rsidP="00743A3E">
            <w:pPr>
              <w:pStyle w:val="TableParagraph"/>
              <w:spacing w:line="249" w:lineRule="exact"/>
              <w:ind w:left="166" w:right="155"/>
              <w:jc w:val="center"/>
              <w:rPr>
                <w:sz w:val="20"/>
                <w:szCs w:val="20"/>
              </w:rPr>
            </w:pPr>
            <w:r w:rsidRPr="00651627">
              <w:rPr>
                <w:sz w:val="20"/>
                <w:szCs w:val="20"/>
              </w:rPr>
              <w:t>0.41</w:t>
            </w:r>
          </w:p>
        </w:tc>
        <w:tc>
          <w:tcPr>
            <w:tcW w:w="1004" w:type="dxa"/>
          </w:tcPr>
          <w:p w:rsidR="00651627" w:rsidRPr="00651627" w:rsidRDefault="00651627" w:rsidP="00743A3E">
            <w:pPr>
              <w:pStyle w:val="TableParagraph"/>
              <w:spacing w:line="249" w:lineRule="exact"/>
              <w:ind w:right="297"/>
              <w:jc w:val="right"/>
              <w:rPr>
                <w:sz w:val="20"/>
                <w:szCs w:val="20"/>
              </w:rPr>
            </w:pPr>
            <w:r w:rsidRPr="00651627">
              <w:rPr>
                <w:sz w:val="20"/>
                <w:szCs w:val="20"/>
              </w:rPr>
              <w:t>0.39</w:t>
            </w:r>
          </w:p>
        </w:tc>
        <w:tc>
          <w:tcPr>
            <w:tcW w:w="1004" w:type="dxa"/>
          </w:tcPr>
          <w:p w:rsidR="00651627" w:rsidRPr="00651627" w:rsidRDefault="00651627" w:rsidP="00743A3E">
            <w:pPr>
              <w:pStyle w:val="TableParagraph"/>
              <w:spacing w:line="249" w:lineRule="exact"/>
              <w:ind w:left="183" w:right="178"/>
              <w:jc w:val="center"/>
              <w:rPr>
                <w:sz w:val="20"/>
                <w:szCs w:val="20"/>
              </w:rPr>
            </w:pPr>
            <w:r w:rsidRPr="00651627">
              <w:rPr>
                <w:sz w:val="20"/>
                <w:szCs w:val="20"/>
              </w:rPr>
              <w:t>0.37</w:t>
            </w:r>
          </w:p>
        </w:tc>
        <w:tc>
          <w:tcPr>
            <w:tcW w:w="1004" w:type="dxa"/>
          </w:tcPr>
          <w:p w:rsidR="00651627" w:rsidRPr="00651627" w:rsidRDefault="00651627" w:rsidP="00743A3E">
            <w:pPr>
              <w:pStyle w:val="TableParagraph"/>
              <w:spacing w:line="249" w:lineRule="exact"/>
              <w:ind w:left="183" w:right="180"/>
              <w:jc w:val="center"/>
              <w:rPr>
                <w:sz w:val="20"/>
                <w:szCs w:val="20"/>
              </w:rPr>
            </w:pPr>
            <w:r w:rsidRPr="00651627">
              <w:rPr>
                <w:sz w:val="20"/>
                <w:szCs w:val="20"/>
              </w:rPr>
              <w:t>0.35</w:t>
            </w:r>
          </w:p>
        </w:tc>
        <w:tc>
          <w:tcPr>
            <w:tcW w:w="1004" w:type="dxa"/>
          </w:tcPr>
          <w:p w:rsidR="00651627" w:rsidRPr="00651627" w:rsidRDefault="00651627" w:rsidP="00743A3E">
            <w:pPr>
              <w:pStyle w:val="TableParagraph"/>
              <w:spacing w:line="249" w:lineRule="exact"/>
              <w:ind w:left="183" w:right="181"/>
              <w:jc w:val="center"/>
              <w:rPr>
                <w:sz w:val="20"/>
                <w:szCs w:val="20"/>
              </w:rPr>
            </w:pPr>
            <w:r w:rsidRPr="00651627">
              <w:rPr>
                <w:sz w:val="20"/>
                <w:szCs w:val="20"/>
              </w:rPr>
              <w:t>0.33</w:t>
            </w:r>
          </w:p>
        </w:tc>
        <w:tc>
          <w:tcPr>
            <w:tcW w:w="1004" w:type="dxa"/>
          </w:tcPr>
          <w:p w:rsidR="00651627" w:rsidRPr="00651627" w:rsidRDefault="00651627" w:rsidP="00743A3E">
            <w:pPr>
              <w:pStyle w:val="TableParagraph"/>
              <w:spacing w:line="249" w:lineRule="exact"/>
              <w:ind w:left="308"/>
              <w:rPr>
                <w:sz w:val="20"/>
                <w:szCs w:val="20"/>
              </w:rPr>
            </w:pPr>
            <w:r w:rsidRPr="00651627">
              <w:rPr>
                <w:sz w:val="20"/>
                <w:szCs w:val="20"/>
              </w:rPr>
              <w:t>0.53</w:t>
            </w:r>
          </w:p>
        </w:tc>
        <w:tc>
          <w:tcPr>
            <w:tcW w:w="1004" w:type="dxa"/>
          </w:tcPr>
          <w:p w:rsidR="00651627" w:rsidRPr="00651627" w:rsidRDefault="00651627" w:rsidP="00743A3E">
            <w:pPr>
              <w:pStyle w:val="TableParagraph"/>
              <w:spacing w:line="249" w:lineRule="exact"/>
              <w:ind w:left="183" w:right="182"/>
              <w:jc w:val="center"/>
              <w:rPr>
                <w:sz w:val="20"/>
                <w:szCs w:val="20"/>
              </w:rPr>
            </w:pPr>
            <w:r w:rsidRPr="00651627">
              <w:rPr>
                <w:sz w:val="20"/>
                <w:szCs w:val="20"/>
              </w:rPr>
              <w:t>0.36</w:t>
            </w:r>
          </w:p>
        </w:tc>
      </w:tr>
      <w:tr w:rsidR="00651627" w:rsidTr="00743A3E">
        <w:trPr>
          <w:trHeight w:val="378"/>
        </w:trPr>
        <w:tc>
          <w:tcPr>
            <w:tcW w:w="2123" w:type="dxa"/>
          </w:tcPr>
          <w:p w:rsidR="00651627" w:rsidRPr="00651627" w:rsidRDefault="00651627" w:rsidP="00743A3E">
            <w:pPr>
              <w:pStyle w:val="TableParagraph"/>
              <w:spacing w:before="1"/>
              <w:ind w:left="110"/>
              <w:rPr>
                <w:b/>
                <w:sz w:val="20"/>
                <w:szCs w:val="20"/>
              </w:rPr>
            </w:pPr>
            <w:r w:rsidRPr="00651627">
              <w:rPr>
                <w:b/>
                <w:sz w:val="20"/>
                <w:szCs w:val="20"/>
              </w:rPr>
              <w:t>w/c</w:t>
            </w:r>
            <w:r w:rsidRPr="00651627">
              <w:rPr>
                <w:b/>
                <w:spacing w:val="-4"/>
                <w:sz w:val="20"/>
                <w:szCs w:val="20"/>
              </w:rPr>
              <w:t xml:space="preserve"> </w:t>
            </w:r>
            <w:r w:rsidRPr="00651627">
              <w:rPr>
                <w:b/>
                <w:sz w:val="20"/>
                <w:szCs w:val="20"/>
              </w:rPr>
              <w:t>ratio</w:t>
            </w:r>
          </w:p>
        </w:tc>
        <w:tc>
          <w:tcPr>
            <w:tcW w:w="923" w:type="dxa"/>
          </w:tcPr>
          <w:p w:rsidR="00651627" w:rsidRPr="00651627" w:rsidRDefault="00651627" w:rsidP="00743A3E">
            <w:pPr>
              <w:pStyle w:val="TableParagraph"/>
              <w:spacing w:line="249" w:lineRule="exact"/>
              <w:ind w:left="166" w:right="155"/>
              <w:jc w:val="center"/>
              <w:rPr>
                <w:sz w:val="20"/>
                <w:szCs w:val="20"/>
              </w:rPr>
            </w:pPr>
            <w:r w:rsidRPr="00651627">
              <w:rPr>
                <w:sz w:val="20"/>
                <w:szCs w:val="20"/>
              </w:rPr>
              <w:t>0.51</w:t>
            </w:r>
          </w:p>
        </w:tc>
        <w:tc>
          <w:tcPr>
            <w:tcW w:w="1004" w:type="dxa"/>
          </w:tcPr>
          <w:p w:rsidR="00651627" w:rsidRPr="00651627" w:rsidRDefault="00651627" w:rsidP="00743A3E">
            <w:pPr>
              <w:pStyle w:val="TableParagraph"/>
              <w:spacing w:line="249" w:lineRule="exact"/>
              <w:ind w:right="297"/>
              <w:jc w:val="right"/>
              <w:rPr>
                <w:sz w:val="20"/>
                <w:szCs w:val="20"/>
              </w:rPr>
            </w:pPr>
            <w:r w:rsidRPr="00651627">
              <w:rPr>
                <w:sz w:val="20"/>
                <w:szCs w:val="20"/>
              </w:rPr>
              <w:t>0.48</w:t>
            </w:r>
          </w:p>
        </w:tc>
        <w:tc>
          <w:tcPr>
            <w:tcW w:w="1004" w:type="dxa"/>
          </w:tcPr>
          <w:p w:rsidR="00651627" w:rsidRPr="00651627" w:rsidRDefault="00651627" w:rsidP="00743A3E">
            <w:pPr>
              <w:pStyle w:val="TableParagraph"/>
              <w:spacing w:line="249" w:lineRule="exact"/>
              <w:ind w:left="183" w:right="178"/>
              <w:jc w:val="center"/>
              <w:rPr>
                <w:sz w:val="20"/>
                <w:szCs w:val="20"/>
              </w:rPr>
            </w:pPr>
            <w:r w:rsidRPr="00651627">
              <w:rPr>
                <w:sz w:val="20"/>
                <w:szCs w:val="20"/>
              </w:rPr>
              <w:t>0.46</w:t>
            </w:r>
          </w:p>
        </w:tc>
        <w:tc>
          <w:tcPr>
            <w:tcW w:w="1004" w:type="dxa"/>
          </w:tcPr>
          <w:p w:rsidR="00651627" w:rsidRPr="00651627" w:rsidRDefault="00651627" w:rsidP="00743A3E">
            <w:pPr>
              <w:pStyle w:val="TableParagraph"/>
              <w:spacing w:line="249" w:lineRule="exact"/>
              <w:ind w:left="183" w:right="180"/>
              <w:jc w:val="center"/>
              <w:rPr>
                <w:sz w:val="20"/>
                <w:szCs w:val="20"/>
              </w:rPr>
            </w:pPr>
            <w:r w:rsidRPr="00651627">
              <w:rPr>
                <w:sz w:val="20"/>
                <w:szCs w:val="20"/>
              </w:rPr>
              <w:t>0.43</w:t>
            </w:r>
          </w:p>
        </w:tc>
        <w:tc>
          <w:tcPr>
            <w:tcW w:w="1004" w:type="dxa"/>
          </w:tcPr>
          <w:p w:rsidR="00651627" w:rsidRPr="00651627" w:rsidRDefault="00651627" w:rsidP="00743A3E">
            <w:pPr>
              <w:pStyle w:val="TableParagraph"/>
              <w:spacing w:line="249" w:lineRule="exact"/>
              <w:ind w:left="183" w:right="181"/>
              <w:jc w:val="center"/>
              <w:rPr>
                <w:sz w:val="20"/>
                <w:szCs w:val="20"/>
              </w:rPr>
            </w:pPr>
            <w:r w:rsidRPr="00651627">
              <w:rPr>
                <w:sz w:val="20"/>
                <w:szCs w:val="20"/>
              </w:rPr>
              <w:t>0.41</w:t>
            </w:r>
          </w:p>
        </w:tc>
        <w:tc>
          <w:tcPr>
            <w:tcW w:w="1004" w:type="dxa"/>
          </w:tcPr>
          <w:p w:rsidR="00651627" w:rsidRPr="00651627" w:rsidRDefault="00651627" w:rsidP="00743A3E">
            <w:pPr>
              <w:pStyle w:val="TableParagraph"/>
              <w:spacing w:line="249" w:lineRule="exact"/>
              <w:ind w:left="308"/>
              <w:rPr>
                <w:sz w:val="20"/>
                <w:szCs w:val="20"/>
              </w:rPr>
            </w:pPr>
            <w:r w:rsidRPr="00651627">
              <w:rPr>
                <w:sz w:val="20"/>
                <w:szCs w:val="20"/>
              </w:rPr>
              <w:t>0.53</w:t>
            </w:r>
          </w:p>
        </w:tc>
        <w:tc>
          <w:tcPr>
            <w:tcW w:w="1004" w:type="dxa"/>
          </w:tcPr>
          <w:p w:rsidR="00651627" w:rsidRPr="00651627" w:rsidRDefault="00651627" w:rsidP="00743A3E">
            <w:pPr>
              <w:pStyle w:val="TableParagraph"/>
              <w:spacing w:line="249" w:lineRule="exact"/>
              <w:ind w:left="183" w:right="182"/>
              <w:jc w:val="center"/>
              <w:rPr>
                <w:sz w:val="20"/>
                <w:szCs w:val="20"/>
              </w:rPr>
            </w:pPr>
            <w:r w:rsidRPr="00651627">
              <w:rPr>
                <w:sz w:val="20"/>
                <w:szCs w:val="20"/>
              </w:rPr>
              <w:t>0.36</w:t>
            </w:r>
          </w:p>
        </w:tc>
      </w:tr>
      <w:tr w:rsidR="00651627" w:rsidTr="00743A3E">
        <w:trPr>
          <w:trHeight w:val="383"/>
        </w:trPr>
        <w:tc>
          <w:tcPr>
            <w:tcW w:w="2123" w:type="dxa"/>
          </w:tcPr>
          <w:p w:rsidR="00651627" w:rsidRPr="00651627" w:rsidRDefault="00651627" w:rsidP="00743A3E">
            <w:pPr>
              <w:pStyle w:val="TableParagraph"/>
              <w:ind w:left="110"/>
              <w:rPr>
                <w:b/>
                <w:sz w:val="20"/>
                <w:szCs w:val="20"/>
              </w:rPr>
            </w:pPr>
            <w:r w:rsidRPr="00651627">
              <w:rPr>
                <w:b/>
                <w:position w:val="2"/>
                <w:sz w:val="20"/>
                <w:szCs w:val="20"/>
              </w:rPr>
              <w:t>fc</w:t>
            </w:r>
            <w:r w:rsidRPr="00651627">
              <w:rPr>
                <w:b/>
                <w:sz w:val="20"/>
                <w:szCs w:val="20"/>
              </w:rPr>
              <w:t>28</w:t>
            </w:r>
            <w:r w:rsidRPr="00651627">
              <w:rPr>
                <w:b/>
                <w:position w:val="2"/>
                <w:sz w:val="20"/>
                <w:szCs w:val="20"/>
              </w:rPr>
              <w:t>,</w:t>
            </w:r>
            <w:r w:rsidRPr="00651627">
              <w:rPr>
                <w:b/>
                <w:spacing w:val="-2"/>
                <w:position w:val="2"/>
                <w:sz w:val="20"/>
                <w:szCs w:val="20"/>
              </w:rPr>
              <w:t xml:space="preserve"> </w:t>
            </w:r>
            <w:proofErr w:type="spellStart"/>
            <w:r w:rsidRPr="00651627">
              <w:rPr>
                <w:b/>
                <w:position w:val="2"/>
                <w:sz w:val="20"/>
                <w:szCs w:val="20"/>
              </w:rPr>
              <w:t>cyl</w:t>
            </w:r>
            <w:proofErr w:type="spellEnd"/>
            <w:r w:rsidRPr="00651627">
              <w:rPr>
                <w:b/>
                <w:position w:val="2"/>
                <w:sz w:val="20"/>
                <w:szCs w:val="20"/>
              </w:rPr>
              <w:t>.</w:t>
            </w:r>
            <w:r w:rsidRPr="00651627">
              <w:rPr>
                <w:b/>
                <w:spacing w:val="-1"/>
                <w:position w:val="2"/>
                <w:sz w:val="20"/>
                <w:szCs w:val="20"/>
              </w:rPr>
              <w:t xml:space="preserve"> </w:t>
            </w:r>
            <w:r w:rsidRPr="00651627">
              <w:rPr>
                <w:b/>
                <w:position w:val="2"/>
                <w:sz w:val="20"/>
                <w:szCs w:val="20"/>
              </w:rPr>
              <w:t>(MPa)</w:t>
            </w:r>
          </w:p>
        </w:tc>
        <w:tc>
          <w:tcPr>
            <w:tcW w:w="923" w:type="dxa"/>
          </w:tcPr>
          <w:p w:rsidR="00651627" w:rsidRPr="00651627" w:rsidRDefault="00651627" w:rsidP="00743A3E">
            <w:pPr>
              <w:pStyle w:val="TableParagraph"/>
              <w:spacing w:line="249" w:lineRule="exact"/>
              <w:ind w:left="166" w:right="155"/>
              <w:jc w:val="center"/>
              <w:rPr>
                <w:sz w:val="20"/>
                <w:szCs w:val="20"/>
              </w:rPr>
            </w:pPr>
            <w:r w:rsidRPr="00651627">
              <w:rPr>
                <w:sz w:val="20"/>
                <w:szCs w:val="20"/>
              </w:rPr>
              <w:t>36.7</w:t>
            </w:r>
          </w:p>
        </w:tc>
        <w:tc>
          <w:tcPr>
            <w:tcW w:w="1004" w:type="dxa"/>
          </w:tcPr>
          <w:p w:rsidR="00651627" w:rsidRPr="00651627" w:rsidRDefault="00651627" w:rsidP="00743A3E">
            <w:pPr>
              <w:pStyle w:val="TableParagraph"/>
              <w:spacing w:line="249" w:lineRule="exact"/>
              <w:ind w:right="297"/>
              <w:jc w:val="right"/>
              <w:rPr>
                <w:sz w:val="20"/>
                <w:szCs w:val="20"/>
              </w:rPr>
            </w:pPr>
            <w:r w:rsidRPr="00651627">
              <w:rPr>
                <w:sz w:val="20"/>
                <w:szCs w:val="20"/>
              </w:rPr>
              <w:t>41.3</w:t>
            </w:r>
          </w:p>
        </w:tc>
        <w:tc>
          <w:tcPr>
            <w:tcW w:w="1004" w:type="dxa"/>
          </w:tcPr>
          <w:p w:rsidR="00651627" w:rsidRPr="00651627" w:rsidRDefault="00651627" w:rsidP="00743A3E">
            <w:pPr>
              <w:pStyle w:val="TableParagraph"/>
              <w:spacing w:line="249" w:lineRule="exact"/>
              <w:ind w:left="183" w:right="178"/>
              <w:jc w:val="center"/>
              <w:rPr>
                <w:sz w:val="20"/>
                <w:szCs w:val="20"/>
              </w:rPr>
            </w:pPr>
            <w:r w:rsidRPr="00651627">
              <w:rPr>
                <w:sz w:val="20"/>
                <w:szCs w:val="20"/>
              </w:rPr>
              <w:t>46.5</w:t>
            </w:r>
          </w:p>
        </w:tc>
        <w:tc>
          <w:tcPr>
            <w:tcW w:w="1004" w:type="dxa"/>
          </w:tcPr>
          <w:p w:rsidR="00651627" w:rsidRPr="00651627" w:rsidRDefault="00651627" w:rsidP="00743A3E">
            <w:pPr>
              <w:pStyle w:val="TableParagraph"/>
              <w:spacing w:line="249" w:lineRule="exact"/>
              <w:ind w:left="183" w:right="180"/>
              <w:jc w:val="center"/>
              <w:rPr>
                <w:sz w:val="20"/>
                <w:szCs w:val="20"/>
              </w:rPr>
            </w:pPr>
            <w:r w:rsidRPr="00651627">
              <w:rPr>
                <w:sz w:val="20"/>
                <w:szCs w:val="20"/>
              </w:rPr>
              <w:t>54.3</w:t>
            </w:r>
          </w:p>
        </w:tc>
        <w:tc>
          <w:tcPr>
            <w:tcW w:w="1004" w:type="dxa"/>
          </w:tcPr>
          <w:p w:rsidR="00651627" w:rsidRPr="00651627" w:rsidRDefault="00651627" w:rsidP="00743A3E">
            <w:pPr>
              <w:pStyle w:val="TableParagraph"/>
              <w:spacing w:line="249" w:lineRule="exact"/>
              <w:ind w:left="183" w:right="181"/>
              <w:jc w:val="center"/>
              <w:rPr>
                <w:sz w:val="20"/>
                <w:szCs w:val="20"/>
              </w:rPr>
            </w:pPr>
            <w:r w:rsidRPr="00651627">
              <w:rPr>
                <w:sz w:val="20"/>
                <w:szCs w:val="20"/>
              </w:rPr>
              <w:t>61.7</w:t>
            </w:r>
          </w:p>
        </w:tc>
        <w:tc>
          <w:tcPr>
            <w:tcW w:w="1004" w:type="dxa"/>
          </w:tcPr>
          <w:p w:rsidR="00651627" w:rsidRPr="00651627" w:rsidRDefault="00651627" w:rsidP="00743A3E">
            <w:pPr>
              <w:pStyle w:val="TableParagraph"/>
              <w:spacing w:line="249" w:lineRule="exact"/>
              <w:ind w:left="308"/>
              <w:rPr>
                <w:sz w:val="20"/>
                <w:szCs w:val="20"/>
              </w:rPr>
            </w:pPr>
            <w:r w:rsidRPr="00651627">
              <w:rPr>
                <w:sz w:val="20"/>
                <w:szCs w:val="20"/>
              </w:rPr>
              <w:t>36.4</w:t>
            </w:r>
          </w:p>
        </w:tc>
        <w:tc>
          <w:tcPr>
            <w:tcW w:w="1004" w:type="dxa"/>
          </w:tcPr>
          <w:p w:rsidR="00651627" w:rsidRPr="00651627" w:rsidRDefault="00651627" w:rsidP="00743A3E">
            <w:pPr>
              <w:pStyle w:val="TableParagraph"/>
              <w:spacing w:line="249" w:lineRule="exact"/>
              <w:ind w:left="183" w:right="182"/>
              <w:jc w:val="center"/>
              <w:rPr>
                <w:sz w:val="20"/>
                <w:szCs w:val="20"/>
              </w:rPr>
            </w:pPr>
            <w:r w:rsidRPr="00651627">
              <w:rPr>
                <w:sz w:val="20"/>
                <w:szCs w:val="20"/>
              </w:rPr>
              <w:t>53.6</w:t>
            </w:r>
          </w:p>
        </w:tc>
      </w:tr>
      <w:tr w:rsidR="00651627" w:rsidTr="00743A3E">
        <w:trPr>
          <w:trHeight w:val="378"/>
        </w:trPr>
        <w:tc>
          <w:tcPr>
            <w:tcW w:w="2123" w:type="dxa"/>
          </w:tcPr>
          <w:p w:rsidR="00651627" w:rsidRPr="00651627" w:rsidRDefault="00651627" w:rsidP="00743A3E">
            <w:pPr>
              <w:pStyle w:val="TableParagraph"/>
              <w:spacing w:before="1"/>
              <w:ind w:left="110"/>
              <w:rPr>
                <w:b/>
                <w:sz w:val="20"/>
                <w:szCs w:val="20"/>
              </w:rPr>
            </w:pPr>
            <w:r w:rsidRPr="00651627">
              <w:rPr>
                <w:b/>
                <w:sz w:val="20"/>
                <w:szCs w:val="20"/>
              </w:rPr>
              <w:t>E(</w:t>
            </w:r>
            <w:proofErr w:type="spellStart"/>
            <w:r w:rsidRPr="00651627">
              <w:rPr>
                <w:b/>
                <w:sz w:val="20"/>
                <w:szCs w:val="20"/>
              </w:rPr>
              <w:t>GPa</w:t>
            </w:r>
            <w:proofErr w:type="spellEnd"/>
            <w:r w:rsidRPr="00651627">
              <w:rPr>
                <w:b/>
                <w:sz w:val="20"/>
                <w:szCs w:val="20"/>
              </w:rPr>
              <w:t>)</w:t>
            </w:r>
          </w:p>
        </w:tc>
        <w:tc>
          <w:tcPr>
            <w:tcW w:w="923" w:type="dxa"/>
            <w:tcBorders>
              <w:right w:val="single" w:sz="2" w:space="0" w:color="000000"/>
            </w:tcBorders>
          </w:tcPr>
          <w:p w:rsidR="00651627" w:rsidRPr="00651627" w:rsidRDefault="00651627" w:rsidP="00743A3E">
            <w:pPr>
              <w:pStyle w:val="TableParagraph"/>
              <w:spacing w:line="244" w:lineRule="exact"/>
              <w:ind w:left="249" w:right="240"/>
              <w:jc w:val="center"/>
              <w:rPr>
                <w:sz w:val="20"/>
                <w:szCs w:val="20"/>
              </w:rPr>
            </w:pPr>
            <w:r w:rsidRPr="00651627">
              <w:rPr>
                <w:sz w:val="20"/>
                <w:szCs w:val="20"/>
              </w:rPr>
              <w:t>28.3</w:t>
            </w:r>
          </w:p>
        </w:tc>
        <w:tc>
          <w:tcPr>
            <w:tcW w:w="1004" w:type="dxa"/>
            <w:tcBorders>
              <w:left w:val="single" w:sz="2" w:space="0" w:color="000000"/>
              <w:right w:val="single" w:sz="2" w:space="0" w:color="000000"/>
            </w:tcBorders>
          </w:tcPr>
          <w:p w:rsidR="00651627" w:rsidRPr="00651627" w:rsidRDefault="00651627" w:rsidP="00743A3E">
            <w:pPr>
              <w:pStyle w:val="TableParagraph"/>
              <w:spacing w:line="244" w:lineRule="exact"/>
              <w:ind w:right="300"/>
              <w:jc w:val="right"/>
              <w:rPr>
                <w:sz w:val="20"/>
                <w:szCs w:val="20"/>
              </w:rPr>
            </w:pPr>
            <w:r w:rsidRPr="00651627">
              <w:rPr>
                <w:sz w:val="20"/>
                <w:szCs w:val="20"/>
              </w:rPr>
              <w:t>34.5</w:t>
            </w:r>
          </w:p>
        </w:tc>
        <w:tc>
          <w:tcPr>
            <w:tcW w:w="1004" w:type="dxa"/>
            <w:tcBorders>
              <w:left w:val="single" w:sz="2" w:space="0" w:color="000000"/>
              <w:right w:val="single" w:sz="2" w:space="0" w:color="000000"/>
            </w:tcBorders>
          </w:tcPr>
          <w:p w:rsidR="00651627" w:rsidRPr="00651627" w:rsidRDefault="00651627" w:rsidP="00743A3E">
            <w:pPr>
              <w:pStyle w:val="TableParagraph"/>
              <w:spacing w:line="244" w:lineRule="exact"/>
              <w:ind w:left="287" w:right="282"/>
              <w:jc w:val="center"/>
              <w:rPr>
                <w:sz w:val="20"/>
                <w:szCs w:val="20"/>
              </w:rPr>
            </w:pPr>
            <w:r w:rsidRPr="00651627">
              <w:rPr>
                <w:sz w:val="20"/>
                <w:szCs w:val="20"/>
              </w:rPr>
              <w:t>42.4</w:t>
            </w:r>
          </w:p>
        </w:tc>
        <w:tc>
          <w:tcPr>
            <w:tcW w:w="1004" w:type="dxa"/>
            <w:tcBorders>
              <w:left w:val="single" w:sz="2" w:space="0" w:color="000000"/>
              <w:right w:val="single" w:sz="2" w:space="0" w:color="000000"/>
            </w:tcBorders>
          </w:tcPr>
          <w:p w:rsidR="00651627" w:rsidRPr="00651627" w:rsidRDefault="00651627" w:rsidP="00743A3E">
            <w:pPr>
              <w:pStyle w:val="TableParagraph"/>
              <w:spacing w:line="244" w:lineRule="exact"/>
              <w:ind w:left="287" w:right="284"/>
              <w:jc w:val="center"/>
              <w:rPr>
                <w:sz w:val="20"/>
                <w:szCs w:val="20"/>
              </w:rPr>
            </w:pPr>
            <w:r w:rsidRPr="00651627">
              <w:rPr>
                <w:sz w:val="20"/>
                <w:szCs w:val="20"/>
              </w:rPr>
              <w:t>47.9</w:t>
            </w:r>
          </w:p>
        </w:tc>
        <w:tc>
          <w:tcPr>
            <w:tcW w:w="1004" w:type="dxa"/>
            <w:tcBorders>
              <w:left w:val="single" w:sz="2" w:space="0" w:color="000000"/>
              <w:right w:val="single" w:sz="2" w:space="0" w:color="000000"/>
            </w:tcBorders>
          </w:tcPr>
          <w:p w:rsidR="00651627" w:rsidRPr="00651627" w:rsidRDefault="00651627" w:rsidP="00743A3E">
            <w:pPr>
              <w:pStyle w:val="TableParagraph"/>
              <w:spacing w:line="244" w:lineRule="exact"/>
              <w:ind w:left="286" w:right="284"/>
              <w:jc w:val="center"/>
              <w:rPr>
                <w:sz w:val="20"/>
                <w:szCs w:val="20"/>
              </w:rPr>
            </w:pPr>
            <w:r w:rsidRPr="00651627">
              <w:rPr>
                <w:sz w:val="20"/>
                <w:szCs w:val="20"/>
              </w:rPr>
              <w:t>51.8</w:t>
            </w:r>
          </w:p>
        </w:tc>
        <w:tc>
          <w:tcPr>
            <w:tcW w:w="1004" w:type="dxa"/>
            <w:tcBorders>
              <w:left w:val="single" w:sz="2" w:space="0" w:color="000000"/>
              <w:right w:val="single" w:sz="2" w:space="0" w:color="000000"/>
            </w:tcBorders>
          </w:tcPr>
          <w:p w:rsidR="00651627" w:rsidRPr="00651627" w:rsidRDefault="00651627" w:rsidP="00743A3E">
            <w:pPr>
              <w:pStyle w:val="TableParagraph"/>
              <w:spacing w:line="244" w:lineRule="exact"/>
              <w:ind w:left="311"/>
              <w:rPr>
                <w:sz w:val="20"/>
                <w:szCs w:val="20"/>
              </w:rPr>
            </w:pPr>
            <w:r w:rsidRPr="00651627">
              <w:rPr>
                <w:sz w:val="20"/>
                <w:szCs w:val="20"/>
              </w:rPr>
              <w:t>34.9</w:t>
            </w:r>
          </w:p>
        </w:tc>
        <w:tc>
          <w:tcPr>
            <w:tcW w:w="1004" w:type="dxa"/>
            <w:tcBorders>
              <w:left w:val="single" w:sz="2" w:space="0" w:color="000000"/>
              <w:right w:val="single" w:sz="2" w:space="0" w:color="000000"/>
            </w:tcBorders>
          </w:tcPr>
          <w:p w:rsidR="00651627" w:rsidRPr="00651627" w:rsidRDefault="00651627" w:rsidP="00743A3E">
            <w:pPr>
              <w:pStyle w:val="TableParagraph"/>
              <w:spacing w:line="244" w:lineRule="exact"/>
              <w:ind w:left="285" w:right="284"/>
              <w:jc w:val="center"/>
              <w:rPr>
                <w:sz w:val="20"/>
                <w:szCs w:val="20"/>
              </w:rPr>
            </w:pPr>
            <w:r w:rsidRPr="00651627">
              <w:rPr>
                <w:sz w:val="20"/>
                <w:szCs w:val="20"/>
              </w:rPr>
              <w:t>49.2</w:t>
            </w:r>
          </w:p>
        </w:tc>
      </w:tr>
      <w:tr w:rsidR="00651627" w:rsidTr="00743A3E">
        <w:trPr>
          <w:trHeight w:val="378"/>
        </w:trPr>
        <w:tc>
          <w:tcPr>
            <w:tcW w:w="2123" w:type="dxa"/>
          </w:tcPr>
          <w:p w:rsidR="00651627" w:rsidRPr="00651627" w:rsidRDefault="00651627" w:rsidP="00743A3E">
            <w:pPr>
              <w:pStyle w:val="TableParagraph"/>
              <w:spacing w:before="1"/>
              <w:ind w:left="110"/>
              <w:rPr>
                <w:b/>
                <w:sz w:val="20"/>
                <w:szCs w:val="20"/>
              </w:rPr>
            </w:pPr>
            <w:r w:rsidRPr="00651627">
              <w:rPr>
                <w:b/>
                <w:sz w:val="20"/>
                <w:szCs w:val="20"/>
              </w:rPr>
              <w:t>Slope</w:t>
            </w:r>
            <w:r w:rsidRPr="00651627">
              <w:rPr>
                <w:b/>
                <w:spacing w:val="2"/>
                <w:sz w:val="20"/>
                <w:szCs w:val="20"/>
              </w:rPr>
              <w:t xml:space="preserve"> </w:t>
            </w:r>
            <w:r w:rsidRPr="00651627">
              <w:rPr>
                <w:b/>
                <w:sz w:val="20"/>
                <w:szCs w:val="20"/>
              </w:rPr>
              <w:t>of</w:t>
            </w:r>
            <w:r w:rsidRPr="00651627">
              <w:rPr>
                <w:b/>
                <w:spacing w:val="52"/>
                <w:sz w:val="20"/>
                <w:szCs w:val="20"/>
              </w:rPr>
              <w:t xml:space="preserve"> </w:t>
            </w:r>
            <w:r w:rsidRPr="00651627">
              <w:rPr>
                <w:b/>
                <w:sz w:val="20"/>
                <w:szCs w:val="20"/>
              </w:rPr>
              <w:t>C</w:t>
            </w:r>
            <w:r w:rsidRPr="00651627">
              <w:rPr>
                <w:b/>
                <w:sz w:val="20"/>
                <w:szCs w:val="20"/>
                <w:vertAlign w:val="superscript"/>
              </w:rPr>
              <w:t>3/2</w:t>
            </w:r>
            <w:r w:rsidRPr="00651627">
              <w:rPr>
                <w:b/>
                <w:spacing w:val="3"/>
                <w:sz w:val="20"/>
                <w:szCs w:val="20"/>
              </w:rPr>
              <w:t xml:space="preserve"> </w:t>
            </w:r>
            <w:r w:rsidRPr="00651627">
              <w:rPr>
                <w:b/>
                <w:sz w:val="20"/>
                <w:szCs w:val="20"/>
              </w:rPr>
              <w:t>=</w:t>
            </w:r>
            <w:r w:rsidRPr="00651627">
              <w:rPr>
                <w:b/>
                <w:spacing w:val="-4"/>
                <w:sz w:val="20"/>
                <w:szCs w:val="20"/>
              </w:rPr>
              <w:t xml:space="preserve"> </w:t>
            </w:r>
            <w:r w:rsidRPr="00651627">
              <w:rPr>
                <w:b/>
                <w:sz w:val="20"/>
                <w:szCs w:val="20"/>
              </w:rPr>
              <w:t>f</w:t>
            </w:r>
            <w:r w:rsidRPr="00651627">
              <w:rPr>
                <w:b/>
                <w:spacing w:val="-4"/>
                <w:sz w:val="20"/>
                <w:szCs w:val="20"/>
              </w:rPr>
              <w:t xml:space="preserve"> </w:t>
            </w:r>
            <w:r w:rsidRPr="00651627">
              <w:rPr>
                <w:b/>
                <w:sz w:val="20"/>
                <w:szCs w:val="20"/>
              </w:rPr>
              <w:t>(P)</w:t>
            </w:r>
          </w:p>
        </w:tc>
        <w:tc>
          <w:tcPr>
            <w:tcW w:w="923" w:type="dxa"/>
          </w:tcPr>
          <w:p w:rsidR="00651627" w:rsidRPr="00651627" w:rsidRDefault="00651627" w:rsidP="00743A3E">
            <w:pPr>
              <w:pStyle w:val="TableParagraph"/>
              <w:spacing w:line="249" w:lineRule="exact"/>
              <w:ind w:left="167" w:right="151"/>
              <w:jc w:val="center"/>
              <w:rPr>
                <w:sz w:val="20"/>
                <w:szCs w:val="20"/>
              </w:rPr>
            </w:pPr>
            <w:r w:rsidRPr="00651627">
              <w:rPr>
                <w:sz w:val="20"/>
                <w:szCs w:val="20"/>
              </w:rPr>
              <w:t>36.29</w:t>
            </w:r>
          </w:p>
        </w:tc>
        <w:tc>
          <w:tcPr>
            <w:tcW w:w="1004" w:type="dxa"/>
          </w:tcPr>
          <w:p w:rsidR="00651627" w:rsidRPr="00651627" w:rsidRDefault="00651627" w:rsidP="00743A3E">
            <w:pPr>
              <w:pStyle w:val="TableParagraph"/>
              <w:spacing w:line="249" w:lineRule="exact"/>
              <w:ind w:right="240"/>
              <w:jc w:val="right"/>
              <w:rPr>
                <w:sz w:val="20"/>
                <w:szCs w:val="20"/>
              </w:rPr>
            </w:pPr>
            <w:r w:rsidRPr="00651627">
              <w:rPr>
                <w:sz w:val="20"/>
                <w:szCs w:val="20"/>
              </w:rPr>
              <w:t>34.47</w:t>
            </w:r>
          </w:p>
        </w:tc>
        <w:tc>
          <w:tcPr>
            <w:tcW w:w="1004" w:type="dxa"/>
          </w:tcPr>
          <w:p w:rsidR="00651627" w:rsidRPr="00651627" w:rsidRDefault="00651627" w:rsidP="00743A3E">
            <w:pPr>
              <w:pStyle w:val="TableParagraph"/>
              <w:spacing w:line="249" w:lineRule="exact"/>
              <w:ind w:left="183" w:right="183"/>
              <w:jc w:val="center"/>
              <w:rPr>
                <w:sz w:val="20"/>
                <w:szCs w:val="20"/>
              </w:rPr>
            </w:pPr>
            <w:r w:rsidRPr="00651627">
              <w:rPr>
                <w:sz w:val="20"/>
                <w:szCs w:val="20"/>
              </w:rPr>
              <w:t>32.56</w:t>
            </w:r>
          </w:p>
        </w:tc>
        <w:tc>
          <w:tcPr>
            <w:tcW w:w="1004" w:type="dxa"/>
          </w:tcPr>
          <w:p w:rsidR="00651627" w:rsidRPr="00651627" w:rsidRDefault="00651627" w:rsidP="00743A3E">
            <w:pPr>
              <w:pStyle w:val="TableParagraph"/>
              <w:spacing w:line="249" w:lineRule="exact"/>
              <w:ind w:left="182" w:right="183"/>
              <w:jc w:val="center"/>
              <w:rPr>
                <w:sz w:val="20"/>
                <w:szCs w:val="20"/>
              </w:rPr>
            </w:pPr>
            <w:r w:rsidRPr="00651627">
              <w:rPr>
                <w:sz w:val="20"/>
                <w:szCs w:val="20"/>
              </w:rPr>
              <w:t>30.40</w:t>
            </w:r>
          </w:p>
        </w:tc>
        <w:tc>
          <w:tcPr>
            <w:tcW w:w="1004" w:type="dxa"/>
          </w:tcPr>
          <w:p w:rsidR="00651627" w:rsidRPr="00651627" w:rsidRDefault="00651627" w:rsidP="00743A3E">
            <w:pPr>
              <w:pStyle w:val="TableParagraph"/>
              <w:spacing w:line="249" w:lineRule="exact"/>
              <w:ind w:left="182" w:right="183"/>
              <w:jc w:val="center"/>
              <w:rPr>
                <w:sz w:val="20"/>
                <w:szCs w:val="20"/>
              </w:rPr>
            </w:pPr>
            <w:r w:rsidRPr="00651627">
              <w:rPr>
                <w:sz w:val="20"/>
                <w:szCs w:val="20"/>
              </w:rPr>
              <w:t>28.71</w:t>
            </w:r>
          </w:p>
        </w:tc>
        <w:tc>
          <w:tcPr>
            <w:tcW w:w="1004" w:type="dxa"/>
          </w:tcPr>
          <w:p w:rsidR="00651627" w:rsidRPr="00651627" w:rsidRDefault="00651627" w:rsidP="00743A3E">
            <w:pPr>
              <w:pStyle w:val="TableParagraph"/>
              <w:spacing w:line="249" w:lineRule="exact"/>
              <w:ind w:left="251"/>
              <w:rPr>
                <w:sz w:val="20"/>
                <w:szCs w:val="20"/>
              </w:rPr>
            </w:pPr>
            <w:r w:rsidRPr="00651627">
              <w:rPr>
                <w:sz w:val="20"/>
                <w:szCs w:val="20"/>
              </w:rPr>
              <w:t>34,62</w:t>
            </w:r>
          </w:p>
        </w:tc>
        <w:tc>
          <w:tcPr>
            <w:tcW w:w="1004" w:type="dxa"/>
          </w:tcPr>
          <w:p w:rsidR="00651627" w:rsidRPr="00651627" w:rsidRDefault="00651627" w:rsidP="00743A3E">
            <w:pPr>
              <w:pStyle w:val="TableParagraph"/>
              <w:spacing w:line="249" w:lineRule="exact"/>
              <w:ind w:left="182" w:right="183"/>
              <w:jc w:val="center"/>
              <w:rPr>
                <w:sz w:val="20"/>
                <w:szCs w:val="20"/>
              </w:rPr>
            </w:pPr>
            <w:r w:rsidRPr="00651627">
              <w:rPr>
                <w:sz w:val="20"/>
                <w:szCs w:val="20"/>
              </w:rPr>
              <w:t>29.74</w:t>
            </w:r>
          </w:p>
        </w:tc>
      </w:tr>
      <w:tr w:rsidR="00651627" w:rsidTr="00743A3E">
        <w:trPr>
          <w:trHeight w:val="378"/>
        </w:trPr>
        <w:tc>
          <w:tcPr>
            <w:tcW w:w="2123" w:type="dxa"/>
          </w:tcPr>
          <w:p w:rsidR="00651627" w:rsidRPr="00651627" w:rsidRDefault="00651627" w:rsidP="00743A3E">
            <w:pPr>
              <w:pStyle w:val="TableParagraph"/>
              <w:spacing w:line="256" w:lineRule="exact"/>
              <w:ind w:left="110"/>
              <w:rPr>
                <w:b/>
                <w:sz w:val="20"/>
                <w:szCs w:val="20"/>
              </w:rPr>
            </w:pPr>
            <w:r w:rsidRPr="00651627">
              <w:rPr>
                <w:b/>
                <w:position w:val="2"/>
                <w:sz w:val="20"/>
                <w:szCs w:val="20"/>
              </w:rPr>
              <w:t>K</w:t>
            </w:r>
            <w:r w:rsidRPr="00651627">
              <w:rPr>
                <w:b/>
                <w:sz w:val="20"/>
                <w:szCs w:val="20"/>
              </w:rPr>
              <w:t>ICM</w:t>
            </w:r>
            <w:r w:rsidRPr="00651627">
              <w:rPr>
                <w:b/>
                <w:spacing w:val="20"/>
                <w:sz w:val="20"/>
                <w:szCs w:val="20"/>
              </w:rPr>
              <w:t xml:space="preserve"> </w:t>
            </w:r>
            <w:proofErr w:type="spellStart"/>
            <w:r w:rsidRPr="00651627">
              <w:rPr>
                <w:b/>
                <w:position w:val="2"/>
                <w:sz w:val="20"/>
                <w:szCs w:val="20"/>
              </w:rPr>
              <w:t>MPa.m</w:t>
            </w:r>
            <w:proofErr w:type="spellEnd"/>
            <w:r w:rsidRPr="00651627">
              <w:rPr>
                <w:b/>
                <w:position w:val="12"/>
                <w:sz w:val="20"/>
                <w:szCs w:val="20"/>
              </w:rPr>
              <w:t>1/2</w:t>
            </w:r>
          </w:p>
        </w:tc>
        <w:tc>
          <w:tcPr>
            <w:tcW w:w="923" w:type="dxa"/>
          </w:tcPr>
          <w:p w:rsidR="00651627" w:rsidRPr="00651627" w:rsidRDefault="00651627" w:rsidP="00743A3E">
            <w:pPr>
              <w:pStyle w:val="TableParagraph"/>
              <w:spacing w:line="249" w:lineRule="exact"/>
              <w:ind w:left="166" w:right="155"/>
              <w:jc w:val="center"/>
              <w:rPr>
                <w:sz w:val="20"/>
                <w:szCs w:val="20"/>
              </w:rPr>
            </w:pPr>
            <w:r w:rsidRPr="00651627">
              <w:rPr>
                <w:sz w:val="20"/>
                <w:szCs w:val="20"/>
              </w:rPr>
              <w:t>2.27</w:t>
            </w:r>
          </w:p>
        </w:tc>
        <w:tc>
          <w:tcPr>
            <w:tcW w:w="1004" w:type="dxa"/>
          </w:tcPr>
          <w:p w:rsidR="00651627" w:rsidRPr="00651627" w:rsidRDefault="00651627" w:rsidP="00743A3E">
            <w:pPr>
              <w:pStyle w:val="TableParagraph"/>
              <w:spacing w:line="249" w:lineRule="exact"/>
              <w:ind w:right="297"/>
              <w:jc w:val="right"/>
              <w:rPr>
                <w:sz w:val="20"/>
                <w:szCs w:val="20"/>
              </w:rPr>
            </w:pPr>
            <w:r w:rsidRPr="00651627">
              <w:rPr>
                <w:sz w:val="20"/>
                <w:szCs w:val="20"/>
              </w:rPr>
              <w:t>2.39</w:t>
            </w:r>
          </w:p>
        </w:tc>
        <w:tc>
          <w:tcPr>
            <w:tcW w:w="1004" w:type="dxa"/>
          </w:tcPr>
          <w:p w:rsidR="00651627" w:rsidRPr="00651627" w:rsidRDefault="00651627" w:rsidP="00743A3E">
            <w:pPr>
              <w:pStyle w:val="TableParagraph"/>
              <w:spacing w:line="249" w:lineRule="exact"/>
              <w:ind w:left="181" w:right="183"/>
              <w:jc w:val="center"/>
              <w:rPr>
                <w:sz w:val="20"/>
                <w:szCs w:val="20"/>
              </w:rPr>
            </w:pPr>
            <w:r w:rsidRPr="00651627">
              <w:rPr>
                <w:sz w:val="20"/>
                <w:szCs w:val="20"/>
              </w:rPr>
              <w:t>2.53</w:t>
            </w:r>
          </w:p>
        </w:tc>
        <w:tc>
          <w:tcPr>
            <w:tcW w:w="1004" w:type="dxa"/>
          </w:tcPr>
          <w:p w:rsidR="00651627" w:rsidRPr="00651627" w:rsidRDefault="00651627" w:rsidP="00743A3E">
            <w:pPr>
              <w:pStyle w:val="TableParagraph"/>
              <w:spacing w:line="249" w:lineRule="exact"/>
              <w:ind w:left="180" w:right="183"/>
              <w:jc w:val="center"/>
              <w:rPr>
                <w:sz w:val="20"/>
                <w:szCs w:val="20"/>
              </w:rPr>
            </w:pPr>
            <w:r w:rsidRPr="00651627">
              <w:rPr>
                <w:sz w:val="20"/>
                <w:szCs w:val="20"/>
              </w:rPr>
              <w:t>2.71</w:t>
            </w:r>
          </w:p>
        </w:tc>
        <w:tc>
          <w:tcPr>
            <w:tcW w:w="1004" w:type="dxa"/>
          </w:tcPr>
          <w:p w:rsidR="00651627" w:rsidRPr="00651627" w:rsidRDefault="00651627" w:rsidP="00743A3E">
            <w:pPr>
              <w:pStyle w:val="TableParagraph"/>
              <w:spacing w:line="249" w:lineRule="exact"/>
              <w:ind w:left="179" w:right="183"/>
              <w:jc w:val="center"/>
              <w:rPr>
                <w:sz w:val="20"/>
                <w:szCs w:val="20"/>
              </w:rPr>
            </w:pPr>
            <w:r w:rsidRPr="00651627">
              <w:rPr>
                <w:sz w:val="20"/>
                <w:szCs w:val="20"/>
              </w:rPr>
              <w:t>2.87</w:t>
            </w:r>
          </w:p>
        </w:tc>
        <w:tc>
          <w:tcPr>
            <w:tcW w:w="1004" w:type="dxa"/>
          </w:tcPr>
          <w:p w:rsidR="00651627" w:rsidRPr="00651627" w:rsidRDefault="00651627" w:rsidP="00743A3E">
            <w:pPr>
              <w:pStyle w:val="TableParagraph"/>
              <w:spacing w:line="249" w:lineRule="exact"/>
              <w:ind w:left="308"/>
              <w:rPr>
                <w:sz w:val="20"/>
                <w:szCs w:val="20"/>
              </w:rPr>
            </w:pPr>
            <w:r w:rsidRPr="00651627">
              <w:rPr>
                <w:sz w:val="20"/>
                <w:szCs w:val="20"/>
              </w:rPr>
              <w:t>2,38</w:t>
            </w:r>
          </w:p>
        </w:tc>
        <w:tc>
          <w:tcPr>
            <w:tcW w:w="1004" w:type="dxa"/>
          </w:tcPr>
          <w:p w:rsidR="00651627" w:rsidRPr="00651627" w:rsidRDefault="00651627" w:rsidP="00743A3E">
            <w:pPr>
              <w:pStyle w:val="TableParagraph"/>
              <w:spacing w:line="249" w:lineRule="exact"/>
              <w:ind w:left="183" w:right="182"/>
              <w:jc w:val="center"/>
              <w:rPr>
                <w:sz w:val="20"/>
                <w:szCs w:val="20"/>
              </w:rPr>
            </w:pPr>
            <w:r w:rsidRPr="00651627">
              <w:rPr>
                <w:sz w:val="20"/>
                <w:szCs w:val="20"/>
              </w:rPr>
              <w:t>2,77</w:t>
            </w:r>
          </w:p>
        </w:tc>
      </w:tr>
    </w:tbl>
    <w:p w:rsidR="00651627" w:rsidRPr="00651627" w:rsidRDefault="00651627" w:rsidP="00651627">
      <w:pPr>
        <w:pStyle w:val="BodyText"/>
        <w:ind w:left="156"/>
        <w:rPr>
          <w:sz w:val="20"/>
          <w:szCs w:val="20"/>
        </w:rPr>
      </w:pPr>
    </w:p>
    <w:p w:rsidR="00651627" w:rsidRPr="00651627" w:rsidRDefault="00651627" w:rsidP="00651627">
      <w:pPr>
        <w:ind w:left="156"/>
        <w:rPr>
          <w:rFonts w:ascii="Times New Roman" w:hAnsi="Times New Roman" w:cs="Times New Roman"/>
          <w:sz w:val="20"/>
        </w:rPr>
      </w:pPr>
      <w:r w:rsidRPr="00651627">
        <w:rPr>
          <w:rFonts w:ascii="Times New Roman" w:hAnsi="Times New Roman" w:cs="Times New Roman"/>
          <w:b/>
          <w:sz w:val="20"/>
        </w:rPr>
        <w:t>E (</w:t>
      </w:r>
      <w:proofErr w:type="spellStart"/>
      <w:r w:rsidRPr="00651627">
        <w:rPr>
          <w:rFonts w:ascii="Times New Roman" w:hAnsi="Times New Roman" w:cs="Times New Roman"/>
          <w:b/>
          <w:sz w:val="20"/>
        </w:rPr>
        <w:t>GPa</w:t>
      </w:r>
      <w:proofErr w:type="spellEnd"/>
      <w:r w:rsidRPr="00651627">
        <w:rPr>
          <w:rFonts w:ascii="Times New Roman" w:hAnsi="Times New Roman" w:cs="Times New Roman"/>
          <w:b/>
          <w:sz w:val="20"/>
        </w:rPr>
        <w:t>):</w:t>
      </w:r>
      <w:r w:rsidRPr="00651627">
        <w:rPr>
          <w:rFonts w:ascii="Times New Roman" w:hAnsi="Times New Roman" w:cs="Times New Roman"/>
          <w:b/>
          <w:spacing w:val="1"/>
          <w:sz w:val="20"/>
        </w:rPr>
        <w:t xml:space="preserve"> </w:t>
      </w:r>
      <w:r w:rsidRPr="00651627">
        <w:rPr>
          <w:rFonts w:ascii="Times New Roman" w:hAnsi="Times New Roman" w:cs="Times New Roman"/>
          <w:sz w:val="20"/>
        </w:rPr>
        <w:t>Young's</w:t>
      </w:r>
      <w:r w:rsidRPr="00651627">
        <w:rPr>
          <w:rFonts w:ascii="Times New Roman" w:hAnsi="Times New Roman" w:cs="Times New Roman"/>
          <w:spacing w:val="-1"/>
          <w:sz w:val="20"/>
        </w:rPr>
        <w:t xml:space="preserve"> </w:t>
      </w:r>
      <w:r w:rsidRPr="00651627">
        <w:rPr>
          <w:rFonts w:ascii="Times New Roman" w:hAnsi="Times New Roman" w:cs="Times New Roman"/>
          <w:sz w:val="20"/>
        </w:rPr>
        <w:t>modulus</w:t>
      </w:r>
      <w:r w:rsidRPr="00651627">
        <w:rPr>
          <w:rFonts w:ascii="Times New Roman" w:hAnsi="Times New Roman" w:cs="Times New Roman"/>
          <w:spacing w:val="-10"/>
          <w:sz w:val="20"/>
        </w:rPr>
        <w:t xml:space="preserve"> </w:t>
      </w:r>
      <w:r w:rsidRPr="00651627">
        <w:rPr>
          <w:rFonts w:ascii="Times New Roman" w:hAnsi="Times New Roman" w:cs="Times New Roman"/>
          <w:sz w:val="20"/>
        </w:rPr>
        <w:t>determined</w:t>
      </w:r>
      <w:r w:rsidRPr="00651627">
        <w:rPr>
          <w:rFonts w:ascii="Times New Roman" w:hAnsi="Times New Roman" w:cs="Times New Roman"/>
          <w:spacing w:val="-4"/>
          <w:sz w:val="20"/>
        </w:rPr>
        <w:t xml:space="preserve"> </w:t>
      </w:r>
      <w:r w:rsidRPr="00651627">
        <w:rPr>
          <w:rFonts w:ascii="Times New Roman" w:hAnsi="Times New Roman" w:cs="Times New Roman"/>
          <w:sz w:val="20"/>
        </w:rPr>
        <w:t>by</w:t>
      </w:r>
      <w:r w:rsidRPr="00651627">
        <w:rPr>
          <w:rFonts w:ascii="Times New Roman" w:hAnsi="Times New Roman" w:cs="Times New Roman"/>
          <w:spacing w:val="-1"/>
          <w:sz w:val="20"/>
        </w:rPr>
        <w:t xml:space="preserve"> </w:t>
      </w:r>
      <w:proofErr w:type="spellStart"/>
      <w:r w:rsidRPr="00651627">
        <w:rPr>
          <w:rFonts w:ascii="Times New Roman" w:hAnsi="Times New Roman" w:cs="Times New Roman"/>
          <w:sz w:val="20"/>
        </w:rPr>
        <w:t>Nanoindentation</w:t>
      </w:r>
      <w:proofErr w:type="spellEnd"/>
      <w:r w:rsidRPr="00651627">
        <w:rPr>
          <w:rFonts w:ascii="Times New Roman" w:hAnsi="Times New Roman" w:cs="Times New Roman"/>
          <w:sz w:val="20"/>
        </w:rPr>
        <w:t xml:space="preserve"> Tests</w:t>
      </w:r>
      <w:r w:rsidRPr="00651627">
        <w:rPr>
          <w:rFonts w:ascii="Times New Roman" w:hAnsi="Times New Roman" w:cs="Times New Roman"/>
          <w:spacing w:val="-1"/>
          <w:sz w:val="20"/>
        </w:rPr>
        <w:t xml:space="preserve"> </w:t>
      </w:r>
      <w:r w:rsidRPr="00651627">
        <w:rPr>
          <w:rFonts w:ascii="Times New Roman" w:hAnsi="Times New Roman" w:cs="Times New Roman"/>
          <w:sz w:val="20"/>
        </w:rPr>
        <w:t>(Grid Indentation</w:t>
      </w:r>
      <w:r w:rsidRPr="00651627">
        <w:rPr>
          <w:rFonts w:ascii="Times New Roman" w:hAnsi="Times New Roman" w:cs="Times New Roman"/>
          <w:spacing w:val="-4"/>
          <w:sz w:val="20"/>
        </w:rPr>
        <w:t xml:space="preserve"> </w:t>
      </w:r>
      <w:r w:rsidRPr="00651627">
        <w:rPr>
          <w:rFonts w:ascii="Times New Roman" w:hAnsi="Times New Roman" w:cs="Times New Roman"/>
          <w:sz w:val="20"/>
        </w:rPr>
        <w:t>Technique)</w:t>
      </w:r>
    </w:p>
    <w:p w:rsidR="00651627" w:rsidRPr="00651627" w:rsidRDefault="00651627" w:rsidP="00651627">
      <w:pPr>
        <w:spacing w:line="360" w:lineRule="auto"/>
        <w:ind w:left="156" w:right="230"/>
        <w:jc w:val="both"/>
        <w:rPr>
          <w:rFonts w:ascii="Times New Roman" w:hAnsi="Times New Roman" w:cs="Times New Roman"/>
          <w:b/>
          <w:color w:val="000000" w:themeColor="text1"/>
          <w:sz w:val="20"/>
          <w:szCs w:val="20"/>
        </w:rPr>
      </w:pPr>
    </w:p>
    <w:p w:rsidR="00A62C80" w:rsidRPr="00651627" w:rsidRDefault="00A62C80" w:rsidP="00651627">
      <w:pPr>
        <w:pStyle w:val="Heading1"/>
        <w:tabs>
          <w:tab w:val="left" w:pos="401"/>
        </w:tabs>
        <w:ind w:left="0" w:firstLine="0"/>
        <w:jc w:val="both"/>
        <w:rPr>
          <w:color w:val="000000" w:themeColor="text1"/>
          <w:sz w:val="22"/>
          <w:szCs w:val="20"/>
        </w:rPr>
      </w:pPr>
      <w:r w:rsidRPr="00651627">
        <w:rPr>
          <w:color w:val="000000" w:themeColor="text1"/>
          <w:sz w:val="22"/>
          <w:szCs w:val="20"/>
        </w:rPr>
        <w:t>Results</w:t>
      </w:r>
      <w:r w:rsidRPr="00651627">
        <w:rPr>
          <w:color w:val="000000" w:themeColor="text1"/>
          <w:spacing w:val="-6"/>
          <w:sz w:val="22"/>
          <w:szCs w:val="20"/>
        </w:rPr>
        <w:t xml:space="preserve"> </w:t>
      </w:r>
      <w:r w:rsidRPr="00651627">
        <w:rPr>
          <w:color w:val="000000" w:themeColor="text1"/>
          <w:sz w:val="22"/>
          <w:szCs w:val="20"/>
        </w:rPr>
        <w:t>and</w:t>
      </w:r>
      <w:r w:rsidRPr="00651627">
        <w:rPr>
          <w:color w:val="000000" w:themeColor="text1"/>
          <w:spacing w:val="-3"/>
          <w:sz w:val="22"/>
          <w:szCs w:val="20"/>
        </w:rPr>
        <w:t xml:space="preserve"> </w:t>
      </w:r>
      <w:r w:rsidR="00651627">
        <w:rPr>
          <w:color w:val="000000" w:themeColor="text1"/>
          <w:sz w:val="22"/>
          <w:szCs w:val="20"/>
        </w:rPr>
        <w:t>D</w:t>
      </w:r>
      <w:r w:rsidRPr="00651627">
        <w:rPr>
          <w:color w:val="000000" w:themeColor="text1"/>
          <w:sz w:val="22"/>
          <w:szCs w:val="20"/>
        </w:rPr>
        <w:t>iscussions</w:t>
      </w:r>
    </w:p>
    <w:p w:rsidR="00A62C80" w:rsidRPr="00651627" w:rsidRDefault="00A62C80" w:rsidP="00651627">
      <w:pPr>
        <w:pStyle w:val="BodyText"/>
        <w:spacing w:before="137" w:line="362" w:lineRule="auto"/>
        <w:ind w:right="233"/>
        <w:jc w:val="both"/>
        <w:rPr>
          <w:color w:val="000000" w:themeColor="text1"/>
          <w:sz w:val="20"/>
          <w:szCs w:val="20"/>
        </w:rPr>
      </w:pPr>
      <w:r w:rsidRPr="00651627">
        <w:rPr>
          <w:color w:val="000000" w:themeColor="text1"/>
          <w:sz w:val="20"/>
          <w:szCs w:val="20"/>
        </w:rPr>
        <w:t>After demolding the elements, a better surface finishing for the edges and corners of the self-</w:t>
      </w:r>
      <w:r w:rsidRPr="00651627">
        <w:rPr>
          <w:color w:val="000000" w:themeColor="text1"/>
          <w:spacing w:val="1"/>
          <w:sz w:val="20"/>
          <w:szCs w:val="20"/>
        </w:rPr>
        <w:t xml:space="preserve"> </w:t>
      </w:r>
      <w:r w:rsidRPr="00651627">
        <w:rPr>
          <w:color w:val="000000" w:themeColor="text1"/>
          <w:sz w:val="20"/>
          <w:szCs w:val="20"/>
        </w:rPr>
        <w:t>compacting</w:t>
      </w:r>
      <w:r w:rsidRPr="00651627">
        <w:rPr>
          <w:color w:val="000000" w:themeColor="text1"/>
          <w:spacing w:val="-6"/>
          <w:sz w:val="20"/>
          <w:szCs w:val="20"/>
        </w:rPr>
        <w:t xml:space="preserve"> </w:t>
      </w:r>
      <w:r w:rsidRPr="00651627">
        <w:rPr>
          <w:color w:val="000000" w:themeColor="text1"/>
          <w:sz w:val="20"/>
          <w:szCs w:val="20"/>
        </w:rPr>
        <w:t>samples were</w:t>
      </w:r>
      <w:r w:rsidRPr="00651627">
        <w:rPr>
          <w:color w:val="000000" w:themeColor="text1"/>
          <w:spacing w:val="-8"/>
          <w:sz w:val="20"/>
          <w:szCs w:val="20"/>
        </w:rPr>
        <w:t xml:space="preserve"> </w:t>
      </w:r>
      <w:r w:rsidRPr="00651627">
        <w:rPr>
          <w:color w:val="000000" w:themeColor="text1"/>
          <w:sz w:val="20"/>
          <w:szCs w:val="20"/>
        </w:rPr>
        <w:t>observed</w:t>
      </w:r>
      <w:r w:rsidRPr="00651627">
        <w:rPr>
          <w:color w:val="000000" w:themeColor="text1"/>
          <w:spacing w:val="-5"/>
          <w:sz w:val="20"/>
          <w:szCs w:val="20"/>
        </w:rPr>
        <w:t xml:space="preserve"> </w:t>
      </w:r>
      <w:r w:rsidRPr="00651627">
        <w:rPr>
          <w:color w:val="000000" w:themeColor="text1"/>
          <w:sz w:val="20"/>
          <w:szCs w:val="20"/>
        </w:rPr>
        <w:t>compared</w:t>
      </w:r>
      <w:r w:rsidRPr="00651627">
        <w:rPr>
          <w:color w:val="000000" w:themeColor="text1"/>
          <w:spacing w:val="-5"/>
          <w:sz w:val="20"/>
          <w:szCs w:val="20"/>
        </w:rPr>
        <w:t xml:space="preserve"> </w:t>
      </w:r>
      <w:r w:rsidRPr="00651627">
        <w:rPr>
          <w:color w:val="000000" w:themeColor="text1"/>
          <w:sz w:val="20"/>
          <w:szCs w:val="20"/>
        </w:rPr>
        <w:t>to</w:t>
      </w:r>
      <w:r w:rsidRPr="00651627">
        <w:rPr>
          <w:color w:val="000000" w:themeColor="text1"/>
          <w:spacing w:val="-6"/>
          <w:sz w:val="20"/>
          <w:szCs w:val="20"/>
        </w:rPr>
        <w:t xml:space="preserve"> </w:t>
      </w:r>
      <w:r w:rsidRPr="00651627">
        <w:rPr>
          <w:color w:val="000000" w:themeColor="text1"/>
          <w:sz w:val="20"/>
          <w:szCs w:val="20"/>
        </w:rPr>
        <w:t>most</w:t>
      </w:r>
      <w:r w:rsidRPr="00651627">
        <w:rPr>
          <w:color w:val="000000" w:themeColor="text1"/>
          <w:spacing w:val="1"/>
          <w:sz w:val="20"/>
          <w:szCs w:val="20"/>
        </w:rPr>
        <w:t xml:space="preserve"> </w:t>
      </w:r>
      <w:r w:rsidRPr="00651627">
        <w:rPr>
          <w:color w:val="000000" w:themeColor="text1"/>
          <w:sz w:val="20"/>
          <w:szCs w:val="20"/>
        </w:rPr>
        <w:t>of</w:t>
      </w:r>
      <w:r w:rsidRPr="00651627">
        <w:rPr>
          <w:color w:val="000000" w:themeColor="text1"/>
          <w:spacing w:val="-3"/>
          <w:sz w:val="20"/>
          <w:szCs w:val="20"/>
        </w:rPr>
        <w:t xml:space="preserve"> </w:t>
      </w:r>
      <w:r w:rsidRPr="00651627">
        <w:rPr>
          <w:color w:val="000000" w:themeColor="text1"/>
          <w:sz w:val="20"/>
          <w:szCs w:val="20"/>
        </w:rPr>
        <w:t>the</w:t>
      </w:r>
      <w:r w:rsidRPr="00651627">
        <w:rPr>
          <w:color w:val="000000" w:themeColor="text1"/>
          <w:spacing w:val="-7"/>
          <w:sz w:val="20"/>
          <w:szCs w:val="20"/>
        </w:rPr>
        <w:t xml:space="preserve"> </w:t>
      </w:r>
      <w:r w:rsidRPr="00651627">
        <w:rPr>
          <w:color w:val="000000" w:themeColor="text1"/>
          <w:sz w:val="20"/>
          <w:szCs w:val="20"/>
        </w:rPr>
        <w:t>NVC specimens.</w:t>
      </w:r>
      <w:r w:rsidRPr="00651627">
        <w:rPr>
          <w:color w:val="000000" w:themeColor="text1"/>
          <w:spacing w:val="-2"/>
          <w:sz w:val="20"/>
          <w:szCs w:val="20"/>
        </w:rPr>
        <w:t xml:space="preserve"> </w:t>
      </w:r>
      <w:r w:rsidRPr="00651627">
        <w:rPr>
          <w:color w:val="000000" w:themeColor="text1"/>
          <w:sz w:val="20"/>
          <w:szCs w:val="20"/>
        </w:rPr>
        <w:t>This</w:t>
      </w:r>
      <w:r w:rsidRPr="00651627">
        <w:rPr>
          <w:color w:val="000000" w:themeColor="text1"/>
          <w:spacing w:val="-1"/>
          <w:sz w:val="20"/>
          <w:szCs w:val="20"/>
        </w:rPr>
        <w:t xml:space="preserve"> </w:t>
      </w:r>
      <w:r w:rsidRPr="00651627">
        <w:rPr>
          <w:color w:val="000000" w:themeColor="text1"/>
          <w:sz w:val="20"/>
          <w:szCs w:val="20"/>
        </w:rPr>
        <w:t>result</w:t>
      </w:r>
      <w:r w:rsidRPr="00651627">
        <w:rPr>
          <w:color w:val="000000" w:themeColor="text1"/>
          <w:spacing w:val="1"/>
          <w:sz w:val="20"/>
          <w:szCs w:val="20"/>
        </w:rPr>
        <w:t xml:space="preserve"> </w:t>
      </w:r>
      <w:r w:rsidRPr="00651627">
        <w:rPr>
          <w:color w:val="000000" w:themeColor="text1"/>
          <w:sz w:val="20"/>
          <w:szCs w:val="20"/>
        </w:rPr>
        <w:t>confirmed</w:t>
      </w:r>
      <w:r w:rsidRPr="00651627">
        <w:rPr>
          <w:color w:val="000000" w:themeColor="text1"/>
          <w:spacing w:val="-6"/>
          <w:sz w:val="20"/>
          <w:szCs w:val="20"/>
        </w:rPr>
        <w:t xml:space="preserve"> </w:t>
      </w:r>
      <w:r w:rsidRPr="00651627">
        <w:rPr>
          <w:color w:val="000000" w:themeColor="text1"/>
          <w:sz w:val="20"/>
          <w:szCs w:val="20"/>
        </w:rPr>
        <w:t>by</w:t>
      </w:r>
      <w:r w:rsidRPr="00651627">
        <w:rPr>
          <w:color w:val="000000" w:themeColor="text1"/>
          <w:spacing w:val="-52"/>
          <w:sz w:val="20"/>
          <w:szCs w:val="20"/>
        </w:rPr>
        <w:t xml:space="preserve"> </w:t>
      </w:r>
      <w:r w:rsidRPr="00651627">
        <w:rPr>
          <w:color w:val="000000" w:themeColor="text1"/>
          <w:sz w:val="20"/>
          <w:szCs w:val="20"/>
        </w:rPr>
        <w:t>others authors [41] reveals the excellent filling capacity of SCC even for small elements which require</w:t>
      </w:r>
      <w:r w:rsidRPr="00651627">
        <w:rPr>
          <w:color w:val="000000" w:themeColor="text1"/>
          <w:spacing w:val="1"/>
          <w:sz w:val="20"/>
          <w:szCs w:val="20"/>
        </w:rPr>
        <w:t xml:space="preserve"> </w:t>
      </w:r>
      <w:r w:rsidRPr="00651627">
        <w:rPr>
          <w:color w:val="000000" w:themeColor="text1"/>
          <w:sz w:val="20"/>
          <w:szCs w:val="20"/>
        </w:rPr>
        <w:t>small</w:t>
      </w:r>
      <w:r w:rsidRPr="00651627">
        <w:rPr>
          <w:color w:val="000000" w:themeColor="text1"/>
          <w:spacing w:val="2"/>
          <w:sz w:val="20"/>
          <w:szCs w:val="20"/>
        </w:rPr>
        <w:t xml:space="preserve"> </w:t>
      </w:r>
      <w:r w:rsidRPr="00651627">
        <w:rPr>
          <w:color w:val="000000" w:themeColor="text1"/>
          <w:sz w:val="20"/>
          <w:szCs w:val="20"/>
        </w:rPr>
        <w:t>quantities</w:t>
      </w:r>
      <w:r w:rsidRPr="00651627">
        <w:rPr>
          <w:color w:val="000000" w:themeColor="text1"/>
          <w:spacing w:val="2"/>
          <w:sz w:val="20"/>
          <w:szCs w:val="20"/>
        </w:rPr>
        <w:t xml:space="preserve"> </w:t>
      </w:r>
      <w:r w:rsidRPr="00651627">
        <w:rPr>
          <w:color w:val="000000" w:themeColor="text1"/>
          <w:sz w:val="20"/>
          <w:szCs w:val="20"/>
        </w:rPr>
        <w:t>of concrete.</w:t>
      </w:r>
    </w:p>
    <w:p w:rsidR="00A62C80" w:rsidRPr="00651627" w:rsidRDefault="00A62C80" w:rsidP="00743A3E">
      <w:pPr>
        <w:pStyle w:val="Heading3"/>
        <w:tabs>
          <w:tab w:val="left" w:pos="579"/>
        </w:tabs>
        <w:spacing w:before="1"/>
        <w:ind w:left="0" w:firstLine="0"/>
        <w:jc w:val="both"/>
        <w:rPr>
          <w:b/>
          <w:i w:val="0"/>
          <w:color w:val="000000" w:themeColor="text1"/>
          <w:sz w:val="20"/>
          <w:szCs w:val="20"/>
        </w:rPr>
      </w:pPr>
      <w:r w:rsidRPr="00651627">
        <w:rPr>
          <w:b/>
          <w:i w:val="0"/>
          <w:color w:val="000000" w:themeColor="text1"/>
          <w:sz w:val="20"/>
          <w:szCs w:val="20"/>
        </w:rPr>
        <w:t>Compressive</w:t>
      </w:r>
      <w:r w:rsidRPr="00651627">
        <w:rPr>
          <w:b/>
          <w:i w:val="0"/>
          <w:color w:val="000000" w:themeColor="text1"/>
          <w:spacing w:val="-6"/>
          <w:sz w:val="20"/>
          <w:szCs w:val="20"/>
        </w:rPr>
        <w:t xml:space="preserve"> </w:t>
      </w:r>
      <w:r w:rsidRPr="00651627">
        <w:rPr>
          <w:b/>
          <w:i w:val="0"/>
          <w:color w:val="000000" w:themeColor="text1"/>
          <w:sz w:val="20"/>
          <w:szCs w:val="20"/>
        </w:rPr>
        <w:t>strength</w:t>
      </w:r>
    </w:p>
    <w:p w:rsidR="00A62C80" w:rsidRPr="00651627" w:rsidRDefault="00A62C80" w:rsidP="00A62C80">
      <w:pPr>
        <w:pStyle w:val="BodyText"/>
        <w:spacing w:before="8"/>
        <w:rPr>
          <w:color w:val="000000" w:themeColor="text1"/>
          <w:sz w:val="20"/>
          <w:szCs w:val="20"/>
        </w:rPr>
      </w:pPr>
    </w:p>
    <w:p w:rsidR="00A62C80" w:rsidRDefault="00A62C80" w:rsidP="00743A3E">
      <w:pPr>
        <w:pStyle w:val="BodyText"/>
        <w:spacing w:line="362" w:lineRule="auto"/>
        <w:ind w:right="236"/>
        <w:jc w:val="both"/>
        <w:rPr>
          <w:color w:val="000000" w:themeColor="text1"/>
          <w:sz w:val="20"/>
          <w:szCs w:val="20"/>
        </w:rPr>
      </w:pPr>
      <w:r w:rsidRPr="00651627">
        <w:rPr>
          <w:color w:val="000000" w:themeColor="text1"/>
          <w:sz w:val="20"/>
          <w:szCs w:val="20"/>
        </w:rPr>
        <w:t>As</w:t>
      </w:r>
      <w:r w:rsidRPr="00651627">
        <w:rPr>
          <w:color w:val="000000" w:themeColor="text1"/>
          <w:spacing w:val="-3"/>
          <w:sz w:val="20"/>
          <w:szCs w:val="20"/>
        </w:rPr>
        <w:t xml:space="preserve"> </w:t>
      </w:r>
      <w:r w:rsidRPr="00651627">
        <w:rPr>
          <w:color w:val="000000" w:themeColor="text1"/>
          <w:sz w:val="20"/>
          <w:szCs w:val="20"/>
        </w:rPr>
        <w:t>can</w:t>
      </w:r>
      <w:r w:rsidRPr="00651627">
        <w:rPr>
          <w:color w:val="000000" w:themeColor="text1"/>
          <w:spacing w:val="-8"/>
          <w:sz w:val="20"/>
          <w:szCs w:val="20"/>
        </w:rPr>
        <w:t xml:space="preserve"> </w:t>
      </w:r>
      <w:r w:rsidRPr="00651627">
        <w:rPr>
          <w:color w:val="000000" w:themeColor="text1"/>
          <w:sz w:val="20"/>
          <w:szCs w:val="20"/>
        </w:rPr>
        <w:t>be</w:t>
      </w:r>
      <w:r w:rsidRPr="00651627">
        <w:rPr>
          <w:color w:val="000000" w:themeColor="text1"/>
          <w:spacing w:val="-11"/>
          <w:sz w:val="20"/>
          <w:szCs w:val="20"/>
        </w:rPr>
        <w:t xml:space="preserve"> </w:t>
      </w:r>
      <w:r w:rsidRPr="00651627">
        <w:rPr>
          <w:color w:val="000000" w:themeColor="text1"/>
          <w:sz w:val="20"/>
          <w:szCs w:val="20"/>
        </w:rPr>
        <w:t>seen</w:t>
      </w:r>
      <w:r w:rsidRPr="00651627">
        <w:rPr>
          <w:color w:val="000000" w:themeColor="text1"/>
          <w:spacing w:val="-3"/>
          <w:sz w:val="20"/>
          <w:szCs w:val="20"/>
        </w:rPr>
        <w:t xml:space="preserve"> </w:t>
      </w:r>
      <w:r w:rsidRPr="00651627">
        <w:rPr>
          <w:color w:val="000000" w:themeColor="text1"/>
          <w:sz w:val="20"/>
          <w:szCs w:val="20"/>
        </w:rPr>
        <w:t>in</w:t>
      </w:r>
      <w:r w:rsidRPr="00651627">
        <w:rPr>
          <w:color w:val="000000" w:themeColor="text1"/>
          <w:spacing w:val="-7"/>
          <w:sz w:val="20"/>
          <w:szCs w:val="20"/>
        </w:rPr>
        <w:t xml:space="preserve"> </w:t>
      </w:r>
      <w:r w:rsidRPr="00651627">
        <w:rPr>
          <w:color w:val="000000" w:themeColor="text1"/>
          <w:sz w:val="20"/>
          <w:szCs w:val="20"/>
        </w:rPr>
        <w:t>Table</w:t>
      </w:r>
      <w:r w:rsidRPr="00651627">
        <w:rPr>
          <w:color w:val="000000" w:themeColor="text1"/>
          <w:spacing w:val="-10"/>
          <w:sz w:val="20"/>
          <w:szCs w:val="20"/>
        </w:rPr>
        <w:t xml:space="preserve"> </w:t>
      </w:r>
      <w:r w:rsidRPr="00651627">
        <w:rPr>
          <w:color w:val="000000" w:themeColor="text1"/>
          <w:sz w:val="20"/>
          <w:szCs w:val="20"/>
        </w:rPr>
        <w:t>2,</w:t>
      </w:r>
      <w:r w:rsidRPr="00651627">
        <w:rPr>
          <w:color w:val="000000" w:themeColor="text1"/>
          <w:spacing w:val="-1"/>
          <w:sz w:val="20"/>
          <w:szCs w:val="20"/>
        </w:rPr>
        <w:t xml:space="preserve"> </w:t>
      </w:r>
      <w:r w:rsidRPr="00651627">
        <w:rPr>
          <w:color w:val="000000" w:themeColor="text1"/>
          <w:sz w:val="20"/>
          <w:szCs w:val="20"/>
        </w:rPr>
        <w:t>the</w:t>
      </w:r>
      <w:r w:rsidRPr="00651627">
        <w:rPr>
          <w:color w:val="000000" w:themeColor="text1"/>
          <w:spacing w:val="-10"/>
          <w:sz w:val="20"/>
          <w:szCs w:val="20"/>
        </w:rPr>
        <w:t xml:space="preserve"> </w:t>
      </w:r>
      <w:r w:rsidRPr="00651627">
        <w:rPr>
          <w:color w:val="000000" w:themeColor="text1"/>
          <w:sz w:val="20"/>
          <w:szCs w:val="20"/>
        </w:rPr>
        <w:t>compressive</w:t>
      </w:r>
      <w:r w:rsidRPr="00651627">
        <w:rPr>
          <w:color w:val="000000" w:themeColor="text1"/>
          <w:spacing w:val="-6"/>
          <w:sz w:val="20"/>
          <w:szCs w:val="20"/>
        </w:rPr>
        <w:t xml:space="preserve"> </w:t>
      </w:r>
      <w:r w:rsidRPr="00651627">
        <w:rPr>
          <w:color w:val="000000" w:themeColor="text1"/>
          <w:sz w:val="20"/>
          <w:szCs w:val="20"/>
        </w:rPr>
        <w:t>strength</w:t>
      </w:r>
      <w:r w:rsidRPr="00651627">
        <w:rPr>
          <w:color w:val="000000" w:themeColor="text1"/>
          <w:spacing w:val="-3"/>
          <w:sz w:val="20"/>
          <w:szCs w:val="20"/>
        </w:rPr>
        <w:t xml:space="preserve"> </w:t>
      </w:r>
      <w:r w:rsidRPr="00651627">
        <w:rPr>
          <w:color w:val="000000" w:themeColor="text1"/>
          <w:sz w:val="20"/>
          <w:szCs w:val="20"/>
        </w:rPr>
        <w:t>varies</w:t>
      </w:r>
      <w:r w:rsidRPr="00651627">
        <w:rPr>
          <w:color w:val="000000" w:themeColor="text1"/>
          <w:spacing w:val="1"/>
          <w:sz w:val="20"/>
          <w:szCs w:val="20"/>
        </w:rPr>
        <w:t xml:space="preserve"> </w:t>
      </w:r>
      <w:r w:rsidRPr="00651627">
        <w:rPr>
          <w:color w:val="000000" w:themeColor="text1"/>
          <w:sz w:val="20"/>
          <w:szCs w:val="20"/>
        </w:rPr>
        <w:t>with</w:t>
      </w:r>
      <w:r w:rsidRPr="00651627">
        <w:rPr>
          <w:color w:val="000000" w:themeColor="text1"/>
          <w:spacing w:val="-8"/>
          <w:sz w:val="20"/>
          <w:szCs w:val="20"/>
        </w:rPr>
        <w:t xml:space="preserve"> </w:t>
      </w:r>
      <w:r w:rsidRPr="00651627">
        <w:rPr>
          <w:color w:val="000000" w:themeColor="text1"/>
          <w:sz w:val="20"/>
          <w:szCs w:val="20"/>
        </w:rPr>
        <w:t>the</w:t>
      </w:r>
      <w:r w:rsidRPr="00651627">
        <w:rPr>
          <w:color w:val="000000" w:themeColor="text1"/>
          <w:spacing w:val="-6"/>
          <w:sz w:val="20"/>
          <w:szCs w:val="20"/>
        </w:rPr>
        <w:t xml:space="preserve"> </w:t>
      </w:r>
      <w:r w:rsidRPr="00651627">
        <w:rPr>
          <w:color w:val="000000" w:themeColor="text1"/>
          <w:sz w:val="20"/>
          <w:szCs w:val="20"/>
        </w:rPr>
        <w:t>water-to-binder ratio</w:t>
      </w:r>
      <w:r w:rsidRPr="00651627">
        <w:rPr>
          <w:color w:val="000000" w:themeColor="text1"/>
          <w:spacing w:val="-9"/>
          <w:sz w:val="20"/>
          <w:szCs w:val="20"/>
        </w:rPr>
        <w:t xml:space="preserve"> </w:t>
      </w:r>
      <w:r w:rsidRPr="00651627">
        <w:rPr>
          <w:color w:val="000000" w:themeColor="text1"/>
          <w:sz w:val="20"/>
          <w:szCs w:val="20"/>
        </w:rPr>
        <w:t>and</w:t>
      </w:r>
      <w:r w:rsidRPr="00651627">
        <w:rPr>
          <w:color w:val="000000" w:themeColor="text1"/>
          <w:spacing w:val="-8"/>
          <w:sz w:val="20"/>
          <w:szCs w:val="20"/>
        </w:rPr>
        <w:t xml:space="preserve"> </w:t>
      </w:r>
      <w:r w:rsidRPr="00651627">
        <w:rPr>
          <w:color w:val="000000" w:themeColor="text1"/>
          <w:sz w:val="20"/>
          <w:szCs w:val="20"/>
        </w:rPr>
        <w:t>tends</w:t>
      </w:r>
      <w:r w:rsidRPr="00651627">
        <w:rPr>
          <w:color w:val="000000" w:themeColor="text1"/>
          <w:spacing w:val="-53"/>
          <w:sz w:val="20"/>
          <w:szCs w:val="20"/>
        </w:rPr>
        <w:t xml:space="preserve"> </w:t>
      </w:r>
      <w:r w:rsidRPr="00651627">
        <w:rPr>
          <w:color w:val="000000" w:themeColor="text1"/>
          <w:sz w:val="20"/>
          <w:szCs w:val="20"/>
        </w:rPr>
        <w:t>to increase as the ratio decreases. It should be noted that the compressive strength is clearly influenced</w:t>
      </w:r>
      <w:r w:rsidRPr="00651627">
        <w:rPr>
          <w:color w:val="000000" w:themeColor="text1"/>
          <w:spacing w:val="1"/>
          <w:sz w:val="20"/>
          <w:szCs w:val="20"/>
        </w:rPr>
        <w:t xml:space="preserve"> </w:t>
      </w:r>
      <w:r w:rsidRPr="00651627">
        <w:rPr>
          <w:color w:val="000000" w:themeColor="text1"/>
          <w:sz w:val="20"/>
          <w:szCs w:val="20"/>
        </w:rPr>
        <w:t>by the water-to-binder ratio to a large extent. The decrease in mechanical properties is probably due to</w:t>
      </w:r>
      <w:r w:rsidRPr="00651627">
        <w:rPr>
          <w:color w:val="000000" w:themeColor="text1"/>
          <w:spacing w:val="1"/>
          <w:sz w:val="20"/>
          <w:szCs w:val="20"/>
        </w:rPr>
        <w:t xml:space="preserve"> </w:t>
      </w:r>
      <w:r w:rsidRPr="00651627">
        <w:rPr>
          <w:color w:val="000000" w:themeColor="text1"/>
          <w:sz w:val="20"/>
          <w:szCs w:val="20"/>
        </w:rPr>
        <w:t>the</w:t>
      </w:r>
      <w:r w:rsidRPr="00651627">
        <w:rPr>
          <w:color w:val="000000" w:themeColor="text1"/>
          <w:spacing w:val="-6"/>
          <w:sz w:val="20"/>
          <w:szCs w:val="20"/>
        </w:rPr>
        <w:t xml:space="preserve"> </w:t>
      </w:r>
      <w:r w:rsidRPr="00651627">
        <w:rPr>
          <w:color w:val="000000" w:themeColor="text1"/>
          <w:sz w:val="20"/>
          <w:szCs w:val="20"/>
        </w:rPr>
        <w:t>percentage</w:t>
      </w:r>
      <w:r w:rsidRPr="00651627">
        <w:rPr>
          <w:color w:val="000000" w:themeColor="text1"/>
          <w:spacing w:val="-6"/>
          <w:sz w:val="20"/>
          <w:szCs w:val="20"/>
        </w:rPr>
        <w:t xml:space="preserve"> </w:t>
      </w:r>
      <w:r w:rsidRPr="00651627">
        <w:rPr>
          <w:color w:val="000000" w:themeColor="text1"/>
          <w:sz w:val="20"/>
          <w:szCs w:val="20"/>
        </w:rPr>
        <w:t>of</w:t>
      </w:r>
      <w:r w:rsidRPr="00651627">
        <w:rPr>
          <w:color w:val="000000" w:themeColor="text1"/>
          <w:spacing w:val="-1"/>
          <w:sz w:val="20"/>
          <w:szCs w:val="20"/>
        </w:rPr>
        <w:t xml:space="preserve"> </w:t>
      </w:r>
      <w:r w:rsidRPr="00651627">
        <w:rPr>
          <w:color w:val="000000" w:themeColor="text1"/>
          <w:sz w:val="20"/>
          <w:szCs w:val="20"/>
        </w:rPr>
        <w:t>porosity of</w:t>
      </w:r>
      <w:r w:rsidRPr="00651627">
        <w:rPr>
          <w:color w:val="000000" w:themeColor="text1"/>
          <w:spacing w:val="-1"/>
          <w:sz w:val="20"/>
          <w:szCs w:val="20"/>
        </w:rPr>
        <w:t xml:space="preserve"> </w:t>
      </w:r>
      <w:r w:rsidRPr="00651627">
        <w:rPr>
          <w:color w:val="000000" w:themeColor="text1"/>
          <w:sz w:val="20"/>
          <w:szCs w:val="20"/>
        </w:rPr>
        <w:t>the</w:t>
      </w:r>
      <w:r w:rsidRPr="00651627">
        <w:rPr>
          <w:color w:val="000000" w:themeColor="text1"/>
          <w:spacing w:val="-6"/>
          <w:sz w:val="20"/>
          <w:szCs w:val="20"/>
        </w:rPr>
        <w:t xml:space="preserve"> </w:t>
      </w:r>
      <w:r w:rsidRPr="00651627">
        <w:rPr>
          <w:color w:val="000000" w:themeColor="text1"/>
          <w:sz w:val="20"/>
          <w:szCs w:val="20"/>
        </w:rPr>
        <w:t>self-placing</w:t>
      </w:r>
      <w:r w:rsidRPr="00651627">
        <w:rPr>
          <w:color w:val="000000" w:themeColor="text1"/>
          <w:spacing w:val="1"/>
          <w:sz w:val="20"/>
          <w:szCs w:val="20"/>
        </w:rPr>
        <w:t xml:space="preserve"> </w:t>
      </w:r>
      <w:r w:rsidRPr="00651627">
        <w:rPr>
          <w:color w:val="000000" w:themeColor="text1"/>
          <w:sz w:val="20"/>
          <w:szCs w:val="20"/>
        </w:rPr>
        <w:t>matrix,</w:t>
      </w:r>
      <w:r w:rsidRPr="00651627">
        <w:rPr>
          <w:color w:val="000000" w:themeColor="text1"/>
          <w:spacing w:val="4"/>
          <w:sz w:val="20"/>
          <w:szCs w:val="20"/>
        </w:rPr>
        <w:t xml:space="preserve"> </w:t>
      </w:r>
      <w:r w:rsidRPr="00651627">
        <w:rPr>
          <w:color w:val="000000" w:themeColor="text1"/>
          <w:sz w:val="20"/>
          <w:szCs w:val="20"/>
        </w:rPr>
        <w:t>which</w:t>
      </w:r>
      <w:r w:rsidRPr="00651627">
        <w:rPr>
          <w:color w:val="000000" w:themeColor="text1"/>
          <w:spacing w:val="-4"/>
          <w:sz w:val="20"/>
          <w:szCs w:val="20"/>
        </w:rPr>
        <w:t xml:space="preserve"> </w:t>
      </w:r>
      <w:r w:rsidRPr="00651627">
        <w:rPr>
          <w:color w:val="000000" w:themeColor="text1"/>
          <w:sz w:val="20"/>
          <w:szCs w:val="20"/>
        </w:rPr>
        <w:t>depends</w:t>
      </w:r>
      <w:r w:rsidRPr="00651627">
        <w:rPr>
          <w:color w:val="000000" w:themeColor="text1"/>
          <w:spacing w:val="1"/>
          <w:sz w:val="20"/>
          <w:szCs w:val="20"/>
        </w:rPr>
        <w:t xml:space="preserve"> </w:t>
      </w:r>
      <w:r w:rsidRPr="00651627">
        <w:rPr>
          <w:color w:val="000000" w:themeColor="text1"/>
          <w:sz w:val="20"/>
          <w:szCs w:val="20"/>
        </w:rPr>
        <w:t>on</w:t>
      </w:r>
      <w:r w:rsidRPr="00651627">
        <w:rPr>
          <w:color w:val="000000" w:themeColor="text1"/>
          <w:spacing w:val="-4"/>
          <w:sz w:val="20"/>
          <w:szCs w:val="20"/>
        </w:rPr>
        <w:t xml:space="preserve"> </w:t>
      </w:r>
      <w:r w:rsidRPr="00651627">
        <w:rPr>
          <w:color w:val="000000" w:themeColor="text1"/>
          <w:sz w:val="20"/>
          <w:szCs w:val="20"/>
        </w:rPr>
        <w:t>this</w:t>
      </w:r>
      <w:r w:rsidRPr="00651627">
        <w:rPr>
          <w:color w:val="000000" w:themeColor="text1"/>
          <w:spacing w:val="1"/>
          <w:sz w:val="20"/>
          <w:szCs w:val="20"/>
        </w:rPr>
        <w:t xml:space="preserve"> </w:t>
      </w:r>
      <w:r w:rsidRPr="00651627">
        <w:rPr>
          <w:color w:val="000000" w:themeColor="text1"/>
          <w:sz w:val="20"/>
          <w:szCs w:val="20"/>
        </w:rPr>
        <w:t>water-binder</w:t>
      </w:r>
      <w:r w:rsidRPr="00651627">
        <w:rPr>
          <w:color w:val="000000" w:themeColor="text1"/>
          <w:spacing w:val="4"/>
          <w:sz w:val="20"/>
          <w:szCs w:val="20"/>
        </w:rPr>
        <w:t xml:space="preserve"> </w:t>
      </w:r>
      <w:r w:rsidRPr="00651627">
        <w:rPr>
          <w:color w:val="000000" w:themeColor="text1"/>
          <w:sz w:val="20"/>
          <w:szCs w:val="20"/>
        </w:rPr>
        <w:t>ratio.</w:t>
      </w:r>
    </w:p>
    <w:p w:rsidR="00A62C80" w:rsidRPr="00651627" w:rsidRDefault="00A62C80" w:rsidP="008D0FC5">
      <w:pPr>
        <w:pStyle w:val="Heading3"/>
        <w:tabs>
          <w:tab w:val="left" w:pos="579"/>
        </w:tabs>
        <w:ind w:left="0" w:firstLine="0"/>
        <w:rPr>
          <w:i w:val="0"/>
          <w:color w:val="000000" w:themeColor="text1"/>
          <w:sz w:val="20"/>
          <w:szCs w:val="20"/>
        </w:rPr>
      </w:pPr>
      <w:r w:rsidRPr="00651627">
        <w:rPr>
          <w:i w:val="0"/>
          <w:color w:val="000000" w:themeColor="text1"/>
          <w:sz w:val="20"/>
          <w:szCs w:val="20"/>
        </w:rPr>
        <w:t>Fracture</w:t>
      </w:r>
      <w:r w:rsidRPr="00651627">
        <w:rPr>
          <w:i w:val="0"/>
          <w:color w:val="000000" w:themeColor="text1"/>
          <w:spacing w:val="-3"/>
          <w:sz w:val="20"/>
          <w:szCs w:val="20"/>
        </w:rPr>
        <w:t xml:space="preserve"> </w:t>
      </w:r>
      <w:r w:rsidRPr="00651627">
        <w:rPr>
          <w:i w:val="0"/>
          <w:color w:val="000000" w:themeColor="text1"/>
          <w:sz w:val="20"/>
          <w:szCs w:val="20"/>
        </w:rPr>
        <w:t>characteristics</w:t>
      </w:r>
      <w:r w:rsidRPr="00651627">
        <w:rPr>
          <w:i w:val="0"/>
          <w:color w:val="000000" w:themeColor="text1"/>
          <w:spacing w:val="-3"/>
          <w:sz w:val="20"/>
          <w:szCs w:val="20"/>
        </w:rPr>
        <w:t xml:space="preserve"> </w:t>
      </w:r>
      <w:r w:rsidRPr="00651627">
        <w:rPr>
          <w:i w:val="0"/>
          <w:color w:val="000000" w:themeColor="text1"/>
          <w:sz w:val="20"/>
          <w:szCs w:val="20"/>
        </w:rPr>
        <w:t>based</w:t>
      </w:r>
      <w:r w:rsidRPr="00651627">
        <w:rPr>
          <w:i w:val="0"/>
          <w:color w:val="000000" w:themeColor="text1"/>
          <w:spacing w:val="-1"/>
          <w:sz w:val="20"/>
          <w:szCs w:val="20"/>
        </w:rPr>
        <w:t xml:space="preserve"> </w:t>
      </w:r>
      <w:r w:rsidRPr="00651627">
        <w:rPr>
          <w:i w:val="0"/>
          <w:color w:val="000000" w:themeColor="text1"/>
          <w:sz w:val="20"/>
          <w:szCs w:val="20"/>
        </w:rPr>
        <w:t>on</w:t>
      </w:r>
      <w:r w:rsidRPr="00651627">
        <w:rPr>
          <w:i w:val="0"/>
          <w:color w:val="000000" w:themeColor="text1"/>
          <w:spacing w:val="-1"/>
          <w:sz w:val="20"/>
          <w:szCs w:val="20"/>
        </w:rPr>
        <w:t xml:space="preserve"> </w:t>
      </w:r>
      <w:r w:rsidRPr="00651627">
        <w:rPr>
          <w:i w:val="0"/>
          <w:color w:val="000000" w:themeColor="text1"/>
          <w:sz w:val="20"/>
          <w:szCs w:val="20"/>
        </w:rPr>
        <w:t>Vickers</w:t>
      </w:r>
      <w:r w:rsidRPr="00651627">
        <w:rPr>
          <w:i w:val="0"/>
          <w:color w:val="000000" w:themeColor="text1"/>
          <w:spacing w:val="-3"/>
          <w:sz w:val="20"/>
          <w:szCs w:val="20"/>
        </w:rPr>
        <w:t xml:space="preserve"> </w:t>
      </w:r>
      <w:r w:rsidRPr="00651627">
        <w:rPr>
          <w:i w:val="0"/>
          <w:color w:val="000000" w:themeColor="text1"/>
          <w:sz w:val="20"/>
          <w:szCs w:val="20"/>
        </w:rPr>
        <w:t>indentation</w:t>
      </w:r>
      <w:r w:rsidRPr="00651627">
        <w:rPr>
          <w:i w:val="0"/>
          <w:color w:val="000000" w:themeColor="text1"/>
          <w:spacing w:val="-2"/>
          <w:sz w:val="20"/>
          <w:szCs w:val="20"/>
        </w:rPr>
        <w:t xml:space="preserve"> </w:t>
      </w:r>
      <w:r w:rsidRPr="00651627">
        <w:rPr>
          <w:i w:val="0"/>
          <w:color w:val="000000" w:themeColor="text1"/>
          <w:sz w:val="20"/>
          <w:szCs w:val="20"/>
        </w:rPr>
        <w:t>test</w:t>
      </w:r>
    </w:p>
    <w:p w:rsidR="00A62C80" w:rsidRPr="00E75F73" w:rsidRDefault="00A62C80" w:rsidP="00A62C80">
      <w:pPr>
        <w:pStyle w:val="BodyText"/>
        <w:spacing w:before="8"/>
        <w:rPr>
          <w:i/>
          <w:color w:val="000000" w:themeColor="text1"/>
          <w:sz w:val="20"/>
          <w:szCs w:val="20"/>
        </w:rPr>
      </w:pPr>
    </w:p>
    <w:p w:rsidR="00A62C80" w:rsidRPr="00651627" w:rsidRDefault="00A62C80" w:rsidP="008D0FC5">
      <w:pPr>
        <w:pStyle w:val="BodyText"/>
        <w:spacing w:line="360" w:lineRule="auto"/>
        <w:ind w:right="228"/>
        <w:jc w:val="both"/>
        <w:rPr>
          <w:sz w:val="20"/>
          <w:szCs w:val="20"/>
        </w:rPr>
      </w:pPr>
      <w:r w:rsidRPr="00E75F73">
        <w:rPr>
          <w:color w:val="000000" w:themeColor="text1"/>
          <w:sz w:val="20"/>
          <w:szCs w:val="20"/>
        </w:rPr>
        <w:t>The experimental configuration is illustrated in Figure 4 and Figure 6. It consists</w:t>
      </w:r>
      <w:r w:rsidRPr="00651627">
        <w:rPr>
          <w:sz w:val="20"/>
          <w:szCs w:val="20"/>
        </w:rPr>
        <w:t xml:space="preserve"> in testing a</w:t>
      </w:r>
      <w:r w:rsidRPr="00651627">
        <w:rPr>
          <w:spacing w:val="1"/>
          <w:sz w:val="20"/>
          <w:szCs w:val="20"/>
        </w:rPr>
        <w:t xml:space="preserve"> </w:t>
      </w:r>
      <w:r w:rsidRPr="00651627">
        <w:rPr>
          <w:sz w:val="20"/>
          <w:szCs w:val="20"/>
        </w:rPr>
        <w:t>resistive matrix of concrete of its fracturing. Load, displacement and crack length are recorded during</w:t>
      </w:r>
      <w:r w:rsidRPr="00651627">
        <w:rPr>
          <w:spacing w:val="1"/>
          <w:sz w:val="20"/>
          <w:szCs w:val="20"/>
        </w:rPr>
        <w:t xml:space="preserve"> </w:t>
      </w:r>
      <w:r w:rsidRPr="00651627">
        <w:rPr>
          <w:sz w:val="20"/>
          <w:szCs w:val="20"/>
        </w:rPr>
        <w:t>the test. For each applied load (P), the average of crack lengths (c) and half-diagonal (a) (</w:t>
      </w:r>
      <w:proofErr w:type="spellStart"/>
      <w:r w:rsidRPr="00651627">
        <w:rPr>
          <w:sz w:val="20"/>
          <w:szCs w:val="20"/>
        </w:rPr>
        <w:t>μm</w:t>
      </w:r>
      <w:proofErr w:type="spellEnd"/>
      <w:r w:rsidRPr="00651627">
        <w:rPr>
          <w:sz w:val="20"/>
          <w:szCs w:val="20"/>
        </w:rPr>
        <w:t>) can be</w:t>
      </w:r>
      <w:r w:rsidRPr="00651627">
        <w:rPr>
          <w:spacing w:val="1"/>
          <w:sz w:val="20"/>
          <w:szCs w:val="20"/>
        </w:rPr>
        <w:t xml:space="preserve"> </w:t>
      </w:r>
      <w:r w:rsidRPr="00651627">
        <w:rPr>
          <w:position w:val="2"/>
          <w:sz w:val="20"/>
          <w:szCs w:val="20"/>
        </w:rPr>
        <w:t>calculated,</w:t>
      </w:r>
      <w:r w:rsidRPr="00651627">
        <w:rPr>
          <w:spacing w:val="3"/>
          <w:position w:val="2"/>
          <w:sz w:val="20"/>
          <w:szCs w:val="20"/>
        </w:rPr>
        <w:t xml:space="preserve"> </w:t>
      </w:r>
      <w:r w:rsidRPr="00651627">
        <w:rPr>
          <w:position w:val="2"/>
          <w:sz w:val="20"/>
          <w:szCs w:val="20"/>
        </w:rPr>
        <w:t>then</w:t>
      </w:r>
      <w:r w:rsidRPr="00651627">
        <w:rPr>
          <w:spacing w:val="-3"/>
          <w:position w:val="2"/>
          <w:sz w:val="20"/>
          <w:szCs w:val="20"/>
        </w:rPr>
        <w:t xml:space="preserve"> </w:t>
      </w:r>
      <w:r w:rsidRPr="00651627">
        <w:rPr>
          <w:position w:val="2"/>
          <w:sz w:val="20"/>
          <w:szCs w:val="20"/>
        </w:rPr>
        <w:t>the</w:t>
      </w:r>
      <w:r w:rsidRPr="00651627">
        <w:rPr>
          <w:spacing w:val="-6"/>
          <w:position w:val="2"/>
          <w:sz w:val="20"/>
          <w:szCs w:val="20"/>
        </w:rPr>
        <w:t xml:space="preserve"> </w:t>
      </w:r>
      <w:r w:rsidRPr="00651627">
        <w:rPr>
          <w:position w:val="2"/>
          <w:sz w:val="20"/>
          <w:szCs w:val="20"/>
        </w:rPr>
        <w:t>fracture</w:t>
      </w:r>
      <w:r w:rsidRPr="00651627">
        <w:rPr>
          <w:spacing w:val="-5"/>
          <w:position w:val="2"/>
          <w:sz w:val="20"/>
          <w:szCs w:val="20"/>
        </w:rPr>
        <w:t xml:space="preserve"> </w:t>
      </w:r>
      <w:r w:rsidRPr="00651627">
        <w:rPr>
          <w:position w:val="2"/>
          <w:sz w:val="20"/>
          <w:szCs w:val="20"/>
        </w:rPr>
        <w:t>parameter,</w:t>
      </w:r>
      <w:r w:rsidRPr="00651627">
        <w:rPr>
          <w:spacing w:val="3"/>
          <w:position w:val="2"/>
          <w:sz w:val="20"/>
          <w:szCs w:val="20"/>
        </w:rPr>
        <w:t xml:space="preserve"> </w:t>
      </w:r>
      <w:r w:rsidRPr="00651627">
        <w:rPr>
          <w:position w:val="2"/>
          <w:sz w:val="20"/>
          <w:szCs w:val="20"/>
        </w:rPr>
        <w:t>namely</w:t>
      </w:r>
      <w:r w:rsidRPr="00651627">
        <w:rPr>
          <w:spacing w:val="3"/>
          <w:position w:val="2"/>
          <w:sz w:val="20"/>
          <w:szCs w:val="20"/>
        </w:rPr>
        <w:t xml:space="preserve"> </w:t>
      </w:r>
      <w:r w:rsidRPr="00651627">
        <w:rPr>
          <w:position w:val="2"/>
          <w:sz w:val="20"/>
          <w:szCs w:val="20"/>
        </w:rPr>
        <w:t>fracture</w:t>
      </w:r>
      <w:r w:rsidRPr="00651627">
        <w:rPr>
          <w:spacing w:val="-4"/>
          <w:position w:val="2"/>
          <w:sz w:val="20"/>
          <w:szCs w:val="20"/>
        </w:rPr>
        <w:t xml:space="preserve"> </w:t>
      </w:r>
      <w:r w:rsidRPr="00651627">
        <w:rPr>
          <w:position w:val="2"/>
          <w:sz w:val="20"/>
          <w:szCs w:val="20"/>
        </w:rPr>
        <w:t>toughness</w:t>
      </w:r>
      <w:r w:rsidRPr="00651627">
        <w:rPr>
          <w:spacing w:val="2"/>
          <w:position w:val="2"/>
          <w:sz w:val="20"/>
          <w:szCs w:val="20"/>
        </w:rPr>
        <w:t xml:space="preserve"> </w:t>
      </w:r>
      <w:r w:rsidRPr="00651627">
        <w:rPr>
          <w:position w:val="2"/>
          <w:sz w:val="20"/>
          <w:szCs w:val="20"/>
        </w:rPr>
        <w:t>(K</w:t>
      </w:r>
      <w:r w:rsidRPr="00651627">
        <w:rPr>
          <w:sz w:val="20"/>
          <w:szCs w:val="20"/>
        </w:rPr>
        <w:t>IC</w:t>
      </w:r>
      <w:r w:rsidRPr="00651627">
        <w:rPr>
          <w:position w:val="2"/>
          <w:sz w:val="20"/>
          <w:szCs w:val="20"/>
        </w:rPr>
        <w:t>).</w:t>
      </w:r>
      <w:r w:rsidR="00E75F73">
        <w:rPr>
          <w:position w:val="2"/>
          <w:sz w:val="20"/>
          <w:szCs w:val="20"/>
        </w:rPr>
        <w:t xml:space="preserve"> </w:t>
      </w:r>
      <w:r w:rsidR="008F0B93">
        <w:rPr>
          <w:sz w:val="20"/>
          <w:szCs w:val="20"/>
        </w:rPr>
      </w:r>
      <w:r w:rsidR="008F0B93">
        <w:rPr>
          <w:sz w:val="20"/>
          <w:szCs w:val="20"/>
        </w:rPr>
        <w:pict>
          <v:group id="_x0000_s1039" style="width:431.65pt;height:135pt;mso-position-horizontal-relative:char;mso-position-vertical-relative:line" coordsize="8633,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4440;height:2685">
              <v:imagedata r:id="rId12" o:title=""/>
            </v:shape>
            <v:shape id="_x0000_s1041" type="#_x0000_t75" style="position:absolute;left:4440;top:46;width:4193;height:2654">
              <v:imagedata r:id="rId13" o:title=""/>
            </v:shape>
            <w10:wrap type="none"/>
            <w10:anchorlock/>
          </v:group>
        </w:pict>
      </w:r>
    </w:p>
    <w:p w:rsidR="00A62C80" w:rsidRPr="00651627" w:rsidRDefault="00A62C80" w:rsidP="008D0FC5">
      <w:pPr>
        <w:pStyle w:val="BodyText"/>
        <w:spacing w:before="91"/>
        <w:ind w:right="250"/>
        <w:rPr>
          <w:sz w:val="20"/>
          <w:szCs w:val="20"/>
        </w:rPr>
      </w:pPr>
      <w:r w:rsidRPr="00651627">
        <w:rPr>
          <w:b/>
          <w:sz w:val="20"/>
          <w:szCs w:val="20"/>
        </w:rPr>
        <w:t>Fig</w:t>
      </w:r>
      <w:r w:rsidR="00E75F73">
        <w:rPr>
          <w:b/>
          <w:sz w:val="20"/>
          <w:szCs w:val="20"/>
        </w:rPr>
        <w:t xml:space="preserve">ure </w:t>
      </w:r>
      <w:r w:rsidRPr="00651627">
        <w:rPr>
          <w:b/>
          <w:sz w:val="20"/>
          <w:szCs w:val="20"/>
        </w:rPr>
        <w:t>6:</w:t>
      </w:r>
      <w:r w:rsidRPr="00651627">
        <w:rPr>
          <w:b/>
          <w:spacing w:val="-1"/>
          <w:sz w:val="20"/>
          <w:szCs w:val="20"/>
        </w:rPr>
        <w:t xml:space="preserve"> </w:t>
      </w:r>
      <w:r w:rsidRPr="00651627">
        <w:rPr>
          <w:sz w:val="20"/>
          <w:szCs w:val="20"/>
        </w:rPr>
        <w:t>Photographs of</w:t>
      </w:r>
      <w:r w:rsidRPr="00651627">
        <w:rPr>
          <w:spacing w:val="-3"/>
          <w:sz w:val="20"/>
          <w:szCs w:val="20"/>
        </w:rPr>
        <w:t xml:space="preserve"> </w:t>
      </w:r>
      <w:r w:rsidRPr="00651627">
        <w:rPr>
          <w:sz w:val="20"/>
          <w:szCs w:val="20"/>
        </w:rPr>
        <w:t>the</w:t>
      </w:r>
      <w:r w:rsidRPr="00651627">
        <w:rPr>
          <w:spacing w:val="-6"/>
          <w:sz w:val="20"/>
          <w:szCs w:val="20"/>
        </w:rPr>
        <w:t xml:space="preserve"> </w:t>
      </w:r>
      <w:r w:rsidRPr="00651627">
        <w:rPr>
          <w:sz w:val="20"/>
          <w:szCs w:val="20"/>
        </w:rPr>
        <w:t>SCC4</w:t>
      </w:r>
      <w:r w:rsidRPr="00651627">
        <w:rPr>
          <w:spacing w:val="-1"/>
          <w:sz w:val="20"/>
          <w:szCs w:val="20"/>
        </w:rPr>
        <w:t xml:space="preserve"> </w:t>
      </w:r>
      <w:r w:rsidRPr="00651627">
        <w:rPr>
          <w:sz w:val="20"/>
          <w:szCs w:val="20"/>
        </w:rPr>
        <w:t>specimen:</w:t>
      </w:r>
      <w:r w:rsidRPr="00651627">
        <w:rPr>
          <w:spacing w:val="-4"/>
          <w:sz w:val="20"/>
          <w:szCs w:val="20"/>
        </w:rPr>
        <w:t xml:space="preserve"> </w:t>
      </w:r>
      <w:r w:rsidRPr="00651627">
        <w:rPr>
          <w:sz w:val="20"/>
          <w:szCs w:val="20"/>
        </w:rPr>
        <w:t>a)</w:t>
      </w:r>
      <w:r w:rsidRPr="00651627">
        <w:rPr>
          <w:spacing w:val="-2"/>
          <w:sz w:val="20"/>
          <w:szCs w:val="20"/>
        </w:rPr>
        <w:t xml:space="preserve"> </w:t>
      </w:r>
      <w:r w:rsidRPr="00651627">
        <w:rPr>
          <w:sz w:val="20"/>
          <w:szCs w:val="20"/>
        </w:rPr>
        <w:t>Indentation</w:t>
      </w:r>
      <w:r w:rsidRPr="00651627">
        <w:rPr>
          <w:spacing w:val="-5"/>
          <w:sz w:val="20"/>
          <w:szCs w:val="20"/>
        </w:rPr>
        <w:t xml:space="preserve"> </w:t>
      </w:r>
      <w:r w:rsidRPr="00651627">
        <w:rPr>
          <w:sz w:val="20"/>
          <w:szCs w:val="20"/>
        </w:rPr>
        <w:t>test</w:t>
      </w:r>
      <w:r w:rsidRPr="00651627">
        <w:rPr>
          <w:spacing w:val="1"/>
          <w:sz w:val="20"/>
          <w:szCs w:val="20"/>
        </w:rPr>
        <w:t xml:space="preserve"> </w:t>
      </w:r>
      <w:r w:rsidRPr="00651627">
        <w:rPr>
          <w:sz w:val="20"/>
          <w:szCs w:val="20"/>
        </w:rPr>
        <w:t>sample,</w:t>
      </w:r>
      <w:r w:rsidRPr="00651627">
        <w:rPr>
          <w:spacing w:val="1"/>
          <w:sz w:val="20"/>
          <w:szCs w:val="20"/>
        </w:rPr>
        <w:t xml:space="preserve"> </w:t>
      </w:r>
      <w:r w:rsidRPr="00651627">
        <w:rPr>
          <w:sz w:val="20"/>
          <w:szCs w:val="20"/>
        </w:rPr>
        <w:t>b)</w:t>
      </w:r>
      <w:r w:rsidRPr="00651627">
        <w:rPr>
          <w:spacing w:val="-2"/>
          <w:sz w:val="20"/>
          <w:szCs w:val="20"/>
        </w:rPr>
        <w:t xml:space="preserve"> </w:t>
      </w:r>
      <w:r w:rsidRPr="00651627">
        <w:rPr>
          <w:sz w:val="20"/>
          <w:szCs w:val="20"/>
        </w:rPr>
        <w:t>Enlarged</w:t>
      </w:r>
      <w:r w:rsidRPr="00651627">
        <w:rPr>
          <w:spacing w:val="-5"/>
          <w:sz w:val="20"/>
          <w:szCs w:val="20"/>
        </w:rPr>
        <w:t xml:space="preserve"> </w:t>
      </w:r>
      <w:r w:rsidRPr="00651627">
        <w:rPr>
          <w:sz w:val="20"/>
          <w:szCs w:val="20"/>
        </w:rPr>
        <w:t>view</w:t>
      </w:r>
      <w:r w:rsidRPr="00651627">
        <w:rPr>
          <w:spacing w:val="-1"/>
          <w:sz w:val="20"/>
          <w:szCs w:val="20"/>
        </w:rPr>
        <w:t xml:space="preserve"> </w:t>
      </w:r>
      <w:r w:rsidRPr="00651627">
        <w:rPr>
          <w:sz w:val="20"/>
          <w:szCs w:val="20"/>
        </w:rPr>
        <w:t>of</w:t>
      </w:r>
      <w:r w:rsidRPr="00651627">
        <w:rPr>
          <w:spacing w:val="-2"/>
          <w:sz w:val="20"/>
          <w:szCs w:val="20"/>
        </w:rPr>
        <w:t xml:space="preserve"> </w:t>
      </w:r>
      <w:r w:rsidRPr="00651627">
        <w:rPr>
          <w:sz w:val="20"/>
          <w:szCs w:val="20"/>
        </w:rPr>
        <w:t>the</w:t>
      </w:r>
      <w:r w:rsidRPr="00651627">
        <w:rPr>
          <w:spacing w:val="-3"/>
          <w:sz w:val="20"/>
          <w:szCs w:val="20"/>
        </w:rPr>
        <w:t xml:space="preserve"> </w:t>
      </w:r>
      <w:r w:rsidRPr="00651627">
        <w:rPr>
          <w:sz w:val="20"/>
          <w:szCs w:val="20"/>
        </w:rPr>
        <w:t>zone</w:t>
      </w:r>
      <w:r w:rsidRPr="00651627">
        <w:rPr>
          <w:spacing w:val="-7"/>
          <w:sz w:val="20"/>
          <w:szCs w:val="20"/>
        </w:rPr>
        <w:t xml:space="preserve"> </w:t>
      </w:r>
      <w:r w:rsidRPr="00651627">
        <w:rPr>
          <w:sz w:val="20"/>
          <w:szCs w:val="20"/>
        </w:rPr>
        <w:t>to</w:t>
      </w:r>
      <w:r w:rsidRPr="00651627">
        <w:rPr>
          <w:spacing w:val="-52"/>
          <w:sz w:val="20"/>
          <w:szCs w:val="20"/>
        </w:rPr>
        <w:t xml:space="preserve"> </w:t>
      </w:r>
      <w:r w:rsidRPr="00651627">
        <w:rPr>
          <w:sz w:val="20"/>
          <w:szCs w:val="20"/>
        </w:rPr>
        <w:t>be indented prior to the test and c) Enlarged view of the area indented after the test: cracking on the</w:t>
      </w:r>
      <w:r w:rsidRPr="00651627">
        <w:rPr>
          <w:spacing w:val="1"/>
          <w:sz w:val="20"/>
          <w:szCs w:val="20"/>
        </w:rPr>
        <w:t xml:space="preserve"> </w:t>
      </w:r>
      <w:r w:rsidRPr="00651627">
        <w:rPr>
          <w:sz w:val="20"/>
          <w:szCs w:val="20"/>
        </w:rPr>
        <w:t>surface</w:t>
      </w:r>
      <w:r w:rsidRPr="00651627">
        <w:rPr>
          <w:spacing w:val="-6"/>
          <w:sz w:val="20"/>
          <w:szCs w:val="20"/>
        </w:rPr>
        <w:t xml:space="preserve"> </w:t>
      </w:r>
      <w:r w:rsidRPr="00651627">
        <w:rPr>
          <w:sz w:val="20"/>
          <w:szCs w:val="20"/>
        </w:rPr>
        <w:t>of the</w:t>
      </w:r>
      <w:r w:rsidR="00E75F73">
        <w:rPr>
          <w:spacing w:val="-5"/>
          <w:sz w:val="20"/>
          <w:szCs w:val="20"/>
        </w:rPr>
        <w:t xml:space="preserve"> </w:t>
      </w:r>
      <w:r w:rsidRPr="00651627">
        <w:rPr>
          <w:sz w:val="20"/>
          <w:szCs w:val="20"/>
        </w:rPr>
        <w:t>SCC4</w:t>
      </w:r>
      <w:r w:rsidRPr="00651627">
        <w:rPr>
          <w:spacing w:val="2"/>
          <w:sz w:val="20"/>
          <w:szCs w:val="20"/>
        </w:rPr>
        <w:t xml:space="preserve"> </w:t>
      </w:r>
      <w:r w:rsidRPr="00651627">
        <w:rPr>
          <w:sz w:val="20"/>
          <w:szCs w:val="20"/>
        </w:rPr>
        <w:t>matrix</w:t>
      </w:r>
      <w:r w:rsidRPr="00651627">
        <w:rPr>
          <w:spacing w:val="-3"/>
          <w:sz w:val="20"/>
          <w:szCs w:val="20"/>
        </w:rPr>
        <w:t xml:space="preserve"> </w:t>
      </w:r>
      <w:r w:rsidRPr="00651627">
        <w:rPr>
          <w:sz w:val="20"/>
          <w:szCs w:val="20"/>
        </w:rPr>
        <w:t>after</w:t>
      </w:r>
      <w:r w:rsidRPr="00651627">
        <w:rPr>
          <w:spacing w:val="5"/>
          <w:sz w:val="20"/>
          <w:szCs w:val="20"/>
        </w:rPr>
        <w:t xml:space="preserve"> </w:t>
      </w:r>
      <w:r w:rsidRPr="00651627">
        <w:rPr>
          <w:sz w:val="20"/>
          <w:szCs w:val="20"/>
        </w:rPr>
        <w:t>loading</w:t>
      </w:r>
      <w:r w:rsidRPr="00651627">
        <w:rPr>
          <w:spacing w:val="-4"/>
          <w:sz w:val="20"/>
          <w:szCs w:val="20"/>
        </w:rPr>
        <w:t xml:space="preserve"> </w:t>
      </w:r>
      <w:r w:rsidRPr="00651627">
        <w:rPr>
          <w:sz w:val="20"/>
          <w:szCs w:val="20"/>
        </w:rPr>
        <w:t>at</w:t>
      </w:r>
      <w:r w:rsidRPr="00651627">
        <w:rPr>
          <w:spacing w:val="3"/>
          <w:sz w:val="20"/>
          <w:szCs w:val="20"/>
        </w:rPr>
        <w:t xml:space="preserve"> </w:t>
      </w:r>
      <w:r w:rsidRPr="00651627">
        <w:rPr>
          <w:sz w:val="20"/>
          <w:szCs w:val="20"/>
        </w:rPr>
        <w:t>800N.</w:t>
      </w:r>
    </w:p>
    <w:p w:rsidR="00A62C80" w:rsidRPr="00651627" w:rsidRDefault="00A62C80" w:rsidP="00A62C80">
      <w:pPr>
        <w:pStyle w:val="BodyText"/>
        <w:rPr>
          <w:sz w:val="20"/>
          <w:szCs w:val="20"/>
        </w:rPr>
      </w:pPr>
    </w:p>
    <w:p w:rsidR="00A62C80" w:rsidRPr="00651627" w:rsidRDefault="00A62C80" w:rsidP="00A62C80">
      <w:pPr>
        <w:pStyle w:val="BodyText"/>
        <w:spacing w:before="3"/>
        <w:rPr>
          <w:sz w:val="20"/>
          <w:szCs w:val="20"/>
        </w:rPr>
      </w:pPr>
    </w:p>
    <w:p w:rsidR="00A62C80" w:rsidRPr="00651627" w:rsidRDefault="00A62C80" w:rsidP="00A62C80">
      <w:pPr>
        <w:pStyle w:val="BodyText"/>
        <w:spacing w:before="4"/>
        <w:rPr>
          <w:sz w:val="20"/>
          <w:szCs w:val="20"/>
        </w:rPr>
      </w:pPr>
    </w:p>
    <w:p w:rsidR="00A62C80" w:rsidRDefault="008F0B93" w:rsidP="00E75F73">
      <w:pPr>
        <w:rPr>
          <w:i/>
          <w:sz w:val="20"/>
        </w:rPr>
      </w:pPr>
      <w:r>
        <w:pict>
          <v:shape id="_x0000_s1042" type="#_x0000_t202" style="position:absolute;margin-left:100.85pt;margin-top:98.7pt;width:13.2pt;height:93.2pt;z-index:251664896;mso-position-horizontal-relative:page" filled="f" stroked="f">
            <v:textbox style="layout-flow:vertical;mso-layout-flow-alt:bottom-to-top;mso-next-textbox:#_x0000_s1042" inset="0,0,0,0">
              <w:txbxContent>
                <w:p w:rsidR="00743A3E" w:rsidRDefault="00743A3E" w:rsidP="00A62C80">
                  <w:pPr>
                    <w:spacing w:before="13"/>
                    <w:ind w:left="20"/>
                    <w:rPr>
                      <w:b/>
                      <w:sz w:val="20"/>
                    </w:rPr>
                  </w:pPr>
                  <w:r>
                    <w:rPr>
                      <w:b/>
                      <w:color w:val="585858"/>
                      <w:sz w:val="20"/>
                    </w:rPr>
                    <w:t>Indentation</w:t>
                  </w:r>
                  <w:r>
                    <w:rPr>
                      <w:b/>
                      <w:color w:val="585858"/>
                      <w:spacing w:val="-1"/>
                      <w:sz w:val="20"/>
                    </w:rPr>
                    <w:t xml:space="preserve"> </w:t>
                  </w:r>
                  <w:r>
                    <w:rPr>
                      <w:b/>
                      <w:color w:val="585858"/>
                      <w:sz w:val="20"/>
                    </w:rPr>
                    <w:t>Load</w:t>
                  </w:r>
                  <w:r>
                    <w:rPr>
                      <w:b/>
                      <w:color w:val="585858"/>
                      <w:spacing w:val="-1"/>
                      <w:sz w:val="20"/>
                    </w:rPr>
                    <w:t xml:space="preserve"> </w:t>
                  </w:r>
                  <w:r>
                    <w:rPr>
                      <w:b/>
                      <w:color w:val="585858"/>
                      <w:sz w:val="20"/>
                    </w:rPr>
                    <w:t>(N)</w:t>
                  </w:r>
                </w:p>
              </w:txbxContent>
            </v:textbox>
            <w10:wrap anchorx="page"/>
          </v:shape>
        </w:pict>
      </w:r>
    </w:p>
    <w:p w:rsidR="00A62C80" w:rsidRDefault="00A62C80" w:rsidP="00A62C80">
      <w:pPr>
        <w:pStyle w:val="BodyText"/>
        <w:rPr>
          <w:i/>
          <w:sz w:val="20"/>
        </w:rPr>
      </w:pPr>
    </w:p>
    <w:p w:rsidR="00A62C80" w:rsidRDefault="00A62C80" w:rsidP="00A62C80">
      <w:pPr>
        <w:pStyle w:val="BodyText"/>
        <w:rPr>
          <w:i/>
          <w:sz w:val="20"/>
        </w:rPr>
      </w:pPr>
    </w:p>
    <w:p w:rsidR="00A62C80" w:rsidRDefault="00A62C80" w:rsidP="00A62C80">
      <w:pPr>
        <w:pStyle w:val="BodyText"/>
        <w:rPr>
          <w:i/>
          <w:sz w:val="20"/>
        </w:rPr>
      </w:pPr>
    </w:p>
    <w:p w:rsidR="00A62C80" w:rsidRDefault="008F0B93" w:rsidP="00A62C80">
      <w:pPr>
        <w:pStyle w:val="BodyText"/>
        <w:rPr>
          <w:i/>
          <w:sz w:val="20"/>
        </w:rPr>
      </w:pPr>
      <w:r>
        <w:lastRenderedPageBreak/>
        <w:pict>
          <v:group id="_x0000_s1059" style="position:absolute;margin-left:96.65pt;margin-top:3pt;width:402.05pt;height:237.8pt;z-index:-251646464;mso-position-horizontal-relative:page" coordorigin="1926,912" coordsize="8041,4535">
            <v:shape id="_x0000_s1060" type="#_x0000_t75" style="position:absolute;left:3354;top:1664;width:5229;height:3076">
              <v:imagedata r:id="rId14" o:title=""/>
            </v:shape>
            <v:rect id="_x0000_s1061" style="position:absolute;left:1933;top:919;width:8026;height:4520" filled="f" strokecolor="#d9d9d9"/>
            <v:shape id="_x0000_s1062" type="#_x0000_t202" style="position:absolute;left:2417;top:1202;width:726;height:202" filled="f" stroked="f">
              <v:textbox style="mso-next-textbox:#_x0000_s1062" inset="0,0,0,0">
                <w:txbxContent>
                  <w:p w:rsidR="00743A3E" w:rsidRDefault="00743A3E" w:rsidP="00A62C80">
                    <w:pPr>
                      <w:spacing w:line="201" w:lineRule="exact"/>
                      <w:rPr>
                        <w:sz w:val="18"/>
                      </w:rPr>
                    </w:pPr>
                    <w:r>
                      <w:rPr>
                        <w:color w:val="585858"/>
                        <w:sz w:val="18"/>
                      </w:rPr>
                      <w:t>9.00E+02</w:t>
                    </w:r>
                  </w:p>
                </w:txbxContent>
              </v:textbox>
            </v:shape>
            <v:shape id="_x0000_s1063" type="#_x0000_t202" style="position:absolute;left:5482;top:996;width:1889;height:266" filled="f" stroked="f">
              <v:textbox style="mso-next-textbox:#_x0000_s1063" inset="0,0,0,0">
                <w:txbxContent>
                  <w:p w:rsidR="00743A3E" w:rsidRDefault="00743A3E" w:rsidP="00A62C80">
                    <w:pPr>
                      <w:spacing w:line="266" w:lineRule="exact"/>
                      <w:rPr>
                        <w:b/>
                        <w:sz w:val="24"/>
                      </w:rPr>
                    </w:pPr>
                    <w:r>
                      <w:rPr>
                        <w:b/>
                        <w:color w:val="585858"/>
                        <w:sz w:val="24"/>
                      </w:rPr>
                      <w:t>SCC4</w:t>
                    </w:r>
                    <w:r>
                      <w:rPr>
                        <w:b/>
                        <w:color w:val="585858"/>
                        <w:spacing w:val="2"/>
                        <w:sz w:val="24"/>
                      </w:rPr>
                      <w:t xml:space="preserve"> </w:t>
                    </w:r>
                    <w:r>
                      <w:rPr>
                        <w:b/>
                        <w:color w:val="585858"/>
                        <w:sz w:val="24"/>
                      </w:rPr>
                      <w:t>(w/b</w:t>
                    </w:r>
                    <w:r>
                      <w:rPr>
                        <w:b/>
                        <w:color w:val="585858"/>
                        <w:spacing w:val="-6"/>
                        <w:sz w:val="24"/>
                      </w:rPr>
                      <w:t xml:space="preserve"> </w:t>
                    </w:r>
                    <w:r>
                      <w:rPr>
                        <w:b/>
                        <w:color w:val="585858"/>
                        <w:sz w:val="24"/>
                      </w:rPr>
                      <w:t>=</w:t>
                    </w:r>
                    <w:r>
                      <w:rPr>
                        <w:b/>
                        <w:color w:val="585858"/>
                        <w:spacing w:val="-1"/>
                        <w:sz w:val="24"/>
                      </w:rPr>
                      <w:t xml:space="preserve"> </w:t>
                    </w:r>
                    <w:r>
                      <w:rPr>
                        <w:b/>
                        <w:color w:val="585858"/>
                        <w:sz w:val="24"/>
                      </w:rPr>
                      <w:t>0,35)</w:t>
                    </w:r>
                  </w:p>
                </w:txbxContent>
              </v:textbox>
            </v:shape>
            <v:shape id="_x0000_s1064" type="#_x0000_t202" style="position:absolute;left:2417;top:1581;width:7368;height:3817" filled="f" stroked="f">
              <v:textbox style="mso-next-textbox:#_x0000_s1064" inset="0,0,0,0">
                <w:txbxContent>
                  <w:p w:rsidR="00743A3E" w:rsidRDefault="00743A3E" w:rsidP="00A62C80">
                    <w:pPr>
                      <w:spacing w:line="202" w:lineRule="exact"/>
                      <w:rPr>
                        <w:sz w:val="18"/>
                      </w:rPr>
                    </w:pPr>
                    <w:r>
                      <w:rPr>
                        <w:color w:val="585858"/>
                        <w:sz w:val="18"/>
                      </w:rPr>
                      <w:t>8.00E+02</w:t>
                    </w:r>
                  </w:p>
                  <w:p w:rsidR="00743A3E" w:rsidRDefault="00743A3E" w:rsidP="00A62C80">
                    <w:pPr>
                      <w:spacing w:before="173"/>
                      <w:rPr>
                        <w:sz w:val="18"/>
                      </w:rPr>
                    </w:pPr>
                    <w:r>
                      <w:rPr>
                        <w:color w:val="585858"/>
                        <w:sz w:val="18"/>
                      </w:rPr>
                      <w:t>7.00E+02</w:t>
                    </w:r>
                  </w:p>
                  <w:p w:rsidR="00743A3E" w:rsidRDefault="00743A3E" w:rsidP="00A62C80">
                    <w:pPr>
                      <w:spacing w:before="173"/>
                      <w:rPr>
                        <w:sz w:val="18"/>
                      </w:rPr>
                    </w:pPr>
                    <w:r>
                      <w:rPr>
                        <w:color w:val="585858"/>
                        <w:sz w:val="18"/>
                      </w:rPr>
                      <w:t>6.00E+02</w:t>
                    </w:r>
                  </w:p>
                  <w:p w:rsidR="00743A3E" w:rsidRDefault="00743A3E" w:rsidP="00A62C80">
                    <w:pPr>
                      <w:spacing w:before="173"/>
                      <w:rPr>
                        <w:sz w:val="18"/>
                      </w:rPr>
                    </w:pPr>
                    <w:r>
                      <w:rPr>
                        <w:color w:val="585858"/>
                        <w:sz w:val="18"/>
                      </w:rPr>
                      <w:t>5.00E+02</w:t>
                    </w:r>
                  </w:p>
                  <w:p w:rsidR="00743A3E" w:rsidRDefault="00743A3E" w:rsidP="00A62C80">
                    <w:pPr>
                      <w:spacing w:before="173"/>
                      <w:rPr>
                        <w:sz w:val="18"/>
                      </w:rPr>
                    </w:pPr>
                    <w:r>
                      <w:rPr>
                        <w:color w:val="585858"/>
                        <w:sz w:val="18"/>
                      </w:rPr>
                      <w:t>4.00E+02</w:t>
                    </w:r>
                  </w:p>
                  <w:p w:rsidR="00743A3E" w:rsidRDefault="00743A3E" w:rsidP="00A62C80">
                    <w:pPr>
                      <w:spacing w:before="173"/>
                      <w:rPr>
                        <w:sz w:val="18"/>
                      </w:rPr>
                    </w:pPr>
                    <w:r>
                      <w:rPr>
                        <w:color w:val="585858"/>
                        <w:sz w:val="18"/>
                      </w:rPr>
                      <w:t>3.00E+02</w:t>
                    </w:r>
                  </w:p>
                  <w:p w:rsidR="00743A3E" w:rsidRDefault="00743A3E" w:rsidP="00A62C80">
                    <w:pPr>
                      <w:spacing w:before="173"/>
                      <w:rPr>
                        <w:sz w:val="18"/>
                      </w:rPr>
                    </w:pPr>
                    <w:r>
                      <w:rPr>
                        <w:color w:val="585858"/>
                        <w:sz w:val="18"/>
                      </w:rPr>
                      <w:t>2.00E+02</w:t>
                    </w:r>
                  </w:p>
                  <w:p w:rsidR="00743A3E" w:rsidRDefault="00743A3E" w:rsidP="00A62C80">
                    <w:pPr>
                      <w:spacing w:before="173"/>
                      <w:rPr>
                        <w:sz w:val="18"/>
                      </w:rPr>
                    </w:pPr>
                    <w:r>
                      <w:rPr>
                        <w:color w:val="585858"/>
                        <w:sz w:val="18"/>
                      </w:rPr>
                      <w:t>1.00E+02</w:t>
                    </w:r>
                  </w:p>
                  <w:p w:rsidR="00743A3E" w:rsidRDefault="00743A3E" w:rsidP="00A62C80">
                    <w:pPr>
                      <w:spacing w:before="174"/>
                      <w:rPr>
                        <w:sz w:val="18"/>
                      </w:rPr>
                    </w:pPr>
                    <w:r>
                      <w:rPr>
                        <w:color w:val="585858"/>
                        <w:sz w:val="18"/>
                      </w:rPr>
                      <w:t>0.00E+00</w:t>
                    </w:r>
                  </w:p>
                  <w:p w:rsidR="00743A3E" w:rsidRDefault="00743A3E" w:rsidP="00A62C80">
                    <w:pPr>
                      <w:spacing w:before="4"/>
                      <w:ind w:left="507"/>
                      <w:rPr>
                        <w:sz w:val="18"/>
                      </w:rPr>
                    </w:pPr>
                    <w:r>
                      <w:rPr>
                        <w:color w:val="585858"/>
                        <w:sz w:val="18"/>
                      </w:rPr>
                      <w:t xml:space="preserve">0.00E+00  </w:t>
                    </w:r>
                    <w:r>
                      <w:rPr>
                        <w:color w:val="585858"/>
                        <w:spacing w:val="32"/>
                        <w:sz w:val="18"/>
                      </w:rPr>
                      <w:t xml:space="preserve"> </w:t>
                    </w:r>
                    <w:r>
                      <w:rPr>
                        <w:color w:val="585858"/>
                        <w:sz w:val="18"/>
                      </w:rPr>
                      <w:t xml:space="preserve">1.00E+02  </w:t>
                    </w:r>
                    <w:r>
                      <w:rPr>
                        <w:color w:val="585858"/>
                        <w:spacing w:val="29"/>
                        <w:sz w:val="18"/>
                      </w:rPr>
                      <w:t xml:space="preserve"> </w:t>
                    </w:r>
                    <w:r>
                      <w:rPr>
                        <w:color w:val="585858"/>
                        <w:sz w:val="18"/>
                      </w:rPr>
                      <w:t xml:space="preserve">2.00E+02  </w:t>
                    </w:r>
                    <w:r>
                      <w:rPr>
                        <w:color w:val="585858"/>
                        <w:spacing w:val="33"/>
                        <w:sz w:val="18"/>
                      </w:rPr>
                      <w:t xml:space="preserve"> </w:t>
                    </w:r>
                    <w:r>
                      <w:rPr>
                        <w:color w:val="585858"/>
                        <w:sz w:val="18"/>
                      </w:rPr>
                      <w:t xml:space="preserve">3.00E+02  </w:t>
                    </w:r>
                    <w:r>
                      <w:rPr>
                        <w:color w:val="585858"/>
                        <w:spacing w:val="32"/>
                        <w:sz w:val="18"/>
                      </w:rPr>
                      <w:t xml:space="preserve"> </w:t>
                    </w:r>
                    <w:r>
                      <w:rPr>
                        <w:color w:val="585858"/>
                        <w:sz w:val="18"/>
                      </w:rPr>
                      <w:t xml:space="preserve">4.00E+02  </w:t>
                    </w:r>
                    <w:r>
                      <w:rPr>
                        <w:color w:val="585858"/>
                        <w:spacing w:val="33"/>
                        <w:sz w:val="18"/>
                      </w:rPr>
                      <w:t xml:space="preserve"> </w:t>
                    </w:r>
                    <w:r>
                      <w:rPr>
                        <w:color w:val="585858"/>
                        <w:sz w:val="18"/>
                      </w:rPr>
                      <w:t xml:space="preserve">5.00E+02  </w:t>
                    </w:r>
                    <w:r>
                      <w:rPr>
                        <w:color w:val="585858"/>
                        <w:spacing w:val="32"/>
                        <w:sz w:val="18"/>
                      </w:rPr>
                      <w:t xml:space="preserve"> </w:t>
                    </w:r>
                    <w:r>
                      <w:rPr>
                        <w:color w:val="585858"/>
                        <w:sz w:val="18"/>
                      </w:rPr>
                      <w:t xml:space="preserve">6.00E+02  </w:t>
                    </w:r>
                    <w:r>
                      <w:rPr>
                        <w:color w:val="585858"/>
                        <w:spacing w:val="32"/>
                        <w:sz w:val="18"/>
                      </w:rPr>
                      <w:t xml:space="preserve"> </w:t>
                    </w:r>
                    <w:r>
                      <w:rPr>
                        <w:color w:val="585858"/>
                        <w:sz w:val="18"/>
                      </w:rPr>
                      <w:t>7.00E+02</w:t>
                    </w:r>
                  </w:p>
                  <w:p w:rsidR="00743A3E" w:rsidRDefault="00743A3E" w:rsidP="00A62C80">
                    <w:pPr>
                      <w:spacing w:before="132"/>
                      <w:ind w:left="3002"/>
                      <w:rPr>
                        <w:b/>
                        <w:sz w:val="20"/>
                      </w:rPr>
                    </w:pPr>
                    <w:r>
                      <w:rPr>
                        <w:b/>
                        <w:color w:val="585858"/>
                        <w:sz w:val="20"/>
                      </w:rPr>
                      <w:t>Indentation</w:t>
                    </w:r>
                    <w:r>
                      <w:rPr>
                        <w:b/>
                        <w:color w:val="585858"/>
                        <w:spacing w:val="-1"/>
                        <w:sz w:val="20"/>
                      </w:rPr>
                      <w:t xml:space="preserve"> </w:t>
                    </w:r>
                    <w:r>
                      <w:rPr>
                        <w:b/>
                        <w:color w:val="585858"/>
                        <w:sz w:val="20"/>
                      </w:rPr>
                      <w:t>Depth</w:t>
                    </w:r>
                    <w:r>
                      <w:rPr>
                        <w:b/>
                        <w:color w:val="585858"/>
                        <w:spacing w:val="-5"/>
                        <w:sz w:val="20"/>
                      </w:rPr>
                      <w:t xml:space="preserve"> </w:t>
                    </w:r>
                    <w:r>
                      <w:rPr>
                        <w:b/>
                        <w:color w:val="585858"/>
                        <w:sz w:val="20"/>
                      </w:rPr>
                      <w:t>(µm)</w:t>
                    </w:r>
                  </w:p>
                </w:txbxContent>
              </v:textbox>
            </v:shape>
            <w10:wrap anchorx="page"/>
          </v:group>
        </w:pict>
      </w:r>
    </w:p>
    <w:p w:rsidR="00A62C80" w:rsidRDefault="00A62C80" w:rsidP="00A62C80">
      <w:pPr>
        <w:pStyle w:val="BodyText"/>
        <w:spacing w:before="10"/>
        <w:rPr>
          <w:i/>
          <w:sz w:val="12"/>
        </w:rPr>
      </w:pPr>
    </w:p>
    <w:tbl>
      <w:tblPr>
        <w:tblW w:w="0" w:type="auto"/>
        <w:tblInd w:w="2023"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878"/>
        <w:gridCol w:w="873"/>
        <w:gridCol w:w="878"/>
        <w:gridCol w:w="873"/>
        <w:gridCol w:w="878"/>
        <w:gridCol w:w="873"/>
        <w:gridCol w:w="878"/>
      </w:tblGrid>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9"/>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4"/>
        </w:trPr>
        <w:tc>
          <w:tcPr>
            <w:tcW w:w="878" w:type="dxa"/>
            <w:tcBorders>
              <w:left w:val="single" w:sz="6" w:space="0" w:color="BEBEBE"/>
            </w:tcBorders>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c>
          <w:tcPr>
            <w:tcW w:w="873" w:type="dxa"/>
          </w:tcPr>
          <w:p w:rsidR="00A62C80" w:rsidRDefault="00A62C80" w:rsidP="00743A3E">
            <w:pPr>
              <w:pStyle w:val="TableParagraph"/>
              <w:rPr>
                <w:sz w:val="20"/>
              </w:rPr>
            </w:pPr>
          </w:p>
        </w:tc>
        <w:tc>
          <w:tcPr>
            <w:tcW w:w="878" w:type="dxa"/>
          </w:tcPr>
          <w:p w:rsidR="00A62C80" w:rsidRDefault="00A62C80" w:rsidP="00743A3E">
            <w:pPr>
              <w:pStyle w:val="TableParagraph"/>
              <w:rPr>
                <w:sz w:val="20"/>
              </w:rPr>
            </w:pPr>
          </w:p>
        </w:tc>
      </w:tr>
      <w:tr w:rsidR="00A62C80" w:rsidTr="00743A3E">
        <w:trPr>
          <w:trHeight w:val="363"/>
        </w:trPr>
        <w:tc>
          <w:tcPr>
            <w:tcW w:w="878" w:type="dxa"/>
            <w:tcBorders>
              <w:left w:val="single" w:sz="6" w:space="0" w:color="BEBEBE"/>
              <w:bottom w:val="single" w:sz="6" w:space="0" w:color="BEBEBE"/>
            </w:tcBorders>
          </w:tcPr>
          <w:p w:rsidR="00A62C80" w:rsidRDefault="00A62C80" w:rsidP="00743A3E">
            <w:pPr>
              <w:pStyle w:val="TableParagraph"/>
              <w:rPr>
                <w:sz w:val="20"/>
              </w:rPr>
            </w:pPr>
          </w:p>
        </w:tc>
        <w:tc>
          <w:tcPr>
            <w:tcW w:w="873" w:type="dxa"/>
            <w:tcBorders>
              <w:bottom w:val="single" w:sz="6" w:space="0" w:color="BEBEBE"/>
            </w:tcBorders>
          </w:tcPr>
          <w:p w:rsidR="00A62C80" w:rsidRDefault="00A62C80" w:rsidP="00743A3E">
            <w:pPr>
              <w:pStyle w:val="TableParagraph"/>
              <w:rPr>
                <w:sz w:val="20"/>
              </w:rPr>
            </w:pPr>
          </w:p>
        </w:tc>
        <w:tc>
          <w:tcPr>
            <w:tcW w:w="878" w:type="dxa"/>
            <w:tcBorders>
              <w:bottom w:val="single" w:sz="6" w:space="0" w:color="BEBEBE"/>
            </w:tcBorders>
          </w:tcPr>
          <w:p w:rsidR="00A62C80" w:rsidRDefault="00A62C80" w:rsidP="00743A3E">
            <w:pPr>
              <w:pStyle w:val="TableParagraph"/>
              <w:rPr>
                <w:sz w:val="20"/>
              </w:rPr>
            </w:pPr>
          </w:p>
        </w:tc>
        <w:tc>
          <w:tcPr>
            <w:tcW w:w="873" w:type="dxa"/>
            <w:tcBorders>
              <w:bottom w:val="single" w:sz="6" w:space="0" w:color="BEBEBE"/>
            </w:tcBorders>
          </w:tcPr>
          <w:p w:rsidR="00A62C80" w:rsidRDefault="00A62C80" w:rsidP="00743A3E">
            <w:pPr>
              <w:pStyle w:val="TableParagraph"/>
              <w:rPr>
                <w:sz w:val="20"/>
              </w:rPr>
            </w:pPr>
          </w:p>
        </w:tc>
        <w:tc>
          <w:tcPr>
            <w:tcW w:w="878" w:type="dxa"/>
            <w:tcBorders>
              <w:bottom w:val="single" w:sz="6" w:space="0" w:color="BEBEBE"/>
            </w:tcBorders>
          </w:tcPr>
          <w:p w:rsidR="00A62C80" w:rsidRDefault="00A62C80" w:rsidP="00743A3E">
            <w:pPr>
              <w:pStyle w:val="TableParagraph"/>
              <w:rPr>
                <w:sz w:val="20"/>
              </w:rPr>
            </w:pPr>
          </w:p>
        </w:tc>
        <w:tc>
          <w:tcPr>
            <w:tcW w:w="873" w:type="dxa"/>
            <w:tcBorders>
              <w:bottom w:val="single" w:sz="6" w:space="0" w:color="BEBEBE"/>
            </w:tcBorders>
          </w:tcPr>
          <w:p w:rsidR="00A62C80" w:rsidRDefault="00A62C80" w:rsidP="00743A3E">
            <w:pPr>
              <w:pStyle w:val="TableParagraph"/>
              <w:rPr>
                <w:sz w:val="20"/>
              </w:rPr>
            </w:pPr>
          </w:p>
        </w:tc>
        <w:tc>
          <w:tcPr>
            <w:tcW w:w="878" w:type="dxa"/>
            <w:tcBorders>
              <w:bottom w:val="single" w:sz="6" w:space="0" w:color="BEBEBE"/>
            </w:tcBorders>
          </w:tcPr>
          <w:p w:rsidR="00A62C80" w:rsidRDefault="00A62C80" w:rsidP="00743A3E">
            <w:pPr>
              <w:pStyle w:val="TableParagraph"/>
              <w:rPr>
                <w:sz w:val="20"/>
              </w:rPr>
            </w:pPr>
          </w:p>
        </w:tc>
      </w:tr>
    </w:tbl>
    <w:p w:rsidR="00A62C80" w:rsidRDefault="00A62C80" w:rsidP="00A62C80">
      <w:pPr>
        <w:pStyle w:val="BodyText"/>
        <w:rPr>
          <w:i/>
        </w:rPr>
      </w:pPr>
    </w:p>
    <w:p w:rsidR="00A62C80" w:rsidRDefault="00A62C80" w:rsidP="00A62C80">
      <w:pPr>
        <w:pStyle w:val="BodyText"/>
        <w:rPr>
          <w:i/>
        </w:rPr>
      </w:pPr>
    </w:p>
    <w:p w:rsidR="00A62C80" w:rsidRDefault="00A62C80" w:rsidP="00A62C80">
      <w:pPr>
        <w:pStyle w:val="BodyText"/>
        <w:rPr>
          <w:i/>
        </w:rPr>
      </w:pPr>
    </w:p>
    <w:p w:rsidR="00A62C80" w:rsidRDefault="00A62C80" w:rsidP="00A62C80">
      <w:pPr>
        <w:pStyle w:val="BodyText"/>
        <w:spacing w:before="11"/>
        <w:rPr>
          <w:i/>
        </w:rPr>
      </w:pPr>
    </w:p>
    <w:p w:rsidR="00E75F73" w:rsidRDefault="00E75F73" w:rsidP="00A62C80">
      <w:pPr>
        <w:pStyle w:val="BodyText"/>
        <w:ind w:left="218" w:right="292"/>
        <w:jc w:val="center"/>
        <w:rPr>
          <w:b/>
          <w:sz w:val="20"/>
        </w:rPr>
      </w:pPr>
    </w:p>
    <w:p w:rsidR="00E75F73" w:rsidRDefault="00E75F73" w:rsidP="00A62C80">
      <w:pPr>
        <w:pStyle w:val="BodyText"/>
        <w:ind w:left="218" w:right="292"/>
        <w:jc w:val="center"/>
        <w:rPr>
          <w:b/>
          <w:sz w:val="20"/>
        </w:rPr>
      </w:pPr>
    </w:p>
    <w:p w:rsidR="00A62C80" w:rsidRDefault="00E75F73" w:rsidP="00A62C80">
      <w:pPr>
        <w:pStyle w:val="BodyText"/>
        <w:ind w:left="218" w:right="292"/>
        <w:jc w:val="center"/>
      </w:pPr>
      <w:r w:rsidRPr="00E75F73">
        <w:rPr>
          <w:b/>
          <w:sz w:val="20"/>
        </w:rPr>
        <w:t xml:space="preserve">Figure </w:t>
      </w:r>
      <w:r w:rsidR="00A62C80" w:rsidRPr="00E75F73">
        <w:rPr>
          <w:b/>
          <w:sz w:val="20"/>
        </w:rPr>
        <w:t xml:space="preserve">7: </w:t>
      </w:r>
      <w:r w:rsidR="00A62C80" w:rsidRPr="00E75F73">
        <w:rPr>
          <w:sz w:val="20"/>
        </w:rPr>
        <w:t>Load–displacement curves obtained for SCC4 mix (w/c = 0.43, w/b = 0.35) under 800 N</w:t>
      </w:r>
      <w:r w:rsidR="00A62C80" w:rsidRPr="00E75F73">
        <w:rPr>
          <w:spacing w:val="-52"/>
          <w:sz w:val="20"/>
        </w:rPr>
        <w:t xml:space="preserve"> </w:t>
      </w:r>
      <w:r w:rsidR="00A62C80" w:rsidRPr="00E75F73">
        <w:rPr>
          <w:sz w:val="20"/>
        </w:rPr>
        <w:t>loading</w:t>
      </w:r>
      <w:r w:rsidR="00A62C80">
        <w:t>.</w:t>
      </w:r>
    </w:p>
    <w:p w:rsidR="00A62C80" w:rsidRPr="00E75F73" w:rsidRDefault="00A62C80" w:rsidP="008D0FC5">
      <w:pPr>
        <w:pStyle w:val="BodyText"/>
        <w:spacing w:before="74"/>
        <w:ind w:right="75"/>
        <w:jc w:val="both"/>
        <w:rPr>
          <w:color w:val="000000" w:themeColor="text1"/>
          <w:sz w:val="20"/>
          <w:szCs w:val="20"/>
        </w:rPr>
      </w:pPr>
      <w:r w:rsidRPr="00E75F73">
        <w:rPr>
          <w:color w:val="000000" w:themeColor="text1"/>
          <w:position w:val="2"/>
          <w:sz w:val="20"/>
          <w:szCs w:val="20"/>
        </w:rPr>
        <w:t>As</w:t>
      </w:r>
      <w:r w:rsidRPr="00E75F73">
        <w:rPr>
          <w:color w:val="000000" w:themeColor="text1"/>
          <w:spacing w:val="1"/>
          <w:position w:val="2"/>
          <w:sz w:val="20"/>
          <w:szCs w:val="20"/>
        </w:rPr>
        <w:t xml:space="preserve"> </w:t>
      </w:r>
      <w:r w:rsidRPr="00E75F73">
        <w:rPr>
          <w:color w:val="000000" w:themeColor="text1"/>
          <w:position w:val="2"/>
          <w:sz w:val="20"/>
          <w:szCs w:val="20"/>
        </w:rPr>
        <w:t>discussed above,</w:t>
      </w:r>
      <w:r w:rsidRPr="00E75F73">
        <w:rPr>
          <w:color w:val="000000" w:themeColor="text1"/>
          <w:spacing w:val="1"/>
          <w:position w:val="2"/>
          <w:sz w:val="20"/>
          <w:szCs w:val="20"/>
        </w:rPr>
        <w:t xml:space="preserve"> </w:t>
      </w:r>
      <w:r w:rsidRPr="00E75F73">
        <w:rPr>
          <w:color w:val="000000" w:themeColor="text1"/>
          <w:position w:val="2"/>
          <w:sz w:val="20"/>
          <w:szCs w:val="20"/>
        </w:rPr>
        <w:t>K</w:t>
      </w:r>
      <w:r w:rsidRPr="00E75F73">
        <w:rPr>
          <w:color w:val="000000" w:themeColor="text1"/>
          <w:sz w:val="20"/>
          <w:szCs w:val="20"/>
        </w:rPr>
        <w:t>IC</w:t>
      </w:r>
      <w:r w:rsidRPr="00E75F73">
        <w:rPr>
          <w:color w:val="000000" w:themeColor="text1"/>
          <w:spacing w:val="1"/>
          <w:sz w:val="20"/>
          <w:szCs w:val="20"/>
        </w:rPr>
        <w:t xml:space="preserve"> </w:t>
      </w:r>
      <w:r w:rsidRPr="00E75F73">
        <w:rPr>
          <w:color w:val="000000" w:themeColor="text1"/>
          <w:position w:val="2"/>
          <w:sz w:val="20"/>
          <w:szCs w:val="20"/>
        </w:rPr>
        <w:t>at</w:t>
      </w:r>
      <w:r w:rsidRPr="00E75F73">
        <w:rPr>
          <w:color w:val="000000" w:themeColor="text1"/>
          <w:spacing w:val="1"/>
          <w:position w:val="2"/>
          <w:sz w:val="20"/>
          <w:szCs w:val="20"/>
        </w:rPr>
        <w:t xml:space="preserve"> </w:t>
      </w:r>
      <w:r w:rsidRPr="00E75F73">
        <w:rPr>
          <w:color w:val="000000" w:themeColor="text1"/>
          <w:position w:val="2"/>
          <w:sz w:val="20"/>
          <w:szCs w:val="20"/>
        </w:rPr>
        <w:t>different</w:t>
      </w:r>
      <w:r w:rsidRPr="00E75F73">
        <w:rPr>
          <w:color w:val="000000" w:themeColor="text1"/>
          <w:spacing w:val="1"/>
          <w:position w:val="2"/>
          <w:sz w:val="20"/>
          <w:szCs w:val="20"/>
        </w:rPr>
        <w:t xml:space="preserve"> </w:t>
      </w:r>
      <w:r w:rsidRPr="00E75F73">
        <w:rPr>
          <w:color w:val="000000" w:themeColor="text1"/>
          <w:position w:val="2"/>
          <w:sz w:val="20"/>
          <w:szCs w:val="20"/>
        </w:rPr>
        <w:t>indented</w:t>
      </w:r>
      <w:r w:rsidRPr="00E75F73">
        <w:rPr>
          <w:color w:val="000000" w:themeColor="text1"/>
          <w:spacing w:val="1"/>
          <w:position w:val="2"/>
          <w:sz w:val="20"/>
          <w:szCs w:val="20"/>
        </w:rPr>
        <w:t xml:space="preserve"> </w:t>
      </w:r>
      <w:r w:rsidRPr="00E75F73">
        <w:rPr>
          <w:color w:val="000000" w:themeColor="text1"/>
          <w:position w:val="2"/>
          <w:sz w:val="20"/>
          <w:szCs w:val="20"/>
        </w:rPr>
        <w:t>locations;</w:t>
      </w:r>
      <w:r w:rsidRPr="00E75F73">
        <w:rPr>
          <w:color w:val="000000" w:themeColor="text1"/>
          <w:spacing w:val="1"/>
          <w:position w:val="2"/>
          <w:sz w:val="20"/>
          <w:szCs w:val="20"/>
        </w:rPr>
        <w:t xml:space="preserve"> </w:t>
      </w:r>
      <w:r w:rsidRPr="00E75F73">
        <w:rPr>
          <w:color w:val="000000" w:themeColor="text1"/>
          <w:position w:val="2"/>
          <w:sz w:val="20"/>
          <w:szCs w:val="20"/>
        </w:rPr>
        <w:t>Figure 7</w:t>
      </w:r>
      <w:r w:rsidRPr="00E75F73">
        <w:rPr>
          <w:color w:val="000000" w:themeColor="text1"/>
          <w:spacing w:val="1"/>
          <w:position w:val="2"/>
          <w:sz w:val="20"/>
          <w:szCs w:val="20"/>
        </w:rPr>
        <w:t xml:space="preserve"> </w:t>
      </w:r>
      <w:r w:rsidRPr="00E75F73">
        <w:rPr>
          <w:color w:val="000000" w:themeColor="text1"/>
          <w:position w:val="2"/>
          <w:sz w:val="20"/>
          <w:szCs w:val="20"/>
        </w:rPr>
        <w:t>shows</w:t>
      </w:r>
      <w:r w:rsidRPr="00E75F73">
        <w:rPr>
          <w:color w:val="000000" w:themeColor="text1"/>
          <w:spacing w:val="1"/>
          <w:position w:val="2"/>
          <w:sz w:val="20"/>
          <w:szCs w:val="20"/>
        </w:rPr>
        <w:t xml:space="preserve"> </w:t>
      </w:r>
      <w:r w:rsidRPr="00E75F73">
        <w:rPr>
          <w:color w:val="000000" w:themeColor="text1"/>
          <w:position w:val="2"/>
          <w:sz w:val="20"/>
          <w:szCs w:val="20"/>
        </w:rPr>
        <w:t>an example of</w:t>
      </w:r>
      <w:r w:rsidRPr="00E75F73">
        <w:rPr>
          <w:color w:val="000000" w:themeColor="text1"/>
          <w:spacing w:val="1"/>
          <w:position w:val="2"/>
          <w:sz w:val="20"/>
          <w:szCs w:val="20"/>
        </w:rPr>
        <w:t xml:space="preserve"> </w:t>
      </w:r>
      <w:r w:rsidRPr="00E75F73">
        <w:rPr>
          <w:color w:val="000000" w:themeColor="text1"/>
          <w:position w:val="2"/>
          <w:sz w:val="20"/>
          <w:szCs w:val="20"/>
        </w:rPr>
        <w:t>Vickers</w:t>
      </w:r>
      <w:r w:rsidRPr="00E75F73">
        <w:rPr>
          <w:color w:val="000000" w:themeColor="text1"/>
          <w:spacing w:val="1"/>
          <w:position w:val="2"/>
          <w:sz w:val="20"/>
          <w:szCs w:val="20"/>
        </w:rPr>
        <w:t xml:space="preserve"> </w:t>
      </w:r>
      <w:r w:rsidRPr="00E75F73">
        <w:rPr>
          <w:color w:val="000000" w:themeColor="text1"/>
          <w:sz w:val="20"/>
          <w:szCs w:val="20"/>
        </w:rPr>
        <w:t>indentation gra</w:t>
      </w:r>
      <w:r w:rsidR="00E75F73" w:rsidRPr="00E75F73">
        <w:rPr>
          <w:color w:val="000000" w:themeColor="text1"/>
          <w:sz w:val="20"/>
          <w:szCs w:val="20"/>
        </w:rPr>
        <w:t>ph P = f(h), (</w:t>
      </w:r>
      <w:r w:rsidRPr="00E75F73">
        <w:rPr>
          <w:color w:val="000000" w:themeColor="text1"/>
          <w:sz w:val="20"/>
          <w:szCs w:val="20"/>
        </w:rPr>
        <w:t>Load (P) versus the displacement or indentation depth (h)); applied in</w:t>
      </w:r>
      <w:r w:rsidRPr="00E75F73">
        <w:rPr>
          <w:color w:val="000000" w:themeColor="text1"/>
          <w:spacing w:val="1"/>
          <w:sz w:val="20"/>
          <w:szCs w:val="20"/>
        </w:rPr>
        <w:t xml:space="preserve"> </w:t>
      </w:r>
      <w:r w:rsidRPr="00E75F73">
        <w:rPr>
          <w:color w:val="000000" w:themeColor="text1"/>
          <w:spacing w:val="-1"/>
          <w:sz w:val="20"/>
          <w:szCs w:val="20"/>
        </w:rPr>
        <w:t xml:space="preserve">normal rectangular coordinates. Through this graph, other </w:t>
      </w:r>
      <w:r w:rsidRPr="00E75F73">
        <w:rPr>
          <w:color w:val="000000" w:themeColor="text1"/>
          <w:sz w:val="20"/>
          <w:szCs w:val="20"/>
        </w:rPr>
        <w:t>derived graphs C</w:t>
      </w:r>
      <w:r w:rsidRPr="00E75F73">
        <w:rPr>
          <w:color w:val="000000" w:themeColor="text1"/>
          <w:sz w:val="20"/>
          <w:szCs w:val="20"/>
          <w:vertAlign w:val="superscript"/>
        </w:rPr>
        <w:t>3/2</w:t>
      </w:r>
      <w:r w:rsidRPr="00E75F73">
        <w:rPr>
          <w:color w:val="000000" w:themeColor="text1"/>
          <w:sz w:val="20"/>
          <w:szCs w:val="20"/>
        </w:rPr>
        <w:t xml:space="preserve"> = f (P) are obtained and</w:t>
      </w:r>
      <w:r w:rsidRPr="00E75F73">
        <w:rPr>
          <w:color w:val="000000" w:themeColor="text1"/>
          <w:spacing w:val="1"/>
          <w:sz w:val="20"/>
          <w:szCs w:val="20"/>
        </w:rPr>
        <w:t xml:space="preserve"> </w:t>
      </w:r>
      <w:r w:rsidRPr="00E75F73">
        <w:rPr>
          <w:color w:val="000000" w:themeColor="text1"/>
          <w:sz w:val="20"/>
          <w:szCs w:val="20"/>
        </w:rPr>
        <w:t>discussed</w:t>
      </w:r>
      <w:r w:rsidRPr="00E75F73">
        <w:rPr>
          <w:color w:val="000000" w:themeColor="text1"/>
          <w:spacing w:val="-4"/>
          <w:sz w:val="20"/>
          <w:szCs w:val="20"/>
        </w:rPr>
        <w:t xml:space="preserve"> </w:t>
      </w:r>
      <w:r w:rsidRPr="00E75F73">
        <w:rPr>
          <w:color w:val="000000" w:themeColor="text1"/>
          <w:sz w:val="20"/>
          <w:szCs w:val="20"/>
        </w:rPr>
        <w:t>(Figure</w:t>
      </w:r>
      <w:r w:rsidRPr="00E75F73">
        <w:rPr>
          <w:color w:val="000000" w:themeColor="text1"/>
          <w:spacing w:val="-4"/>
          <w:sz w:val="20"/>
          <w:szCs w:val="20"/>
        </w:rPr>
        <w:t xml:space="preserve"> </w:t>
      </w:r>
      <w:r w:rsidRPr="00E75F73">
        <w:rPr>
          <w:color w:val="000000" w:themeColor="text1"/>
          <w:sz w:val="20"/>
          <w:szCs w:val="20"/>
        </w:rPr>
        <w:t>8).</w:t>
      </w:r>
    </w:p>
    <w:p w:rsidR="00A62C80" w:rsidRPr="00E75F73" w:rsidRDefault="00A62C80" w:rsidP="008D0FC5">
      <w:pPr>
        <w:pStyle w:val="BodyText"/>
        <w:spacing w:before="1"/>
        <w:jc w:val="both"/>
        <w:rPr>
          <w:sz w:val="20"/>
          <w:szCs w:val="20"/>
        </w:rPr>
      </w:pPr>
    </w:p>
    <w:p w:rsidR="00A62C80" w:rsidRPr="00E75F73" w:rsidRDefault="00A62C80" w:rsidP="008D0FC5">
      <w:pPr>
        <w:pStyle w:val="BodyText"/>
        <w:spacing w:before="1" w:line="360" w:lineRule="auto"/>
        <w:ind w:left="156" w:right="228"/>
        <w:jc w:val="both"/>
        <w:rPr>
          <w:sz w:val="20"/>
          <w:szCs w:val="20"/>
        </w:rPr>
      </w:pPr>
      <w:r w:rsidRPr="00E75F73">
        <w:rPr>
          <w:sz w:val="20"/>
          <w:szCs w:val="20"/>
        </w:rPr>
        <w:t>Therefore,</w:t>
      </w:r>
      <w:r w:rsidRPr="00E75F73">
        <w:rPr>
          <w:spacing w:val="-5"/>
          <w:sz w:val="20"/>
          <w:szCs w:val="20"/>
        </w:rPr>
        <w:t xml:space="preserve"> </w:t>
      </w:r>
      <w:r w:rsidRPr="00E75F73">
        <w:rPr>
          <w:sz w:val="20"/>
          <w:szCs w:val="20"/>
        </w:rPr>
        <w:t>Through</w:t>
      </w:r>
      <w:r w:rsidRPr="00E75F73">
        <w:rPr>
          <w:spacing w:val="-10"/>
          <w:sz w:val="20"/>
          <w:szCs w:val="20"/>
        </w:rPr>
        <w:t xml:space="preserve"> </w:t>
      </w:r>
      <w:r w:rsidRPr="00E75F73">
        <w:rPr>
          <w:sz w:val="20"/>
          <w:szCs w:val="20"/>
        </w:rPr>
        <w:t>the</w:t>
      </w:r>
      <w:r w:rsidRPr="00E75F73">
        <w:rPr>
          <w:spacing w:val="-11"/>
          <w:sz w:val="20"/>
          <w:szCs w:val="20"/>
        </w:rPr>
        <w:t xml:space="preserve"> </w:t>
      </w:r>
      <w:r w:rsidRPr="00E75F73">
        <w:rPr>
          <w:sz w:val="20"/>
          <w:szCs w:val="20"/>
        </w:rPr>
        <w:t>results</w:t>
      </w:r>
      <w:r w:rsidRPr="00E75F73">
        <w:rPr>
          <w:spacing w:val="-4"/>
          <w:sz w:val="20"/>
          <w:szCs w:val="20"/>
        </w:rPr>
        <w:t xml:space="preserve"> </w:t>
      </w:r>
      <w:r w:rsidRPr="00E75F73">
        <w:rPr>
          <w:sz w:val="20"/>
          <w:szCs w:val="20"/>
        </w:rPr>
        <w:t>of</w:t>
      </w:r>
      <w:r w:rsidRPr="00E75F73">
        <w:rPr>
          <w:spacing w:val="-5"/>
          <w:sz w:val="20"/>
          <w:szCs w:val="20"/>
        </w:rPr>
        <w:t xml:space="preserve"> </w:t>
      </w:r>
      <w:r w:rsidRPr="00E75F73">
        <w:rPr>
          <w:sz w:val="20"/>
          <w:szCs w:val="20"/>
        </w:rPr>
        <w:t>the</w:t>
      </w:r>
      <w:r w:rsidRPr="00E75F73">
        <w:rPr>
          <w:spacing w:val="-11"/>
          <w:sz w:val="20"/>
          <w:szCs w:val="20"/>
        </w:rPr>
        <w:t xml:space="preserve"> </w:t>
      </w:r>
      <w:r w:rsidRPr="00E75F73">
        <w:rPr>
          <w:sz w:val="20"/>
          <w:szCs w:val="20"/>
        </w:rPr>
        <w:t>analysis</w:t>
      </w:r>
      <w:r w:rsidRPr="00E75F73">
        <w:rPr>
          <w:spacing w:val="-4"/>
          <w:sz w:val="20"/>
          <w:szCs w:val="20"/>
        </w:rPr>
        <w:t xml:space="preserve"> </w:t>
      </w:r>
      <w:r w:rsidRPr="00E75F73">
        <w:rPr>
          <w:sz w:val="20"/>
          <w:szCs w:val="20"/>
        </w:rPr>
        <w:t>of</w:t>
      </w:r>
      <w:r w:rsidRPr="00E75F73">
        <w:rPr>
          <w:spacing w:val="-5"/>
          <w:sz w:val="20"/>
          <w:szCs w:val="20"/>
        </w:rPr>
        <w:t xml:space="preserve"> </w:t>
      </w:r>
      <w:r w:rsidRPr="00E75F73">
        <w:rPr>
          <w:sz w:val="20"/>
          <w:szCs w:val="20"/>
        </w:rPr>
        <w:t>the</w:t>
      </w:r>
      <w:r w:rsidRPr="00E75F73">
        <w:rPr>
          <w:spacing w:val="-7"/>
          <w:sz w:val="20"/>
          <w:szCs w:val="20"/>
        </w:rPr>
        <w:t xml:space="preserve"> </w:t>
      </w:r>
      <w:r w:rsidRPr="00E75F73">
        <w:rPr>
          <w:sz w:val="20"/>
          <w:szCs w:val="20"/>
        </w:rPr>
        <w:t>graphs</w:t>
      </w:r>
      <w:r w:rsidRPr="00E75F73">
        <w:rPr>
          <w:spacing w:val="-3"/>
          <w:sz w:val="20"/>
          <w:szCs w:val="20"/>
        </w:rPr>
        <w:t xml:space="preserve"> </w:t>
      </w:r>
      <w:r w:rsidRPr="00E75F73">
        <w:rPr>
          <w:sz w:val="20"/>
          <w:szCs w:val="20"/>
        </w:rPr>
        <w:t>given</w:t>
      </w:r>
      <w:r w:rsidRPr="00E75F73">
        <w:rPr>
          <w:spacing w:val="-10"/>
          <w:sz w:val="20"/>
          <w:szCs w:val="20"/>
        </w:rPr>
        <w:t xml:space="preserve"> </w:t>
      </w:r>
      <w:r w:rsidRPr="00E75F73">
        <w:rPr>
          <w:sz w:val="20"/>
          <w:szCs w:val="20"/>
        </w:rPr>
        <w:t>by</w:t>
      </w:r>
      <w:r w:rsidRPr="00E75F73">
        <w:rPr>
          <w:spacing w:val="-9"/>
          <w:sz w:val="20"/>
          <w:szCs w:val="20"/>
        </w:rPr>
        <w:t xml:space="preserve"> </w:t>
      </w:r>
      <w:r w:rsidRPr="00E75F73">
        <w:rPr>
          <w:sz w:val="20"/>
          <w:szCs w:val="20"/>
        </w:rPr>
        <w:t>way</w:t>
      </w:r>
      <w:r w:rsidRPr="00E75F73">
        <w:rPr>
          <w:spacing w:val="-5"/>
          <w:sz w:val="20"/>
          <w:szCs w:val="20"/>
        </w:rPr>
        <w:t xml:space="preserve"> </w:t>
      </w:r>
      <w:r w:rsidRPr="00E75F73">
        <w:rPr>
          <w:sz w:val="20"/>
          <w:szCs w:val="20"/>
        </w:rPr>
        <w:t>of</w:t>
      </w:r>
      <w:r w:rsidRPr="00E75F73">
        <w:rPr>
          <w:spacing w:val="-5"/>
          <w:sz w:val="20"/>
          <w:szCs w:val="20"/>
        </w:rPr>
        <w:t xml:space="preserve"> </w:t>
      </w:r>
      <w:r w:rsidRPr="00E75F73">
        <w:rPr>
          <w:color w:val="000000" w:themeColor="text1"/>
          <w:sz w:val="20"/>
          <w:szCs w:val="20"/>
        </w:rPr>
        <w:t>example</w:t>
      </w:r>
      <w:r w:rsidRPr="00E75F73">
        <w:rPr>
          <w:color w:val="000000" w:themeColor="text1"/>
          <w:spacing w:val="-12"/>
          <w:sz w:val="20"/>
          <w:szCs w:val="20"/>
        </w:rPr>
        <w:t xml:space="preserve"> </w:t>
      </w:r>
      <w:r w:rsidRPr="00E75F73">
        <w:rPr>
          <w:color w:val="000000" w:themeColor="text1"/>
          <w:sz w:val="20"/>
          <w:szCs w:val="20"/>
        </w:rPr>
        <w:t>in</w:t>
      </w:r>
      <w:r w:rsidRPr="00E75F73">
        <w:rPr>
          <w:color w:val="000000" w:themeColor="text1"/>
          <w:spacing w:val="-1"/>
          <w:sz w:val="20"/>
          <w:szCs w:val="20"/>
        </w:rPr>
        <w:t xml:space="preserve"> </w:t>
      </w:r>
      <w:r w:rsidRPr="00E75F73">
        <w:rPr>
          <w:color w:val="000000" w:themeColor="text1"/>
          <w:sz w:val="20"/>
          <w:szCs w:val="20"/>
        </w:rPr>
        <w:t>Figure</w:t>
      </w:r>
      <w:r w:rsidRPr="00E75F73">
        <w:rPr>
          <w:color w:val="000000" w:themeColor="text1"/>
          <w:spacing w:val="-10"/>
          <w:sz w:val="20"/>
          <w:szCs w:val="20"/>
        </w:rPr>
        <w:t xml:space="preserve"> </w:t>
      </w:r>
      <w:r w:rsidRPr="00E75F73">
        <w:rPr>
          <w:color w:val="000000" w:themeColor="text1"/>
          <w:sz w:val="20"/>
          <w:szCs w:val="20"/>
        </w:rPr>
        <w:t>8,</w:t>
      </w:r>
      <w:r w:rsidRPr="00E75F73">
        <w:rPr>
          <w:color w:val="000000" w:themeColor="text1"/>
          <w:spacing w:val="-6"/>
          <w:sz w:val="20"/>
          <w:szCs w:val="20"/>
        </w:rPr>
        <w:t xml:space="preserve"> </w:t>
      </w:r>
      <w:proofErr w:type="gramStart"/>
      <w:r w:rsidRPr="00E75F73">
        <w:rPr>
          <w:color w:val="000000" w:themeColor="text1"/>
          <w:sz w:val="20"/>
          <w:szCs w:val="20"/>
        </w:rPr>
        <w:t>Table</w:t>
      </w:r>
      <w:r w:rsidRPr="00E75F73">
        <w:rPr>
          <w:color w:val="000000" w:themeColor="text1"/>
          <w:spacing w:val="-53"/>
          <w:sz w:val="20"/>
          <w:szCs w:val="20"/>
        </w:rPr>
        <w:t xml:space="preserve"> </w:t>
      </w:r>
      <w:r w:rsidR="00E75F73">
        <w:rPr>
          <w:color w:val="000000" w:themeColor="text1"/>
          <w:position w:val="2"/>
          <w:sz w:val="20"/>
          <w:szCs w:val="20"/>
        </w:rPr>
        <w:t xml:space="preserve"> 2</w:t>
      </w:r>
      <w:proofErr w:type="gramEnd"/>
      <w:r w:rsidRPr="00E75F73">
        <w:rPr>
          <w:color w:val="000000" w:themeColor="text1"/>
          <w:spacing w:val="3"/>
          <w:position w:val="2"/>
          <w:sz w:val="20"/>
          <w:szCs w:val="20"/>
        </w:rPr>
        <w:t xml:space="preserve"> </w:t>
      </w:r>
      <w:r w:rsidRPr="00E75F73">
        <w:rPr>
          <w:color w:val="000000" w:themeColor="text1"/>
          <w:position w:val="2"/>
          <w:sz w:val="20"/>
          <w:szCs w:val="20"/>
        </w:rPr>
        <w:t>collects</w:t>
      </w:r>
      <w:r w:rsidRPr="00E75F73">
        <w:rPr>
          <w:spacing w:val="3"/>
          <w:position w:val="2"/>
          <w:sz w:val="20"/>
          <w:szCs w:val="20"/>
        </w:rPr>
        <w:t xml:space="preserve"> </w:t>
      </w:r>
      <w:r w:rsidRPr="00E75F73">
        <w:rPr>
          <w:position w:val="2"/>
          <w:sz w:val="20"/>
          <w:szCs w:val="20"/>
        </w:rPr>
        <w:t>all</w:t>
      </w:r>
      <w:r w:rsidRPr="00E75F73">
        <w:rPr>
          <w:spacing w:val="-1"/>
          <w:position w:val="2"/>
          <w:sz w:val="20"/>
          <w:szCs w:val="20"/>
        </w:rPr>
        <w:t xml:space="preserve"> </w:t>
      </w:r>
      <w:r w:rsidRPr="00E75F73">
        <w:rPr>
          <w:position w:val="2"/>
          <w:sz w:val="20"/>
          <w:szCs w:val="20"/>
        </w:rPr>
        <w:t>the</w:t>
      </w:r>
      <w:r w:rsidRPr="00E75F73">
        <w:rPr>
          <w:spacing w:val="-3"/>
          <w:position w:val="2"/>
          <w:sz w:val="20"/>
          <w:szCs w:val="20"/>
        </w:rPr>
        <w:t xml:space="preserve"> </w:t>
      </w:r>
      <w:r w:rsidRPr="00E75F73">
        <w:rPr>
          <w:position w:val="2"/>
          <w:sz w:val="20"/>
          <w:szCs w:val="20"/>
        </w:rPr>
        <w:t>slopes</w:t>
      </w:r>
      <w:r w:rsidRPr="00E75F73">
        <w:rPr>
          <w:spacing w:val="3"/>
          <w:position w:val="2"/>
          <w:sz w:val="20"/>
          <w:szCs w:val="20"/>
        </w:rPr>
        <w:t xml:space="preserve"> </w:t>
      </w:r>
      <w:r w:rsidRPr="00E75F73">
        <w:rPr>
          <w:position w:val="2"/>
          <w:sz w:val="20"/>
          <w:szCs w:val="20"/>
        </w:rPr>
        <w:t>of</w:t>
      </w:r>
      <w:r w:rsidRPr="00E75F73">
        <w:rPr>
          <w:spacing w:val="2"/>
          <w:position w:val="2"/>
          <w:sz w:val="20"/>
          <w:szCs w:val="20"/>
        </w:rPr>
        <w:t xml:space="preserve"> </w:t>
      </w:r>
      <w:r w:rsidRPr="00E75F73">
        <w:rPr>
          <w:position w:val="2"/>
          <w:sz w:val="20"/>
          <w:szCs w:val="20"/>
        </w:rPr>
        <w:t>the</w:t>
      </w:r>
      <w:r w:rsidRPr="00E75F73">
        <w:rPr>
          <w:spacing w:val="-4"/>
          <w:position w:val="2"/>
          <w:sz w:val="20"/>
          <w:szCs w:val="20"/>
        </w:rPr>
        <w:t xml:space="preserve"> </w:t>
      </w:r>
      <w:r w:rsidRPr="00E75F73">
        <w:rPr>
          <w:position w:val="2"/>
          <w:sz w:val="20"/>
          <w:szCs w:val="20"/>
        </w:rPr>
        <w:t>different</w:t>
      </w:r>
      <w:r w:rsidRPr="00E75F73">
        <w:rPr>
          <w:spacing w:val="4"/>
          <w:position w:val="2"/>
          <w:sz w:val="20"/>
          <w:szCs w:val="20"/>
        </w:rPr>
        <w:t xml:space="preserve"> </w:t>
      </w:r>
      <w:r w:rsidRPr="00E75F73">
        <w:rPr>
          <w:position w:val="2"/>
          <w:sz w:val="20"/>
          <w:szCs w:val="20"/>
        </w:rPr>
        <w:t>regression</w:t>
      </w:r>
      <w:r w:rsidRPr="00E75F73">
        <w:rPr>
          <w:spacing w:val="-1"/>
          <w:position w:val="2"/>
          <w:sz w:val="20"/>
          <w:szCs w:val="20"/>
        </w:rPr>
        <w:t xml:space="preserve"> </w:t>
      </w:r>
      <w:r w:rsidRPr="00E75F73">
        <w:rPr>
          <w:position w:val="2"/>
          <w:sz w:val="20"/>
          <w:szCs w:val="20"/>
        </w:rPr>
        <w:t>lines</w:t>
      </w:r>
      <w:r w:rsidRPr="00E75F73">
        <w:rPr>
          <w:spacing w:val="3"/>
          <w:position w:val="2"/>
          <w:sz w:val="20"/>
          <w:szCs w:val="20"/>
        </w:rPr>
        <w:t xml:space="preserve"> </w:t>
      </w:r>
      <w:r w:rsidRPr="00E75F73">
        <w:rPr>
          <w:position w:val="2"/>
          <w:sz w:val="20"/>
          <w:szCs w:val="20"/>
        </w:rPr>
        <w:t>and</w:t>
      </w:r>
      <w:r w:rsidRPr="00E75F73">
        <w:rPr>
          <w:spacing w:val="-1"/>
          <w:position w:val="2"/>
          <w:sz w:val="20"/>
          <w:szCs w:val="20"/>
        </w:rPr>
        <w:t xml:space="preserve"> </w:t>
      </w:r>
      <w:r w:rsidRPr="00E75F73">
        <w:rPr>
          <w:position w:val="2"/>
          <w:sz w:val="20"/>
          <w:szCs w:val="20"/>
        </w:rPr>
        <w:t>fracture</w:t>
      </w:r>
      <w:r w:rsidRPr="00E75F73">
        <w:rPr>
          <w:spacing w:val="-4"/>
          <w:position w:val="2"/>
          <w:sz w:val="20"/>
          <w:szCs w:val="20"/>
        </w:rPr>
        <w:t xml:space="preserve"> </w:t>
      </w:r>
      <w:r w:rsidRPr="00E75F73">
        <w:rPr>
          <w:position w:val="2"/>
          <w:sz w:val="20"/>
          <w:szCs w:val="20"/>
        </w:rPr>
        <w:t>toughness</w:t>
      </w:r>
      <w:r w:rsidRPr="00E75F73">
        <w:rPr>
          <w:spacing w:val="5"/>
          <w:position w:val="2"/>
          <w:sz w:val="20"/>
          <w:szCs w:val="20"/>
        </w:rPr>
        <w:t xml:space="preserve"> </w:t>
      </w:r>
      <w:r w:rsidRPr="00E75F73">
        <w:rPr>
          <w:position w:val="2"/>
          <w:sz w:val="20"/>
          <w:szCs w:val="20"/>
        </w:rPr>
        <w:t>K</w:t>
      </w:r>
      <w:r w:rsidRPr="00E75F73">
        <w:rPr>
          <w:sz w:val="20"/>
          <w:szCs w:val="20"/>
        </w:rPr>
        <w:t>IC</w:t>
      </w:r>
      <w:r w:rsidRPr="00E75F73">
        <w:rPr>
          <w:position w:val="2"/>
          <w:sz w:val="20"/>
          <w:szCs w:val="20"/>
        </w:rPr>
        <w:t>.</w:t>
      </w:r>
      <w:r w:rsidRPr="00E75F73">
        <w:rPr>
          <w:spacing w:val="5"/>
          <w:position w:val="2"/>
          <w:sz w:val="20"/>
          <w:szCs w:val="20"/>
        </w:rPr>
        <w:t xml:space="preserve"> </w:t>
      </w:r>
      <w:r w:rsidRPr="00E75F73">
        <w:rPr>
          <w:position w:val="2"/>
          <w:sz w:val="20"/>
          <w:szCs w:val="20"/>
        </w:rPr>
        <w:t>For</w:t>
      </w:r>
      <w:r w:rsidRPr="00E75F73">
        <w:rPr>
          <w:spacing w:val="1"/>
          <w:position w:val="2"/>
          <w:sz w:val="20"/>
          <w:szCs w:val="20"/>
        </w:rPr>
        <w:t xml:space="preserve"> </w:t>
      </w:r>
      <w:r w:rsidRPr="00E75F73">
        <w:rPr>
          <w:position w:val="2"/>
          <w:sz w:val="20"/>
          <w:szCs w:val="20"/>
        </w:rPr>
        <w:t>information,</w:t>
      </w:r>
      <w:r w:rsidRPr="00E75F73">
        <w:rPr>
          <w:spacing w:val="5"/>
          <w:position w:val="2"/>
          <w:sz w:val="20"/>
          <w:szCs w:val="20"/>
        </w:rPr>
        <w:t xml:space="preserve"> </w:t>
      </w:r>
      <w:r w:rsidRPr="00E75F73">
        <w:rPr>
          <w:position w:val="2"/>
          <w:sz w:val="20"/>
          <w:szCs w:val="20"/>
        </w:rPr>
        <w:t>w</w:t>
      </w:r>
    </w:p>
    <w:p w:rsidR="00A62C80" w:rsidRPr="00E75F73" w:rsidRDefault="008F0B93" w:rsidP="008D0FC5">
      <w:pPr>
        <w:pStyle w:val="BodyText"/>
        <w:spacing w:line="250" w:lineRule="exact"/>
        <w:ind w:left="156"/>
        <w:jc w:val="both"/>
        <w:rPr>
          <w:sz w:val="20"/>
          <w:szCs w:val="20"/>
        </w:rPr>
      </w:pPr>
      <w:r>
        <w:rPr>
          <w:sz w:val="20"/>
          <w:szCs w:val="20"/>
        </w:rPr>
        <w:pict>
          <v:group id="_x0000_s1065" style="position:absolute;left:0;text-align:left;margin-left:117.3pt;margin-top:36.1pt;width:360.75pt;height:216.75pt;z-index:-251645440;mso-position-horizontal-relative:page" coordorigin="2346,722" coordsize="7215,4335">
            <v:shape id="_x0000_s1066" type="#_x0000_t75" style="position:absolute;left:4292;top:4008;width:111;height:111">
              <v:imagedata r:id="rId15" o:title=""/>
            </v:shape>
            <v:shape id="_x0000_s1067" type="#_x0000_t75" style="position:absolute;left:5098;top:3480;width:111;height:111">
              <v:imagedata r:id="rId16" o:title=""/>
            </v:shape>
            <v:shape id="_x0000_s1068" type="#_x0000_t75" style="position:absolute;left:5905;top:3254;width:111;height:111">
              <v:imagedata r:id="rId16" o:title=""/>
            </v:shape>
            <v:shape id="_x0000_s1069" type="#_x0000_t75" style="position:absolute;left:6716;top:2841;width:111;height:111">
              <v:imagedata r:id="rId16" o:title=""/>
            </v:shape>
            <v:shape id="_x0000_s1070" type="#_x0000_t75" style="position:absolute;left:7522;top:2332;width:111;height:111">
              <v:imagedata r:id="rId16" o:title=""/>
            </v:shape>
            <v:shape id="_x0000_s1071" type="#_x0000_t75" style="position:absolute;left:8329;top:1752;width:111;height:111">
              <v:imagedata r:id="rId17" o:title=""/>
            </v:shape>
            <v:shape id="_x0000_s1072" style="position:absolute;left:4344;top:1918;width:4041;height:2162" coordorigin="4344,1919" coordsize="4041,2162" o:spt="100" adj="0,,0" path="m4344,4080l8385,1919m4344,4080l8385,1919e" filled="f" strokecolor="#5b9bd4" strokeweight="1.5pt">
              <v:stroke dashstyle="dot" joinstyle="round"/>
              <v:formulas/>
              <v:path arrowok="t" o:connecttype="segments"/>
            </v:shape>
            <v:rect id="_x0000_s1073" style="position:absolute;left:2353;top:729;width:7200;height:4320" filled="f" strokecolor="#d9d9d9"/>
            <v:shape id="_x0000_s1074" type="#_x0000_t202" style="position:absolute;left:5175;top:971;width:1746;height:245" filled="f" stroked="f">
              <v:textbox inset="0,0,0,0">
                <w:txbxContent>
                  <w:p w:rsidR="00743A3E" w:rsidRDefault="00743A3E" w:rsidP="00A62C80">
                    <w:pPr>
                      <w:spacing w:line="244" w:lineRule="exact"/>
                      <w:rPr>
                        <w:b/>
                      </w:rPr>
                    </w:pPr>
                    <w:r>
                      <w:rPr>
                        <w:b/>
                        <w:color w:val="585858"/>
                      </w:rPr>
                      <w:t>SCC4</w:t>
                    </w:r>
                    <w:r>
                      <w:rPr>
                        <w:b/>
                        <w:color w:val="585858"/>
                        <w:spacing w:val="-1"/>
                      </w:rPr>
                      <w:t xml:space="preserve"> </w:t>
                    </w:r>
                    <w:r>
                      <w:rPr>
                        <w:b/>
                        <w:color w:val="585858"/>
                      </w:rPr>
                      <w:t>(w/b</w:t>
                    </w:r>
                    <w:r>
                      <w:rPr>
                        <w:b/>
                        <w:color w:val="585858"/>
                        <w:spacing w:val="2"/>
                      </w:rPr>
                      <w:t xml:space="preserve"> </w:t>
                    </w:r>
                    <w:r>
                      <w:rPr>
                        <w:b/>
                        <w:color w:val="585858"/>
                      </w:rPr>
                      <w:t>=</w:t>
                    </w:r>
                    <w:r>
                      <w:rPr>
                        <w:b/>
                        <w:color w:val="585858"/>
                        <w:spacing w:val="4"/>
                      </w:rPr>
                      <w:t xml:space="preserve"> </w:t>
                    </w:r>
                    <w:r>
                      <w:rPr>
                        <w:b/>
                        <w:color w:val="585858"/>
                      </w:rPr>
                      <w:t>0,35)</w:t>
                    </w:r>
                  </w:p>
                </w:txbxContent>
              </v:textbox>
            </v:shape>
            <v:shape id="_x0000_s1075" type="#_x0000_t202" style="position:absolute;left:2934;top:1256;width:472;height:3047" filled="f" stroked="f">
              <v:textbox inset="0,0,0,0">
                <w:txbxContent>
                  <w:p w:rsidR="00743A3E" w:rsidRDefault="00743A3E" w:rsidP="00A62C80">
                    <w:pPr>
                      <w:spacing w:line="201" w:lineRule="exact"/>
                      <w:rPr>
                        <w:b/>
                        <w:sz w:val="18"/>
                      </w:rPr>
                    </w:pPr>
                    <w:r>
                      <w:rPr>
                        <w:b/>
                        <w:color w:val="585858"/>
                        <w:sz w:val="18"/>
                      </w:rPr>
                      <w:t>50000</w:t>
                    </w:r>
                  </w:p>
                  <w:p w:rsidR="00743A3E" w:rsidRDefault="00743A3E" w:rsidP="00A62C80">
                    <w:pPr>
                      <w:spacing w:before="148"/>
                      <w:rPr>
                        <w:b/>
                        <w:sz w:val="18"/>
                      </w:rPr>
                    </w:pPr>
                    <w:r>
                      <w:rPr>
                        <w:b/>
                        <w:color w:val="585858"/>
                        <w:sz w:val="18"/>
                      </w:rPr>
                      <w:t>45000</w:t>
                    </w:r>
                  </w:p>
                  <w:p w:rsidR="00743A3E" w:rsidRDefault="00743A3E" w:rsidP="00A62C80">
                    <w:pPr>
                      <w:spacing w:before="149"/>
                      <w:rPr>
                        <w:b/>
                        <w:sz w:val="18"/>
                      </w:rPr>
                    </w:pPr>
                    <w:r>
                      <w:rPr>
                        <w:b/>
                        <w:color w:val="585858"/>
                        <w:sz w:val="18"/>
                      </w:rPr>
                      <w:t>40000</w:t>
                    </w:r>
                  </w:p>
                  <w:p w:rsidR="00743A3E" w:rsidRDefault="00743A3E" w:rsidP="00A62C80">
                    <w:pPr>
                      <w:spacing w:before="148"/>
                      <w:rPr>
                        <w:b/>
                        <w:sz w:val="18"/>
                      </w:rPr>
                    </w:pPr>
                    <w:r>
                      <w:rPr>
                        <w:b/>
                        <w:color w:val="585858"/>
                        <w:sz w:val="18"/>
                      </w:rPr>
                      <w:t>35000</w:t>
                    </w:r>
                  </w:p>
                  <w:p w:rsidR="00743A3E" w:rsidRDefault="00743A3E" w:rsidP="00A62C80">
                    <w:pPr>
                      <w:spacing w:before="149"/>
                      <w:rPr>
                        <w:b/>
                        <w:sz w:val="18"/>
                      </w:rPr>
                    </w:pPr>
                    <w:r>
                      <w:rPr>
                        <w:b/>
                        <w:color w:val="585858"/>
                        <w:sz w:val="18"/>
                      </w:rPr>
                      <w:t>30000</w:t>
                    </w:r>
                  </w:p>
                  <w:p w:rsidR="00743A3E" w:rsidRDefault="00743A3E" w:rsidP="00A62C80">
                    <w:pPr>
                      <w:spacing w:before="149"/>
                      <w:rPr>
                        <w:b/>
                        <w:sz w:val="18"/>
                      </w:rPr>
                    </w:pPr>
                    <w:r>
                      <w:rPr>
                        <w:b/>
                        <w:color w:val="585858"/>
                        <w:sz w:val="18"/>
                      </w:rPr>
                      <w:t>25000</w:t>
                    </w:r>
                  </w:p>
                  <w:p w:rsidR="00743A3E" w:rsidRDefault="00743A3E" w:rsidP="00A62C80">
                    <w:pPr>
                      <w:spacing w:before="148"/>
                      <w:rPr>
                        <w:b/>
                        <w:sz w:val="18"/>
                      </w:rPr>
                    </w:pPr>
                    <w:r>
                      <w:rPr>
                        <w:b/>
                        <w:color w:val="585858"/>
                        <w:sz w:val="18"/>
                      </w:rPr>
                      <w:t>20000</w:t>
                    </w:r>
                  </w:p>
                  <w:p w:rsidR="00743A3E" w:rsidRDefault="00743A3E" w:rsidP="00A62C80">
                    <w:pPr>
                      <w:spacing w:before="149"/>
                      <w:rPr>
                        <w:b/>
                        <w:sz w:val="18"/>
                      </w:rPr>
                    </w:pPr>
                    <w:r>
                      <w:rPr>
                        <w:b/>
                        <w:color w:val="585858"/>
                        <w:sz w:val="18"/>
                      </w:rPr>
                      <w:t>15000</w:t>
                    </w:r>
                  </w:p>
                  <w:p w:rsidR="00743A3E" w:rsidRDefault="00743A3E" w:rsidP="00A62C80">
                    <w:pPr>
                      <w:spacing w:before="148"/>
                      <w:rPr>
                        <w:b/>
                        <w:sz w:val="18"/>
                      </w:rPr>
                    </w:pPr>
                    <w:r>
                      <w:rPr>
                        <w:b/>
                        <w:color w:val="585858"/>
                        <w:sz w:val="18"/>
                      </w:rPr>
                      <w:t>10000</w:t>
                    </w:r>
                  </w:p>
                </w:txbxContent>
              </v:textbox>
            </v:shape>
            <v:shape id="_x0000_s1076" type="#_x0000_t202" style="position:absolute;left:3402;top:4312;width:294;height:202" filled="f" stroked="f">
              <v:textbox inset="0,0,0,0">
                <w:txbxContent>
                  <w:p w:rsidR="00743A3E" w:rsidRDefault="00743A3E" w:rsidP="00A62C80">
                    <w:pPr>
                      <w:spacing w:line="201" w:lineRule="exact"/>
                      <w:rPr>
                        <w:b/>
                        <w:sz w:val="18"/>
                      </w:rPr>
                    </w:pPr>
                    <w:r>
                      <w:rPr>
                        <w:b/>
                        <w:color w:val="585858"/>
                        <w:sz w:val="18"/>
                      </w:rPr>
                      <w:t>200</w:t>
                    </w:r>
                  </w:p>
                </w:txbxContent>
              </v:textbox>
            </v:shape>
            <v:shape id="_x0000_s1077" type="#_x0000_t202" style="position:absolute;left:4211;top:4312;width:294;height:202" filled="f" stroked="f">
              <v:textbox inset="0,0,0,0">
                <w:txbxContent>
                  <w:p w:rsidR="00743A3E" w:rsidRDefault="00743A3E" w:rsidP="00A62C80">
                    <w:pPr>
                      <w:spacing w:line="201" w:lineRule="exact"/>
                      <w:rPr>
                        <w:b/>
                        <w:sz w:val="18"/>
                      </w:rPr>
                    </w:pPr>
                    <w:r>
                      <w:rPr>
                        <w:b/>
                        <w:color w:val="585858"/>
                        <w:sz w:val="18"/>
                      </w:rPr>
                      <w:t>400</w:t>
                    </w:r>
                  </w:p>
                </w:txbxContent>
              </v:textbox>
            </v:shape>
            <v:shape id="_x0000_s1078" type="#_x0000_t202" style="position:absolute;left:5019;top:4312;width:294;height:202" filled="f" stroked="f">
              <v:textbox inset="0,0,0,0">
                <w:txbxContent>
                  <w:p w:rsidR="00743A3E" w:rsidRDefault="00743A3E" w:rsidP="00A62C80">
                    <w:pPr>
                      <w:spacing w:line="201" w:lineRule="exact"/>
                      <w:rPr>
                        <w:b/>
                        <w:sz w:val="18"/>
                      </w:rPr>
                    </w:pPr>
                    <w:r>
                      <w:rPr>
                        <w:b/>
                        <w:color w:val="585858"/>
                        <w:sz w:val="18"/>
                      </w:rPr>
                      <w:t>600</w:t>
                    </w:r>
                  </w:p>
                </w:txbxContent>
              </v:textbox>
            </v:shape>
            <v:shape id="_x0000_s1079" type="#_x0000_t202" style="position:absolute;left:5827;top:4312;width:294;height:202" filled="f" stroked="f">
              <v:textbox inset="0,0,0,0">
                <w:txbxContent>
                  <w:p w:rsidR="00743A3E" w:rsidRDefault="00743A3E" w:rsidP="00A62C80">
                    <w:pPr>
                      <w:spacing w:line="201" w:lineRule="exact"/>
                      <w:rPr>
                        <w:b/>
                        <w:sz w:val="18"/>
                      </w:rPr>
                    </w:pPr>
                    <w:r>
                      <w:rPr>
                        <w:b/>
                        <w:color w:val="585858"/>
                        <w:sz w:val="18"/>
                      </w:rPr>
                      <w:t>800</w:t>
                    </w:r>
                  </w:p>
                </w:txbxContent>
              </v:textbox>
            </v:shape>
            <v:shape id="_x0000_s1080" type="#_x0000_t202" style="position:absolute;left:6591;top:4312;width:1189;height:202" filled="f" stroked="f">
              <v:textbox inset="0,0,0,0">
                <w:txbxContent>
                  <w:p w:rsidR="00743A3E" w:rsidRDefault="00743A3E" w:rsidP="00A62C80">
                    <w:pPr>
                      <w:tabs>
                        <w:tab w:val="left" w:pos="808"/>
                      </w:tabs>
                      <w:spacing w:line="201" w:lineRule="exact"/>
                      <w:rPr>
                        <w:b/>
                        <w:sz w:val="18"/>
                      </w:rPr>
                    </w:pPr>
                    <w:r>
                      <w:rPr>
                        <w:b/>
                        <w:color w:val="585858"/>
                        <w:sz w:val="18"/>
                      </w:rPr>
                      <w:t>1000</w:t>
                    </w:r>
                    <w:r>
                      <w:rPr>
                        <w:b/>
                        <w:color w:val="585858"/>
                        <w:sz w:val="18"/>
                      </w:rPr>
                      <w:tab/>
                      <w:t>1200</w:t>
                    </w:r>
                  </w:p>
                </w:txbxContent>
              </v:textbox>
            </v:shape>
            <v:shape id="_x0000_s1081" type="#_x0000_t202" style="position:absolute;left:8208;top:4312;width:381;height:202" filled="f" stroked="f">
              <v:textbox inset="0,0,0,0">
                <w:txbxContent>
                  <w:p w:rsidR="00743A3E" w:rsidRDefault="00743A3E" w:rsidP="00A62C80">
                    <w:pPr>
                      <w:spacing w:line="201" w:lineRule="exact"/>
                      <w:rPr>
                        <w:b/>
                        <w:sz w:val="18"/>
                      </w:rPr>
                    </w:pPr>
                    <w:r>
                      <w:rPr>
                        <w:b/>
                        <w:color w:val="585858"/>
                        <w:sz w:val="18"/>
                      </w:rPr>
                      <w:t>1400</w:t>
                    </w:r>
                  </w:p>
                </w:txbxContent>
              </v:textbox>
            </v:shape>
            <v:shape id="_x0000_s1082" type="#_x0000_t202" style="position:absolute;left:9016;top:4312;width:381;height:202" filled="f" stroked="f">
              <v:textbox inset="0,0,0,0">
                <w:txbxContent>
                  <w:p w:rsidR="00743A3E" w:rsidRDefault="00743A3E" w:rsidP="00A62C80">
                    <w:pPr>
                      <w:spacing w:line="201" w:lineRule="exact"/>
                      <w:rPr>
                        <w:b/>
                        <w:sz w:val="18"/>
                      </w:rPr>
                    </w:pPr>
                    <w:r>
                      <w:rPr>
                        <w:b/>
                        <w:color w:val="585858"/>
                        <w:sz w:val="18"/>
                      </w:rPr>
                      <w:t>1600</w:t>
                    </w:r>
                  </w:p>
                </w:txbxContent>
              </v:textbox>
            </v:shape>
            <v:shape id="_x0000_s1083" type="#_x0000_t202" style="position:absolute;left:5414;top:4681;width:1779;height:202" filled="f" stroked="f">
              <v:textbox inset="0,0,0,0">
                <w:txbxContent>
                  <w:p w:rsidR="00743A3E" w:rsidRDefault="00743A3E" w:rsidP="00A62C80">
                    <w:pPr>
                      <w:spacing w:line="201" w:lineRule="exact"/>
                      <w:rPr>
                        <w:b/>
                        <w:sz w:val="18"/>
                      </w:rPr>
                    </w:pPr>
                    <w:r>
                      <w:rPr>
                        <w:b/>
                        <w:color w:val="585858"/>
                        <w:sz w:val="18"/>
                      </w:rPr>
                      <w:t>Indentation</w:t>
                    </w:r>
                    <w:r>
                      <w:rPr>
                        <w:b/>
                        <w:color w:val="585858"/>
                        <w:spacing w:val="-9"/>
                        <w:sz w:val="18"/>
                      </w:rPr>
                      <w:t xml:space="preserve"> </w:t>
                    </w:r>
                    <w:r>
                      <w:rPr>
                        <w:b/>
                        <w:color w:val="585858"/>
                        <w:sz w:val="18"/>
                      </w:rPr>
                      <w:t>Load</w:t>
                    </w:r>
                    <w:r>
                      <w:rPr>
                        <w:b/>
                        <w:color w:val="585858"/>
                        <w:spacing w:val="7"/>
                        <w:sz w:val="18"/>
                      </w:rPr>
                      <w:t xml:space="preserve"> </w:t>
                    </w:r>
                    <w:r>
                      <w:rPr>
                        <w:b/>
                        <w:color w:val="585858"/>
                        <w:sz w:val="18"/>
                      </w:rPr>
                      <w:t>P(N)</w:t>
                    </w:r>
                  </w:p>
                </w:txbxContent>
              </v:textbox>
            </v:shape>
            <w10:wrap anchorx="page"/>
          </v:group>
        </w:pict>
      </w:r>
      <w:r>
        <w:rPr>
          <w:sz w:val="20"/>
          <w:szCs w:val="20"/>
        </w:rPr>
        <w:pict>
          <v:shape id="_x0000_s1043" type="#_x0000_t202" style="position:absolute;left:0;text-align:left;margin-left:125.4pt;margin-top:83.9pt;width:13.15pt;height:104.45pt;z-index:251665920;mso-position-horizontal-relative:page" filled="f" stroked="f">
            <v:textbox style="layout-flow:vertical;mso-layout-flow-alt:bottom-to-top" inset="0,0,0,0">
              <w:txbxContent>
                <w:p w:rsidR="00743A3E" w:rsidRDefault="00743A3E" w:rsidP="00A62C80">
                  <w:pPr>
                    <w:spacing w:before="34"/>
                    <w:ind w:left="20"/>
                    <w:rPr>
                      <w:b/>
                      <w:sz w:val="18"/>
                    </w:rPr>
                  </w:pPr>
                  <w:r>
                    <w:rPr>
                      <w:b/>
                      <w:color w:val="585858"/>
                      <w:sz w:val="18"/>
                    </w:rPr>
                    <w:t>Crack</w:t>
                  </w:r>
                  <w:r>
                    <w:rPr>
                      <w:b/>
                      <w:color w:val="585858"/>
                      <w:spacing w:val="5"/>
                      <w:sz w:val="18"/>
                    </w:rPr>
                    <w:t xml:space="preserve"> </w:t>
                  </w:r>
                  <w:proofErr w:type="spellStart"/>
                  <w:r>
                    <w:rPr>
                      <w:b/>
                      <w:color w:val="585858"/>
                      <w:sz w:val="18"/>
                    </w:rPr>
                    <w:t>Lenrth</w:t>
                  </w:r>
                  <w:proofErr w:type="spellEnd"/>
                  <w:r>
                    <w:rPr>
                      <w:b/>
                      <w:color w:val="585858"/>
                      <w:spacing w:val="5"/>
                      <w:sz w:val="18"/>
                    </w:rPr>
                    <w:t xml:space="preserve"> </w:t>
                  </w:r>
                  <w:r>
                    <w:rPr>
                      <w:b/>
                      <w:color w:val="585858"/>
                      <w:sz w:val="18"/>
                    </w:rPr>
                    <w:t>C</w:t>
                  </w:r>
                  <w:r>
                    <w:rPr>
                      <w:b/>
                      <w:color w:val="585858"/>
                      <w:sz w:val="18"/>
                      <w:vertAlign w:val="superscript"/>
                    </w:rPr>
                    <w:t>3/2</w:t>
                  </w:r>
                  <w:r>
                    <w:rPr>
                      <w:b/>
                      <w:color w:val="585858"/>
                      <w:spacing w:val="14"/>
                      <w:sz w:val="18"/>
                    </w:rPr>
                    <w:t xml:space="preserve"> </w:t>
                  </w:r>
                  <w:proofErr w:type="gramStart"/>
                  <w:r>
                    <w:rPr>
                      <w:b/>
                      <w:color w:val="585858"/>
                      <w:sz w:val="18"/>
                    </w:rPr>
                    <w:t>(</w:t>
                  </w:r>
                  <w:r>
                    <w:rPr>
                      <w:b/>
                      <w:color w:val="585858"/>
                      <w:spacing w:val="14"/>
                      <w:sz w:val="18"/>
                    </w:rPr>
                    <w:t xml:space="preserve"> </w:t>
                  </w:r>
                  <w:r>
                    <w:rPr>
                      <w:b/>
                      <w:color w:val="585858"/>
                      <w:sz w:val="18"/>
                    </w:rPr>
                    <w:t>µ</w:t>
                  </w:r>
                  <w:proofErr w:type="gramEnd"/>
                  <w:r>
                    <w:rPr>
                      <w:b/>
                      <w:color w:val="585858"/>
                      <w:sz w:val="18"/>
                    </w:rPr>
                    <w:t>m</w:t>
                  </w:r>
                  <w:r>
                    <w:rPr>
                      <w:b/>
                      <w:color w:val="585858"/>
                      <w:sz w:val="18"/>
                      <w:vertAlign w:val="superscript"/>
                    </w:rPr>
                    <w:t>3/2</w:t>
                  </w:r>
                  <w:r>
                    <w:rPr>
                      <w:b/>
                      <w:color w:val="585858"/>
                      <w:sz w:val="18"/>
                    </w:rPr>
                    <w:t>)</w:t>
                  </w:r>
                </w:p>
              </w:txbxContent>
            </v:textbox>
            <w10:wrap anchorx="page"/>
          </v:shape>
        </w:pict>
      </w:r>
      <w:r w:rsidR="00A62C80" w:rsidRPr="00E75F73">
        <w:rPr>
          <w:sz w:val="20"/>
          <w:szCs w:val="20"/>
        </w:rPr>
        <w:t>/</w:t>
      </w:r>
      <w:r w:rsidR="00A62C80" w:rsidRPr="00E75F73">
        <w:rPr>
          <w:spacing w:val="1"/>
          <w:sz w:val="20"/>
          <w:szCs w:val="20"/>
        </w:rPr>
        <w:t xml:space="preserve"> </w:t>
      </w:r>
      <w:r w:rsidR="00A62C80" w:rsidRPr="00E75F73">
        <w:rPr>
          <w:sz w:val="20"/>
          <w:szCs w:val="20"/>
        </w:rPr>
        <w:t>b</w:t>
      </w:r>
      <w:r w:rsidR="00A62C80" w:rsidRPr="00E75F73">
        <w:rPr>
          <w:spacing w:val="-5"/>
          <w:sz w:val="20"/>
          <w:szCs w:val="20"/>
        </w:rPr>
        <w:t xml:space="preserve"> </w:t>
      </w:r>
      <w:r w:rsidR="00A62C80" w:rsidRPr="00E75F73">
        <w:rPr>
          <w:sz w:val="20"/>
          <w:szCs w:val="20"/>
        </w:rPr>
        <w:t>ratios</w:t>
      </w:r>
      <w:r w:rsidR="00A62C80" w:rsidRPr="00E75F73">
        <w:rPr>
          <w:spacing w:val="1"/>
          <w:sz w:val="20"/>
          <w:szCs w:val="20"/>
        </w:rPr>
        <w:t xml:space="preserve"> </w:t>
      </w:r>
      <w:r w:rsidR="00A62C80" w:rsidRPr="00E75F73">
        <w:rPr>
          <w:sz w:val="20"/>
          <w:szCs w:val="20"/>
        </w:rPr>
        <w:t>and w</w:t>
      </w:r>
      <w:r w:rsidR="00A62C80" w:rsidRPr="00E75F73">
        <w:rPr>
          <w:spacing w:val="-5"/>
          <w:sz w:val="20"/>
          <w:szCs w:val="20"/>
        </w:rPr>
        <w:t xml:space="preserve"> </w:t>
      </w:r>
      <w:r w:rsidR="00A62C80" w:rsidRPr="00E75F73">
        <w:rPr>
          <w:sz w:val="20"/>
          <w:szCs w:val="20"/>
        </w:rPr>
        <w:t>/</w:t>
      </w:r>
      <w:r w:rsidR="00A62C80" w:rsidRPr="00E75F73">
        <w:rPr>
          <w:spacing w:val="1"/>
          <w:sz w:val="20"/>
          <w:szCs w:val="20"/>
        </w:rPr>
        <w:t xml:space="preserve"> </w:t>
      </w:r>
      <w:r w:rsidR="00A62C80" w:rsidRPr="00E75F73">
        <w:rPr>
          <w:sz w:val="20"/>
          <w:szCs w:val="20"/>
        </w:rPr>
        <w:t>c</w:t>
      </w:r>
      <w:r w:rsidR="00A62C80" w:rsidRPr="00E75F73">
        <w:rPr>
          <w:spacing w:val="-6"/>
          <w:sz w:val="20"/>
          <w:szCs w:val="20"/>
        </w:rPr>
        <w:t xml:space="preserve"> </w:t>
      </w:r>
      <w:r w:rsidR="00A62C80" w:rsidRPr="00E75F73">
        <w:rPr>
          <w:sz w:val="20"/>
          <w:szCs w:val="20"/>
        </w:rPr>
        <w:t>ratios are</w:t>
      </w:r>
      <w:r w:rsidR="00A62C80" w:rsidRPr="00E75F73">
        <w:rPr>
          <w:spacing w:val="-6"/>
          <w:sz w:val="20"/>
          <w:szCs w:val="20"/>
        </w:rPr>
        <w:t xml:space="preserve"> </w:t>
      </w:r>
      <w:r w:rsidR="00A62C80" w:rsidRPr="00E75F73">
        <w:rPr>
          <w:sz w:val="20"/>
          <w:szCs w:val="20"/>
        </w:rPr>
        <w:t>also</w:t>
      </w:r>
      <w:r w:rsidR="00A62C80" w:rsidRPr="00E75F73">
        <w:rPr>
          <w:spacing w:val="-4"/>
          <w:sz w:val="20"/>
          <w:szCs w:val="20"/>
        </w:rPr>
        <w:t xml:space="preserve"> </w:t>
      </w:r>
      <w:r w:rsidR="00A62C80" w:rsidRPr="00E75F73">
        <w:rPr>
          <w:sz w:val="20"/>
          <w:szCs w:val="20"/>
        </w:rPr>
        <w:t>given in</w:t>
      </w:r>
      <w:r w:rsidR="00A62C80" w:rsidRPr="00E75F73">
        <w:rPr>
          <w:spacing w:val="-4"/>
          <w:sz w:val="20"/>
          <w:szCs w:val="20"/>
        </w:rPr>
        <w:t xml:space="preserve"> </w:t>
      </w:r>
      <w:r w:rsidR="00A62C80" w:rsidRPr="00E75F73">
        <w:rPr>
          <w:sz w:val="20"/>
          <w:szCs w:val="20"/>
        </w:rPr>
        <w:t>this table</w:t>
      </w:r>
      <w:r w:rsidR="00A62C80" w:rsidRPr="00E75F73">
        <w:rPr>
          <w:spacing w:val="1"/>
          <w:sz w:val="20"/>
          <w:szCs w:val="20"/>
        </w:rPr>
        <w:t xml:space="preserve"> </w:t>
      </w:r>
      <w:r w:rsidR="00A62C80" w:rsidRPr="00E75F73">
        <w:rPr>
          <w:sz w:val="20"/>
          <w:szCs w:val="20"/>
        </w:rPr>
        <w:t>for</w:t>
      </w:r>
      <w:r w:rsidR="00A62C80" w:rsidRPr="00E75F73">
        <w:rPr>
          <w:spacing w:val="-2"/>
          <w:sz w:val="20"/>
          <w:szCs w:val="20"/>
        </w:rPr>
        <w:t xml:space="preserve"> </w:t>
      </w:r>
      <w:r w:rsidR="00A62C80" w:rsidRPr="00E75F73">
        <w:rPr>
          <w:sz w:val="20"/>
          <w:szCs w:val="20"/>
        </w:rPr>
        <w:t>each</w:t>
      </w:r>
      <w:r w:rsidR="00A62C80" w:rsidRPr="00E75F73">
        <w:rPr>
          <w:spacing w:val="-4"/>
          <w:sz w:val="20"/>
          <w:szCs w:val="20"/>
        </w:rPr>
        <w:t xml:space="preserve"> </w:t>
      </w:r>
      <w:r w:rsidR="00A62C80" w:rsidRPr="00E75F73">
        <w:rPr>
          <w:sz w:val="20"/>
          <w:szCs w:val="20"/>
        </w:rPr>
        <w:t>type</w:t>
      </w:r>
      <w:r w:rsidR="00A62C80" w:rsidRPr="00E75F73">
        <w:rPr>
          <w:spacing w:val="-2"/>
          <w:sz w:val="20"/>
          <w:szCs w:val="20"/>
        </w:rPr>
        <w:t xml:space="preserve"> </w:t>
      </w:r>
      <w:r w:rsidR="00A62C80" w:rsidRPr="00E75F73">
        <w:rPr>
          <w:sz w:val="20"/>
          <w:szCs w:val="20"/>
        </w:rPr>
        <w:t>of</w:t>
      </w:r>
      <w:r w:rsidR="00A62C80" w:rsidRPr="00E75F73">
        <w:rPr>
          <w:spacing w:val="-1"/>
          <w:sz w:val="20"/>
          <w:szCs w:val="20"/>
        </w:rPr>
        <w:t xml:space="preserve"> </w:t>
      </w:r>
      <w:r w:rsidR="00A62C80" w:rsidRPr="00E75F73">
        <w:rPr>
          <w:sz w:val="20"/>
          <w:szCs w:val="20"/>
        </w:rPr>
        <w:t>concrete.</w:t>
      </w:r>
    </w:p>
    <w:p w:rsidR="00A62C80" w:rsidRDefault="00A62C80" w:rsidP="00A62C80">
      <w:pPr>
        <w:pStyle w:val="BodyText"/>
        <w:rPr>
          <w:sz w:val="20"/>
        </w:rPr>
      </w:pPr>
    </w:p>
    <w:p w:rsidR="00A62C80" w:rsidRDefault="00A62C80" w:rsidP="00A62C80">
      <w:pPr>
        <w:pStyle w:val="BodyText"/>
        <w:rPr>
          <w:sz w:val="20"/>
        </w:rPr>
      </w:pPr>
    </w:p>
    <w:p w:rsidR="00A62C80" w:rsidRDefault="00A62C80" w:rsidP="00A62C80">
      <w:pPr>
        <w:pStyle w:val="BodyText"/>
        <w:rPr>
          <w:sz w:val="20"/>
        </w:rPr>
      </w:pPr>
    </w:p>
    <w:p w:rsidR="00A62C80" w:rsidRDefault="00A62C80" w:rsidP="00A62C80">
      <w:pPr>
        <w:pStyle w:val="BodyText"/>
        <w:rPr>
          <w:sz w:val="20"/>
        </w:rPr>
      </w:pPr>
    </w:p>
    <w:p w:rsidR="00A62C80" w:rsidRDefault="00A62C80" w:rsidP="00A62C80">
      <w:pPr>
        <w:pStyle w:val="BodyText"/>
        <w:spacing w:before="1"/>
        <w:rPr>
          <w:sz w:val="16"/>
        </w:rPr>
      </w:pPr>
    </w:p>
    <w:tbl>
      <w:tblPr>
        <w:tblW w:w="0" w:type="auto"/>
        <w:tblInd w:w="2283"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808"/>
        <w:gridCol w:w="807"/>
        <w:gridCol w:w="812"/>
        <w:gridCol w:w="807"/>
        <w:gridCol w:w="807"/>
        <w:gridCol w:w="812"/>
        <w:gridCol w:w="808"/>
      </w:tblGrid>
      <w:tr w:rsidR="00A62C80" w:rsidTr="00743A3E">
        <w:trPr>
          <w:trHeight w:val="339"/>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40"/>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spacing w:before="85"/>
              <w:ind w:right="-15"/>
              <w:jc w:val="right"/>
              <w:rPr>
                <w:b/>
                <w:sz w:val="12"/>
              </w:rPr>
            </w:pPr>
            <w:r>
              <w:rPr>
                <w:b/>
                <w:color w:val="585858"/>
                <w:position w:val="-4"/>
                <w:sz w:val="18"/>
              </w:rPr>
              <w:t>C</w:t>
            </w:r>
            <w:r>
              <w:rPr>
                <w:b/>
                <w:color w:val="585858"/>
                <w:sz w:val="12"/>
              </w:rPr>
              <w:t>3</w:t>
            </w:r>
          </w:p>
        </w:tc>
        <w:tc>
          <w:tcPr>
            <w:tcW w:w="807" w:type="dxa"/>
          </w:tcPr>
          <w:p w:rsidR="00A62C80" w:rsidRDefault="00A62C80" w:rsidP="00743A3E">
            <w:pPr>
              <w:pStyle w:val="TableParagraph"/>
              <w:spacing w:before="88"/>
              <w:ind w:left="-12" w:right="-44"/>
              <w:rPr>
                <w:b/>
                <w:sz w:val="18"/>
              </w:rPr>
            </w:pPr>
            <w:r>
              <w:rPr>
                <w:b/>
                <w:color w:val="585858"/>
                <w:position w:val="5"/>
                <w:sz w:val="12"/>
              </w:rPr>
              <w:t>/2</w:t>
            </w:r>
            <w:r>
              <w:rPr>
                <w:b/>
                <w:color w:val="585858"/>
                <w:spacing w:val="15"/>
                <w:position w:val="5"/>
                <w:sz w:val="12"/>
              </w:rPr>
              <w:t xml:space="preserve"> </w:t>
            </w:r>
            <w:r>
              <w:rPr>
                <w:b/>
                <w:color w:val="585858"/>
                <w:sz w:val="18"/>
              </w:rPr>
              <w:t>=</w:t>
            </w:r>
            <w:r>
              <w:rPr>
                <w:b/>
                <w:color w:val="585858"/>
                <w:spacing w:val="3"/>
                <w:sz w:val="18"/>
              </w:rPr>
              <w:t xml:space="preserve"> </w:t>
            </w:r>
            <w:r>
              <w:rPr>
                <w:b/>
                <w:color w:val="585858"/>
                <w:sz w:val="18"/>
              </w:rPr>
              <w:t>30,405.</w:t>
            </w:r>
          </w:p>
        </w:tc>
        <w:tc>
          <w:tcPr>
            <w:tcW w:w="807" w:type="dxa"/>
          </w:tcPr>
          <w:p w:rsidR="00A62C80" w:rsidRDefault="00A62C80" w:rsidP="00743A3E">
            <w:pPr>
              <w:pStyle w:val="TableParagraph"/>
              <w:spacing w:before="88"/>
              <w:ind w:left="16"/>
              <w:rPr>
                <w:b/>
                <w:sz w:val="18"/>
              </w:rPr>
            </w:pPr>
            <w:r>
              <w:rPr>
                <w:b/>
                <w:color w:val="585858"/>
                <w:sz w:val="18"/>
              </w:rPr>
              <w:t>P</w:t>
            </w:r>
            <w:r>
              <w:rPr>
                <w:b/>
                <w:color w:val="585858"/>
                <w:spacing w:val="-9"/>
                <w:sz w:val="18"/>
              </w:rPr>
              <w:t xml:space="preserve"> </w:t>
            </w:r>
            <w:r>
              <w:rPr>
                <w:b/>
                <w:color w:val="585858"/>
                <w:sz w:val="18"/>
              </w:rPr>
              <w:t>-</w:t>
            </w:r>
            <w:r>
              <w:rPr>
                <w:b/>
                <w:color w:val="585858"/>
                <w:spacing w:val="4"/>
                <w:sz w:val="18"/>
              </w:rPr>
              <w:t xml:space="preserve"> </w:t>
            </w:r>
            <w:r>
              <w:rPr>
                <w:b/>
                <w:color w:val="585858"/>
                <w:sz w:val="18"/>
              </w:rPr>
              <w:t>385,92</w:t>
            </w: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40"/>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7" w:type="dxa"/>
          </w:tcPr>
          <w:p w:rsidR="00A62C80" w:rsidRDefault="00A62C80" w:rsidP="00743A3E">
            <w:pPr>
              <w:pStyle w:val="TableParagraph"/>
              <w:spacing w:line="146" w:lineRule="exact"/>
              <w:ind w:left="247" w:right="-159"/>
              <w:rPr>
                <w:b/>
                <w:sz w:val="18"/>
              </w:rPr>
            </w:pPr>
            <w:r>
              <w:rPr>
                <w:b/>
                <w:color w:val="585858"/>
                <w:sz w:val="18"/>
              </w:rPr>
              <w:t>R²</w:t>
            </w:r>
            <w:r>
              <w:rPr>
                <w:b/>
                <w:color w:val="585858"/>
                <w:spacing w:val="3"/>
                <w:sz w:val="18"/>
              </w:rPr>
              <w:t xml:space="preserve"> </w:t>
            </w:r>
            <w:r>
              <w:rPr>
                <w:b/>
                <w:color w:val="585858"/>
                <w:sz w:val="18"/>
              </w:rPr>
              <w:t>=</w:t>
            </w:r>
            <w:r>
              <w:rPr>
                <w:b/>
                <w:color w:val="585858"/>
                <w:spacing w:val="-2"/>
                <w:sz w:val="18"/>
              </w:rPr>
              <w:t xml:space="preserve"> </w:t>
            </w:r>
            <w:r>
              <w:rPr>
                <w:b/>
                <w:color w:val="585858"/>
                <w:sz w:val="18"/>
              </w:rPr>
              <w:t>0,98</w:t>
            </w:r>
          </w:p>
        </w:tc>
        <w:tc>
          <w:tcPr>
            <w:tcW w:w="807" w:type="dxa"/>
          </w:tcPr>
          <w:p w:rsidR="00A62C80" w:rsidRDefault="00A62C80" w:rsidP="00743A3E">
            <w:pPr>
              <w:pStyle w:val="TableParagraph"/>
              <w:spacing w:line="146" w:lineRule="exact"/>
              <w:ind w:left="136"/>
              <w:rPr>
                <w:b/>
                <w:sz w:val="18"/>
              </w:rPr>
            </w:pPr>
            <w:r>
              <w:rPr>
                <w:b/>
                <w:color w:val="585858"/>
                <w:sz w:val="18"/>
              </w:rPr>
              <w:t>57</w:t>
            </w: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40"/>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40"/>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40"/>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45"/>
        </w:trPr>
        <w:tc>
          <w:tcPr>
            <w:tcW w:w="808" w:type="dxa"/>
            <w:tcBorders>
              <w:left w:val="single" w:sz="6" w:space="0" w:color="BEBEBE"/>
            </w:tcBorders>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07" w:type="dxa"/>
          </w:tcPr>
          <w:p w:rsidR="00A62C80" w:rsidRDefault="00A62C80" w:rsidP="00743A3E">
            <w:pPr>
              <w:pStyle w:val="TableParagraph"/>
              <w:rPr>
                <w:sz w:val="20"/>
              </w:rPr>
            </w:pPr>
          </w:p>
        </w:tc>
        <w:tc>
          <w:tcPr>
            <w:tcW w:w="812" w:type="dxa"/>
          </w:tcPr>
          <w:p w:rsidR="00A62C80" w:rsidRDefault="00A62C80" w:rsidP="00743A3E">
            <w:pPr>
              <w:pStyle w:val="TableParagraph"/>
              <w:rPr>
                <w:sz w:val="20"/>
              </w:rPr>
            </w:pPr>
          </w:p>
        </w:tc>
        <w:tc>
          <w:tcPr>
            <w:tcW w:w="808" w:type="dxa"/>
          </w:tcPr>
          <w:p w:rsidR="00A62C80" w:rsidRDefault="00A62C80" w:rsidP="00743A3E">
            <w:pPr>
              <w:pStyle w:val="TableParagraph"/>
              <w:rPr>
                <w:sz w:val="20"/>
              </w:rPr>
            </w:pPr>
          </w:p>
        </w:tc>
      </w:tr>
      <w:tr w:rsidR="00A62C80" w:rsidTr="00743A3E">
        <w:trPr>
          <w:trHeight w:val="338"/>
        </w:trPr>
        <w:tc>
          <w:tcPr>
            <w:tcW w:w="808" w:type="dxa"/>
            <w:tcBorders>
              <w:left w:val="single" w:sz="6" w:space="0" w:color="BEBEBE"/>
              <w:bottom w:val="single" w:sz="6" w:space="0" w:color="BEBEBE"/>
            </w:tcBorders>
          </w:tcPr>
          <w:p w:rsidR="00A62C80" w:rsidRDefault="00A62C80" w:rsidP="00743A3E">
            <w:pPr>
              <w:pStyle w:val="TableParagraph"/>
              <w:rPr>
                <w:sz w:val="20"/>
              </w:rPr>
            </w:pPr>
          </w:p>
        </w:tc>
        <w:tc>
          <w:tcPr>
            <w:tcW w:w="807" w:type="dxa"/>
            <w:tcBorders>
              <w:bottom w:val="single" w:sz="6" w:space="0" w:color="BEBEBE"/>
            </w:tcBorders>
          </w:tcPr>
          <w:p w:rsidR="00A62C80" w:rsidRDefault="00A62C80" w:rsidP="00743A3E">
            <w:pPr>
              <w:pStyle w:val="TableParagraph"/>
              <w:rPr>
                <w:sz w:val="20"/>
              </w:rPr>
            </w:pPr>
          </w:p>
        </w:tc>
        <w:tc>
          <w:tcPr>
            <w:tcW w:w="812" w:type="dxa"/>
            <w:tcBorders>
              <w:bottom w:val="single" w:sz="6" w:space="0" w:color="BEBEBE"/>
            </w:tcBorders>
          </w:tcPr>
          <w:p w:rsidR="00A62C80" w:rsidRDefault="00A62C80" w:rsidP="00743A3E">
            <w:pPr>
              <w:pStyle w:val="TableParagraph"/>
              <w:rPr>
                <w:sz w:val="20"/>
              </w:rPr>
            </w:pPr>
          </w:p>
        </w:tc>
        <w:tc>
          <w:tcPr>
            <w:tcW w:w="807" w:type="dxa"/>
            <w:tcBorders>
              <w:bottom w:val="single" w:sz="6" w:space="0" w:color="BEBEBE"/>
            </w:tcBorders>
          </w:tcPr>
          <w:p w:rsidR="00A62C80" w:rsidRDefault="00A62C80" w:rsidP="00743A3E">
            <w:pPr>
              <w:pStyle w:val="TableParagraph"/>
              <w:rPr>
                <w:sz w:val="20"/>
              </w:rPr>
            </w:pPr>
          </w:p>
        </w:tc>
        <w:tc>
          <w:tcPr>
            <w:tcW w:w="807" w:type="dxa"/>
            <w:tcBorders>
              <w:bottom w:val="single" w:sz="6" w:space="0" w:color="BEBEBE"/>
            </w:tcBorders>
          </w:tcPr>
          <w:p w:rsidR="00A62C80" w:rsidRDefault="00A62C80" w:rsidP="00743A3E">
            <w:pPr>
              <w:pStyle w:val="TableParagraph"/>
              <w:rPr>
                <w:sz w:val="20"/>
              </w:rPr>
            </w:pPr>
          </w:p>
        </w:tc>
        <w:tc>
          <w:tcPr>
            <w:tcW w:w="812" w:type="dxa"/>
            <w:tcBorders>
              <w:bottom w:val="single" w:sz="6" w:space="0" w:color="BEBEBE"/>
            </w:tcBorders>
          </w:tcPr>
          <w:p w:rsidR="00A62C80" w:rsidRDefault="00A62C80" w:rsidP="00743A3E">
            <w:pPr>
              <w:pStyle w:val="TableParagraph"/>
              <w:rPr>
                <w:sz w:val="20"/>
              </w:rPr>
            </w:pPr>
          </w:p>
        </w:tc>
        <w:tc>
          <w:tcPr>
            <w:tcW w:w="808" w:type="dxa"/>
            <w:tcBorders>
              <w:bottom w:val="single" w:sz="6" w:space="0" w:color="BEBEBE"/>
            </w:tcBorders>
          </w:tcPr>
          <w:p w:rsidR="00A62C80" w:rsidRDefault="00A62C80" w:rsidP="00743A3E">
            <w:pPr>
              <w:pStyle w:val="TableParagraph"/>
              <w:rPr>
                <w:sz w:val="20"/>
              </w:rPr>
            </w:pPr>
          </w:p>
        </w:tc>
      </w:tr>
    </w:tbl>
    <w:p w:rsidR="00A62C80" w:rsidRDefault="00A62C80" w:rsidP="00A62C80">
      <w:pPr>
        <w:pStyle w:val="BodyText"/>
        <w:rPr>
          <w:sz w:val="24"/>
        </w:rPr>
      </w:pPr>
    </w:p>
    <w:p w:rsidR="00A62C80" w:rsidRDefault="00A62C80" w:rsidP="00A62C80">
      <w:pPr>
        <w:pStyle w:val="BodyText"/>
        <w:rPr>
          <w:sz w:val="24"/>
        </w:rPr>
      </w:pPr>
    </w:p>
    <w:p w:rsidR="00A62C80" w:rsidRPr="0015608E" w:rsidRDefault="00A62C80" w:rsidP="00A62C80">
      <w:pPr>
        <w:pStyle w:val="BodyText"/>
        <w:spacing w:before="2"/>
        <w:rPr>
          <w:sz w:val="24"/>
        </w:rPr>
      </w:pPr>
    </w:p>
    <w:p w:rsidR="00A62C80" w:rsidRPr="0015608E" w:rsidRDefault="0015608E" w:rsidP="00A62C80">
      <w:pPr>
        <w:pStyle w:val="BodyText"/>
        <w:spacing w:line="360" w:lineRule="auto"/>
        <w:ind w:left="1375" w:right="1456"/>
        <w:jc w:val="center"/>
        <w:rPr>
          <w:sz w:val="20"/>
        </w:rPr>
      </w:pPr>
      <w:r w:rsidRPr="0015608E">
        <w:rPr>
          <w:b/>
          <w:sz w:val="20"/>
        </w:rPr>
        <w:t xml:space="preserve">Figure </w:t>
      </w:r>
      <w:r>
        <w:rPr>
          <w:b/>
          <w:sz w:val="20"/>
        </w:rPr>
        <w:t>8</w:t>
      </w:r>
      <w:r w:rsidR="00A62C80" w:rsidRPr="0015608E">
        <w:rPr>
          <w:b/>
          <w:sz w:val="20"/>
        </w:rPr>
        <w:t xml:space="preserve">: </w:t>
      </w:r>
      <w:r w:rsidR="00A62C80" w:rsidRPr="0015608E">
        <w:rPr>
          <w:sz w:val="20"/>
        </w:rPr>
        <w:t>Crack length of the indent as a function of the indentation load</w:t>
      </w:r>
      <w:r w:rsidR="00A62C80" w:rsidRPr="0015608E">
        <w:rPr>
          <w:spacing w:val="-52"/>
          <w:sz w:val="20"/>
        </w:rPr>
        <w:t xml:space="preserve"> </w:t>
      </w:r>
      <w:r w:rsidR="00A62C80" w:rsidRPr="0015608E">
        <w:rPr>
          <w:sz w:val="20"/>
        </w:rPr>
        <w:t>obtained</w:t>
      </w:r>
      <w:r w:rsidR="00A62C80" w:rsidRPr="0015608E">
        <w:rPr>
          <w:spacing w:val="-4"/>
          <w:sz w:val="20"/>
        </w:rPr>
        <w:t xml:space="preserve"> </w:t>
      </w:r>
      <w:r w:rsidR="00A62C80" w:rsidRPr="0015608E">
        <w:rPr>
          <w:sz w:val="20"/>
        </w:rPr>
        <w:t>for</w:t>
      </w:r>
      <w:r w:rsidR="00A62C80" w:rsidRPr="0015608E">
        <w:rPr>
          <w:spacing w:val="5"/>
          <w:sz w:val="20"/>
        </w:rPr>
        <w:t xml:space="preserve"> </w:t>
      </w:r>
      <w:r w:rsidR="00A62C80" w:rsidRPr="0015608E">
        <w:rPr>
          <w:sz w:val="20"/>
        </w:rPr>
        <w:t>SCC4</w:t>
      </w:r>
      <w:r w:rsidR="00A62C80" w:rsidRPr="0015608E">
        <w:rPr>
          <w:spacing w:val="-3"/>
          <w:sz w:val="20"/>
        </w:rPr>
        <w:t xml:space="preserve"> </w:t>
      </w:r>
      <w:r w:rsidR="00A62C80" w:rsidRPr="0015608E">
        <w:rPr>
          <w:sz w:val="20"/>
        </w:rPr>
        <w:t>(w/b</w:t>
      </w:r>
      <w:r w:rsidR="00A62C80" w:rsidRPr="0015608E">
        <w:rPr>
          <w:spacing w:val="2"/>
          <w:sz w:val="20"/>
        </w:rPr>
        <w:t xml:space="preserve"> </w:t>
      </w:r>
      <w:r w:rsidR="00A62C80" w:rsidRPr="0015608E">
        <w:rPr>
          <w:sz w:val="20"/>
        </w:rPr>
        <w:t>=</w:t>
      </w:r>
      <w:r w:rsidR="00A62C80" w:rsidRPr="0015608E">
        <w:rPr>
          <w:spacing w:val="3"/>
          <w:sz w:val="20"/>
        </w:rPr>
        <w:t xml:space="preserve"> </w:t>
      </w:r>
      <w:r w:rsidR="00A62C80" w:rsidRPr="0015608E">
        <w:rPr>
          <w:sz w:val="20"/>
        </w:rPr>
        <w:t>0.35).</w:t>
      </w:r>
    </w:p>
    <w:p w:rsidR="00A62C80" w:rsidRPr="0015608E" w:rsidRDefault="00A62C80" w:rsidP="00A62C80">
      <w:pPr>
        <w:pStyle w:val="BodyText"/>
        <w:spacing w:before="1"/>
        <w:rPr>
          <w:sz w:val="20"/>
          <w:szCs w:val="20"/>
        </w:rPr>
      </w:pPr>
    </w:p>
    <w:p w:rsidR="00A62C80" w:rsidRPr="0015608E" w:rsidRDefault="00A62C80" w:rsidP="0015608E">
      <w:pPr>
        <w:pStyle w:val="BodyText"/>
        <w:spacing w:line="360" w:lineRule="auto"/>
        <w:ind w:right="243"/>
        <w:jc w:val="both"/>
        <w:rPr>
          <w:sz w:val="20"/>
          <w:szCs w:val="20"/>
        </w:rPr>
      </w:pPr>
      <w:r w:rsidRPr="0015608E">
        <w:rPr>
          <w:sz w:val="20"/>
          <w:szCs w:val="20"/>
        </w:rPr>
        <w:t>The effects of the design parameters on fracture toughness obtained are presented and discussed in</w:t>
      </w:r>
      <w:r w:rsidRPr="0015608E">
        <w:rPr>
          <w:spacing w:val="1"/>
          <w:sz w:val="20"/>
          <w:szCs w:val="20"/>
        </w:rPr>
        <w:t xml:space="preserve"> </w:t>
      </w:r>
      <w:r w:rsidRPr="0015608E">
        <w:rPr>
          <w:sz w:val="20"/>
          <w:szCs w:val="20"/>
        </w:rPr>
        <w:t>the</w:t>
      </w:r>
      <w:r w:rsidRPr="0015608E">
        <w:rPr>
          <w:spacing w:val="-6"/>
          <w:sz w:val="20"/>
          <w:szCs w:val="20"/>
        </w:rPr>
        <w:t xml:space="preserve"> </w:t>
      </w:r>
      <w:r w:rsidRPr="0015608E">
        <w:rPr>
          <w:sz w:val="20"/>
          <w:szCs w:val="20"/>
        </w:rPr>
        <w:t>following</w:t>
      </w:r>
      <w:r w:rsidRPr="0015608E">
        <w:rPr>
          <w:spacing w:val="-1"/>
          <w:sz w:val="20"/>
          <w:szCs w:val="20"/>
        </w:rPr>
        <w:t xml:space="preserve"> </w:t>
      </w:r>
      <w:r w:rsidRPr="0015608E">
        <w:rPr>
          <w:sz w:val="20"/>
          <w:szCs w:val="20"/>
        </w:rPr>
        <w:t>three</w:t>
      </w:r>
      <w:r w:rsidRPr="0015608E">
        <w:rPr>
          <w:spacing w:val="-5"/>
          <w:sz w:val="20"/>
          <w:szCs w:val="20"/>
        </w:rPr>
        <w:t xml:space="preserve"> </w:t>
      </w:r>
      <w:r w:rsidRPr="0015608E">
        <w:rPr>
          <w:sz w:val="20"/>
          <w:szCs w:val="20"/>
        </w:rPr>
        <w:t>subsections:</w:t>
      </w:r>
    </w:p>
    <w:p w:rsidR="00A62C80" w:rsidRPr="0015608E" w:rsidRDefault="00A62C80" w:rsidP="0015608E">
      <w:pPr>
        <w:pStyle w:val="Heading3"/>
        <w:tabs>
          <w:tab w:val="left" w:pos="579"/>
        </w:tabs>
        <w:spacing w:before="1"/>
        <w:ind w:left="0" w:firstLine="0"/>
        <w:rPr>
          <w:b/>
          <w:i w:val="0"/>
          <w:color w:val="000000" w:themeColor="text1"/>
          <w:sz w:val="20"/>
          <w:szCs w:val="20"/>
        </w:rPr>
      </w:pPr>
      <w:r w:rsidRPr="0015608E">
        <w:rPr>
          <w:b/>
          <w:i w:val="0"/>
          <w:color w:val="000000" w:themeColor="text1"/>
          <w:sz w:val="20"/>
          <w:szCs w:val="20"/>
        </w:rPr>
        <w:t>Influence</w:t>
      </w:r>
      <w:r w:rsidRPr="0015608E">
        <w:rPr>
          <w:b/>
          <w:i w:val="0"/>
          <w:color w:val="000000" w:themeColor="text1"/>
          <w:spacing w:val="-1"/>
          <w:sz w:val="20"/>
          <w:szCs w:val="20"/>
        </w:rPr>
        <w:t xml:space="preserve"> </w:t>
      </w:r>
      <w:r w:rsidRPr="0015608E">
        <w:rPr>
          <w:b/>
          <w:i w:val="0"/>
          <w:color w:val="000000" w:themeColor="text1"/>
          <w:sz w:val="20"/>
          <w:szCs w:val="20"/>
        </w:rPr>
        <w:t>of the water</w:t>
      </w:r>
      <w:r w:rsidRPr="0015608E">
        <w:rPr>
          <w:b/>
          <w:i w:val="0"/>
          <w:color w:val="000000" w:themeColor="text1"/>
          <w:spacing w:val="-2"/>
          <w:sz w:val="20"/>
          <w:szCs w:val="20"/>
        </w:rPr>
        <w:t xml:space="preserve"> </w:t>
      </w:r>
      <w:r w:rsidRPr="0015608E">
        <w:rPr>
          <w:b/>
          <w:i w:val="0"/>
          <w:color w:val="000000" w:themeColor="text1"/>
          <w:sz w:val="20"/>
          <w:szCs w:val="20"/>
        </w:rPr>
        <w:t>to</w:t>
      </w:r>
      <w:r w:rsidRPr="0015608E">
        <w:rPr>
          <w:b/>
          <w:i w:val="0"/>
          <w:color w:val="000000" w:themeColor="text1"/>
          <w:spacing w:val="1"/>
          <w:sz w:val="20"/>
          <w:szCs w:val="20"/>
        </w:rPr>
        <w:t xml:space="preserve"> </w:t>
      </w:r>
      <w:r w:rsidRPr="0015608E">
        <w:rPr>
          <w:b/>
          <w:i w:val="0"/>
          <w:color w:val="000000" w:themeColor="text1"/>
          <w:sz w:val="20"/>
          <w:szCs w:val="20"/>
        </w:rPr>
        <w:t>binder</w:t>
      </w:r>
      <w:r w:rsidRPr="0015608E">
        <w:rPr>
          <w:b/>
          <w:i w:val="0"/>
          <w:color w:val="000000" w:themeColor="text1"/>
          <w:spacing w:val="-3"/>
          <w:sz w:val="20"/>
          <w:szCs w:val="20"/>
        </w:rPr>
        <w:t xml:space="preserve"> </w:t>
      </w:r>
      <w:r w:rsidRPr="0015608E">
        <w:rPr>
          <w:b/>
          <w:i w:val="0"/>
          <w:color w:val="000000" w:themeColor="text1"/>
          <w:sz w:val="20"/>
          <w:szCs w:val="20"/>
        </w:rPr>
        <w:t>ratio (w</w:t>
      </w:r>
      <w:r w:rsidRPr="0015608E">
        <w:rPr>
          <w:b/>
          <w:i w:val="0"/>
          <w:color w:val="000000" w:themeColor="text1"/>
          <w:spacing w:val="-11"/>
          <w:sz w:val="20"/>
          <w:szCs w:val="20"/>
        </w:rPr>
        <w:t xml:space="preserve"> </w:t>
      </w:r>
      <w:r w:rsidRPr="0015608E">
        <w:rPr>
          <w:b/>
          <w:i w:val="0"/>
          <w:color w:val="000000" w:themeColor="text1"/>
          <w:sz w:val="20"/>
          <w:szCs w:val="20"/>
        </w:rPr>
        <w:t>/</w:t>
      </w:r>
      <w:r w:rsidRPr="0015608E">
        <w:rPr>
          <w:b/>
          <w:i w:val="0"/>
          <w:color w:val="000000" w:themeColor="text1"/>
          <w:spacing w:val="1"/>
          <w:sz w:val="20"/>
          <w:szCs w:val="20"/>
        </w:rPr>
        <w:t xml:space="preserve"> </w:t>
      </w:r>
      <w:r w:rsidRPr="0015608E">
        <w:rPr>
          <w:b/>
          <w:i w:val="0"/>
          <w:color w:val="000000" w:themeColor="text1"/>
          <w:sz w:val="20"/>
          <w:szCs w:val="20"/>
        </w:rPr>
        <w:t>b)</w:t>
      </w:r>
    </w:p>
    <w:p w:rsidR="00A62C80" w:rsidRPr="008D0FC5" w:rsidRDefault="00A62C80" w:rsidP="008D0FC5">
      <w:pPr>
        <w:pStyle w:val="BodyText"/>
        <w:spacing w:line="360" w:lineRule="auto"/>
        <w:ind w:right="224"/>
        <w:jc w:val="both"/>
        <w:rPr>
          <w:sz w:val="20"/>
          <w:szCs w:val="20"/>
        </w:rPr>
      </w:pPr>
      <w:r w:rsidRPr="0015608E">
        <w:rPr>
          <w:sz w:val="20"/>
          <w:szCs w:val="20"/>
        </w:rPr>
        <w:t xml:space="preserve">It can be </w:t>
      </w:r>
      <w:r w:rsidRPr="004D0D75">
        <w:rPr>
          <w:color w:val="000000" w:themeColor="text1"/>
          <w:sz w:val="20"/>
          <w:szCs w:val="20"/>
        </w:rPr>
        <w:t>seen in Figure 9 that</w:t>
      </w:r>
      <w:r w:rsidRPr="0015608E">
        <w:rPr>
          <w:sz w:val="20"/>
          <w:szCs w:val="20"/>
        </w:rPr>
        <w:t xml:space="preserve"> the slope of the regression line depends essentially on the ratio w/b.</w:t>
      </w:r>
      <w:r w:rsidRPr="0015608E">
        <w:rPr>
          <w:spacing w:val="1"/>
          <w:sz w:val="20"/>
          <w:szCs w:val="20"/>
        </w:rPr>
        <w:t xml:space="preserve"> </w:t>
      </w:r>
      <w:r w:rsidRPr="0015608E">
        <w:rPr>
          <w:sz w:val="20"/>
          <w:szCs w:val="20"/>
        </w:rPr>
        <w:t>Reducing the w/b ratio also leads to a decrease in the slope of the different lines drawn for the five</w:t>
      </w:r>
      <w:r w:rsidRPr="0015608E">
        <w:rPr>
          <w:spacing w:val="1"/>
          <w:sz w:val="20"/>
          <w:szCs w:val="20"/>
        </w:rPr>
        <w:t xml:space="preserve"> </w:t>
      </w:r>
      <w:r w:rsidRPr="0015608E">
        <w:rPr>
          <w:sz w:val="20"/>
          <w:szCs w:val="20"/>
        </w:rPr>
        <w:t>indented SCCs, indicating increasingly brittle behavior with increasing fracture toughness across these</w:t>
      </w:r>
      <w:r w:rsidRPr="0015608E">
        <w:rPr>
          <w:spacing w:val="1"/>
          <w:sz w:val="20"/>
          <w:szCs w:val="20"/>
        </w:rPr>
        <w:t xml:space="preserve"> </w:t>
      </w:r>
      <w:r w:rsidRPr="0015608E">
        <w:rPr>
          <w:sz w:val="20"/>
          <w:szCs w:val="20"/>
        </w:rPr>
        <w:t xml:space="preserve">SCCs. This may be due to the fact that </w:t>
      </w:r>
      <w:r w:rsidRPr="0015608E">
        <w:rPr>
          <w:sz w:val="20"/>
          <w:szCs w:val="20"/>
        </w:rPr>
        <w:lastRenderedPageBreak/>
        <w:t>the pre-and post-peak areas in the crack length-load (C</w:t>
      </w:r>
      <w:r w:rsidRPr="0015608E">
        <w:rPr>
          <w:sz w:val="20"/>
          <w:szCs w:val="20"/>
          <w:vertAlign w:val="superscript"/>
        </w:rPr>
        <w:t>3/2</w:t>
      </w:r>
      <w:r w:rsidRPr="0015608E">
        <w:rPr>
          <w:sz w:val="20"/>
          <w:szCs w:val="20"/>
        </w:rPr>
        <w:t xml:space="preserve"> = f (P)</w:t>
      </w:r>
      <w:r w:rsidRPr="0015608E">
        <w:rPr>
          <w:spacing w:val="-52"/>
          <w:sz w:val="20"/>
          <w:szCs w:val="20"/>
        </w:rPr>
        <w:t xml:space="preserve"> </w:t>
      </w:r>
      <w:r w:rsidRPr="0015608E">
        <w:rPr>
          <w:sz w:val="20"/>
          <w:szCs w:val="20"/>
        </w:rPr>
        <w:t>curve are mainly due to initiation of micro cracks and their propagation. The same trend has been</w:t>
      </w:r>
      <w:r w:rsidRPr="0015608E">
        <w:rPr>
          <w:spacing w:val="1"/>
          <w:sz w:val="20"/>
          <w:szCs w:val="20"/>
        </w:rPr>
        <w:t xml:space="preserve"> </w:t>
      </w:r>
      <w:r w:rsidRPr="0015608E">
        <w:rPr>
          <w:position w:val="2"/>
          <w:sz w:val="20"/>
          <w:szCs w:val="20"/>
        </w:rPr>
        <w:t>reported for NVCs. When indented on their surfaces, the SCC matrices have a K</w:t>
      </w:r>
      <w:r w:rsidRPr="0015608E">
        <w:rPr>
          <w:sz w:val="20"/>
          <w:szCs w:val="20"/>
        </w:rPr>
        <w:t>IC</w:t>
      </w:r>
      <w:r w:rsidRPr="0015608E">
        <w:rPr>
          <w:spacing w:val="1"/>
          <w:sz w:val="20"/>
          <w:szCs w:val="20"/>
        </w:rPr>
        <w:t xml:space="preserve"> </w:t>
      </w:r>
      <w:r w:rsidRPr="0015608E">
        <w:rPr>
          <w:position w:val="2"/>
          <w:sz w:val="20"/>
          <w:szCs w:val="20"/>
        </w:rPr>
        <w:t>that gradually</w:t>
      </w:r>
      <w:r w:rsidRPr="0015608E">
        <w:rPr>
          <w:spacing w:val="1"/>
          <w:position w:val="2"/>
          <w:sz w:val="20"/>
          <w:szCs w:val="20"/>
        </w:rPr>
        <w:t xml:space="preserve"> </w:t>
      </w:r>
      <w:r w:rsidRPr="0015608E">
        <w:rPr>
          <w:spacing w:val="-1"/>
          <w:sz w:val="20"/>
          <w:szCs w:val="20"/>
        </w:rPr>
        <w:t>increases</w:t>
      </w:r>
      <w:r w:rsidRPr="0015608E">
        <w:rPr>
          <w:spacing w:val="-2"/>
          <w:sz w:val="20"/>
          <w:szCs w:val="20"/>
        </w:rPr>
        <w:t xml:space="preserve"> </w:t>
      </w:r>
      <w:r w:rsidRPr="0015608E">
        <w:rPr>
          <w:spacing w:val="-1"/>
          <w:sz w:val="20"/>
          <w:szCs w:val="20"/>
        </w:rPr>
        <w:t>from</w:t>
      </w:r>
      <w:r w:rsidRPr="0015608E">
        <w:rPr>
          <w:spacing w:val="-11"/>
          <w:sz w:val="20"/>
          <w:szCs w:val="20"/>
        </w:rPr>
        <w:t xml:space="preserve"> </w:t>
      </w:r>
      <w:r w:rsidRPr="0015608E">
        <w:rPr>
          <w:sz w:val="20"/>
          <w:szCs w:val="20"/>
        </w:rPr>
        <w:t>the</w:t>
      </w:r>
      <w:r w:rsidRPr="0015608E">
        <w:rPr>
          <w:spacing w:val="-5"/>
          <w:sz w:val="20"/>
          <w:szCs w:val="20"/>
        </w:rPr>
        <w:t xml:space="preserve"> </w:t>
      </w:r>
      <w:r w:rsidRPr="0015608E">
        <w:rPr>
          <w:sz w:val="20"/>
          <w:szCs w:val="20"/>
        </w:rPr>
        <w:t>initial</w:t>
      </w:r>
      <w:r w:rsidRPr="0015608E">
        <w:rPr>
          <w:spacing w:val="-6"/>
          <w:sz w:val="20"/>
          <w:szCs w:val="20"/>
        </w:rPr>
        <w:t xml:space="preserve"> </w:t>
      </w:r>
      <w:r w:rsidRPr="0015608E">
        <w:rPr>
          <w:sz w:val="20"/>
          <w:szCs w:val="20"/>
        </w:rPr>
        <w:t>value</w:t>
      </w:r>
      <w:r w:rsidRPr="0015608E">
        <w:rPr>
          <w:spacing w:val="-5"/>
          <w:sz w:val="20"/>
          <w:szCs w:val="20"/>
        </w:rPr>
        <w:t xml:space="preserve"> </w:t>
      </w:r>
      <w:r w:rsidRPr="0015608E">
        <w:rPr>
          <w:sz w:val="20"/>
          <w:szCs w:val="20"/>
        </w:rPr>
        <w:t>of</w:t>
      </w:r>
      <w:r w:rsidRPr="0015608E">
        <w:rPr>
          <w:spacing w:val="-4"/>
          <w:sz w:val="20"/>
          <w:szCs w:val="20"/>
        </w:rPr>
        <w:t xml:space="preserve"> </w:t>
      </w:r>
      <w:r w:rsidRPr="0015608E">
        <w:rPr>
          <w:sz w:val="20"/>
          <w:szCs w:val="20"/>
        </w:rPr>
        <w:t>2.27</w:t>
      </w:r>
      <w:r w:rsidRPr="0015608E">
        <w:rPr>
          <w:spacing w:val="-3"/>
          <w:sz w:val="20"/>
          <w:szCs w:val="20"/>
        </w:rPr>
        <w:t xml:space="preserve"> </w:t>
      </w:r>
      <w:r w:rsidRPr="0015608E">
        <w:rPr>
          <w:sz w:val="20"/>
          <w:szCs w:val="20"/>
        </w:rPr>
        <w:t>to</w:t>
      </w:r>
      <w:r w:rsidRPr="0015608E">
        <w:rPr>
          <w:spacing w:val="-5"/>
          <w:sz w:val="20"/>
          <w:szCs w:val="20"/>
        </w:rPr>
        <w:t xml:space="preserve"> </w:t>
      </w:r>
      <w:r w:rsidRPr="0015608E">
        <w:rPr>
          <w:sz w:val="20"/>
          <w:szCs w:val="20"/>
        </w:rPr>
        <w:t>the</w:t>
      </w:r>
      <w:r w:rsidRPr="0015608E">
        <w:rPr>
          <w:spacing w:val="-10"/>
          <w:sz w:val="20"/>
          <w:szCs w:val="20"/>
        </w:rPr>
        <w:t xml:space="preserve"> </w:t>
      </w:r>
      <w:r w:rsidRPr="0015608E">
        <w:rPr>
          <w:sz w:val="20"/>
          <w:szCs w:val="20"/>
        </w:rPr>
        <w:t>final</w:t>
      </w:r>
      <w:r w:rsidRPr="0015608E">
        <w:rPr>
          <w:spacing w:val="-6"/>
          <w:sz w:val="20"/>
          <w:szCs w:val="20"/>
        </w:rPr>
        <w:t xml:space="preserve"> </w:t>
      </w:r>
      <w:r w:rsidRPr="0015608E">
        <w:rPr>
          <w:sz w:val="20"/>
          <w:szCs w:val="20"/>
        </w:rPr>
        <w:t>value of</w:t>
      </w:r>
      <w:r w:rsidRPr="0015608E">
        <w:rPr>
          <w:spacing w:val="-4"/>
          <w:sz w:val="20"/>
          <w:szCs w:val="20"/>
        </w:rPr>
        <w:t xml:space="preserve"> </w:t>
      </w:r>
      <w:r w:rsidRPr="0015608E">
        <w:rPr>
          <w:sz w:val="20"/>
          <w:szCs w:val="20"/>
        </w:rPr>
        <w:t>2.87</w:t>
      </w:r>
      <w:r w:rsidRPr="0015608E">
        <w:rPr>
          <w:spacing w:val="-2"/>
          <w:sz w:val="20"/>
          <w:szCs w:val="20"/>
        </w:rPr>
        <w:t xml:space="preserve"> </w:t>
      </w:r>
      <w:r w:rsidRPr="0015608E">
        <w:rPr>
          <w:sz w:val="20"/>
          <w:szCs w:val="20"/>
        </w:rPr>
        <w:t>MPa</w:t>
      </w:r>
      <w:r w:rsidRPr="0015608E">
        <w:rPr>
          <w:spacing w:val="-5"/>
          <w:sz w:val="20"/>
          <w:szCs w:val="20"/>
        </w:rPr>
        <w:t xml:space="preserve"> </w:t>
      </w:r>
      <w:r w:rsidRPr="0015608E">
        <w:rPr>
          <w:sz w:val="20"/>
          <w:szCs w:val="20"/>
        </w:rPr>
        <w:t>m</w:t>
      </w:r>
      <w:r w:rsidRPr="0015608E">
        <w:rPr>
          <w:sz w:val="20"/>
          <w:szCs w:val="20"/>
          <w:vertAlign w:val="superscript"/>
        </w:rPr>
        <w:t>1/2</w:t>
      </w:r>
      <w:r w:rsidRPr="0015608E">
        <w:rPr>
          <w:spacing w:val="-19"/>
          <w:sz w:val="20"/>
          <w:szCs w:val="20"/>
        </w:rPr>
        <w:t xml:space="preserve"> </w:t>
      </w:r>
      <w:r w:rsidRPr="0015608E">
        <w:rPr>
          <w:sz w:val="20"/>
          <w:szCs w:val="20"/>
        </w:rPr>
        <w:t>once</w:t>
      </w:r>
      <w:r w:rsidRPr="0015608E">
        <w:rPr>
          <w:spacing w:val="-10"/>
          <w:sz w:val="20"/>
          <w:szCs w:val="20"/>
        </w:rPr>
        <w:t xml:space="preserve"> </w:t>
      </w:r>
      <w:r w:rsidRPr="0015608E">
        <w:rPr>
          <w:sz w:val="20"/>
          <w:szCs w:val="20"/>
        </w:rPr>
        <w:t>the</w:t>
      </w:r>
      <w:r w:rsidRPr="0015608E">
        <w:rPr>
          <w:spacing w:val="-10"/>
          <w:sz w:val="20"/>
          <w:szCs w:val="20"/>
        </w:rPr>
        <w:t xml:space="preserve"> </w:t>
      </w:r>
      <w:r w:rsidRPr="0015608E">
        <w:rPr>
          <w:sz w:val="20"/>
          <w:szCs w:val="20"/>
        </w:rPr>
        <w:t>ratio</w:t>
      </w:r>
      <w:r w:rsidRPr="0015608E">
        <w:rPr>
          <w:spacing w:val="-8"/>
          <w:sz w:val="20"/>
          <w:szCs w:val="20"/>
        </w:rPr>
        <w:t xml:space="preserve"> </w:t>
      </w:r>
      <w:r w:rsidRPr="0015608E">
        <w:rPr>
          <w:sz w:val="20"/>
          <w:szCs w:val="20"/>
        </w:rPr>
        <w:t>(w/b)</w:t>
      </w:r>
      <w:r w:rsidRPr="0015608E">
        <w:rPr>
          <w:spacing w:val="-4"/>
          <w:sz w:val="20"/>
          <w:szCs w:val="20"/>
        </w:rPr>
        <w:t xml:space="preserve"> </w:t>
      </w:r>
      <w:r w:rsidRPr="0015608E">
        <w:rPr>
          <w:sz w:val="20"/>
          <w:szCs w:val="20"/>
        </w:rPr>
        <w:t>decreases</w:t>
      </w:r>
      <w:r w:rsidR="008D0FC5">
        <w:rPr>
          <w:sz w:val="20"/>
          <w:szCs w:val="20"/>
        </w:rPr>
        <w:t xml:space="preserve"> </w:t>
      </w:r>
      <w:r w:rsidR="008F0B93">
        <w:rPr>
          <w:sz w:val="20"/>
        </w:rPr>
        <w:pict>
          <v:shape id="_x0000_s1057" type="#_x0000_t202" style="position:absolute;left:0;text-align:left;margin-left:77.15pt;margin-top:78.4pt;width:13.35pt;height:64.6pt;z-index:251667968;mso-position-horizontal-relative:page;mso-position-vertical-relative:text" filled="f" stroked="f">
            <v:textbox style="layout-flow:vertical;mso-layout-flow-alt:bottom-to-top;mso-next-textbox:#_x0000_s1057" inset="0,0,0,0">
              <w:txbxContent>
                <w:p w:rsidR="00743A3E" w:rsidRDefault="00743A3E" w:rsidP="00A62C80">
                  <w:pPr>
                    <w:spacing w:before="14"/>
                    <w:ind w:left="20"/>
                    <w:rPr>
                      <w:b/>
                      <w:sz w:val="18"/>
                    </w:rPr>
                  </w:pPr>
                  <w:r>
                    <w:rPr>
                      <w:b/>
                      <w:color w:val="585858"/>
                      <w:sz w:val="18"/>
                    </w:rPr>
                    <w:t>K</w:t>
                  </w:r>
                  <w:r>
                    <w:rPr>
                      <w:b/>
                      <w:color w:val="585858"/>
                      <w:sz w:val="18"/>
                      <w:vertAlign w:val="subscript"/>
                    </w:rPr>
                    <w:t>IC</w:t>
                  </w:r>
                  <w:r>
                    <w:rPr>
                      <w:b/>
                      <w:color w:val="585858"/>
                      <w:spacing w:val="13"/>
                      <w:sz w:val="18"/>
                    </w:rPr>
                    <w:t xml:space="preserve"> </w:t>
                  </w:r>
                  <w:r>
                    <w:rPr>
                      <w:b/>
                      <w:color w:val="585858"/>
                      <w:sz w:val="18"/>
                    </w:rPr>
                    <w:t>(</w:t>
                  </w:r>
                  <w:r>
                    <w:rPr>
                      <w:b/>
                      <w:color w:val="585858"/>
                      <w:spacing w:val="5"/>
                      <w:sz w:val="18"/>
                    </w:rPr>
                    <w:t xml:space="preserve"> </w:t>
                  </w:r>
                  <w:proofErr w:type="spellStart"/>
                  <w:r>
                    <w:rPr>
                      <w:b/>
                      <w:color w:val="585858"/>
                      <w:sz w:val="18"/>
                    </w:rPr>
                    <w:t>MPa.m</w:t>
                  </w:r>
                  <w:proofErr w:type="spellEnd"/>
                  <w:r>
                    <w:rPr>
                      <w:b/>
                      <w:color w:val="585858"/>
                      <w:position w:val="5"/>
                      <w:sz w:val="12"/>
                    </w:rPr>
                    <w:t>1/</w:t>
                  </w:r>
                  <w:proofErr w:type="gramStart"/>
                  <w:r>
                    <w:rPr>
                      <w:b/>
                      <w:color w:val="585858"/>
                      <w:position w:val="5"/>
                      <w:sz w:val="12"/>
                    </w:rPr>
                    <w:t>2</w:t>
                  </w:r>
                  <w:r>
                    <w:rPr>
                      <w:b/>
                      <w:color w:val="585858"/>
                      <w:spacing w:val="-6"/>
                      <w:position w:val="5"/>
                      <w:sz w:val="12"/>
                    </w:rPr>
                    <w:t xml:space="preserve"> </w:t>
                  </w:r>
                  <w:r>
                    <w:rPr>
                      <w:b/>
                      <w:color w:val="585858"/>
                      <w:sz w:val="18"/>
                    </w:rPr>
                    <w:t>)</w:t>
                  </w:r>
                  <w:proofErr w:type="gramEnd"/>
                </w:p>
              </w:txbxContent>
            </v:textbox>
            <w10:wrap anchorx="page"/>
          </v:shape>
        </w:pict>
      </w:r>
      <w:r w:rsidR="008F0B93">
        <w:rPr>
          <w:sz w:val="20"/>
        </w:rPr>
        <w:pict>
          <v:shape id="_x0000_s1058" type="#_x0000_t202" style="position:absolute;left:0;text-align:left;margin-left:307.6pt;margin-top:82.9pt;width:13.4pt;height:62.95pt;z-index:251668992;mso-position-horizontal-relative:page;mso-position-vertical-relative:text" filled="f" stroked="f">
            <v:textbox style="layout-flow:vertical;mso-layout-flow-alt:bottom-to-top;mso-next-textbox:#_x0000_s1058" inset="0,0,0,0">
              <w:txbxContent>
                <w:p w:rsidR="00743A3E" w:rsidRDefault="00743A3E" w:rsidP="00A62C80">
                  <w:pPr>
                    <w:spacing w:before="15"/>
                    <w:ind w:left="20"/>
                    <w:rPr>
                      <w:b/>
                      <w:sz w:val="18"/>
                    </w:rPr>
                  </w:pPr>
                  <w:r>
                    <w:rPr>
                      <w:b/>
                      <w:color w:val="585858"/>
                      <w:sz w:val="18"/>
                    </w:rPr>
                    <w:t>K</w:t>
                  </w:r>
                  <w:r>
                    <w:rPr>
                      <w:b/>
                      <w:color w:val="585858"/>
                      <w:sz w:val="18"/>
                      <w:vertAlign w:val="subscript"/>
                    </w:rPr>
                    <w:t>IC</w:t>
                  </w:r>
                  <w:r>
                    <w:rPr>
                      <w:b/>
                      <w:color w:val="585858"/>
                      <w:spacing w:val="-14"/>
                      <w:sz w:val="18"/>
                    </w:rPr>
                    <w:t xml:space="preserve"> </w:t>
                  </w:r>
                  <w:proofErr w:type="gramStart"/>
                  <w:r>
                    <w:rPr>
                      <w:b/>
                      <w:color w:val="585858"/>
                      <w:sz w:val="18"/>
                    </w:rPr>
                    <w:t>(</w:t>
                  </w:r>
                  <w:r>
                    <w:rPr>
                      <w:b/>
                      <w:color w:val="585858"/>
                      <w:spacing w:val="-2"/>
                      <w:sz w:val="18"/>
                    </w:rPr>
                    <w:t xml:space="preserve"> </w:t>
                  </w:r>
                  <w:r>
                    <w:rPr>
                      <w:b/>
                      <w:color w:val="585858"/>
                      <w:sz w:val="18"/>
                    </w:rPr>
                    <w:t>MPa</w:t>
                  </w:r>
                  <w:proofErr w:type="gramEnd"/>
                  <w:r>
                    <w:rPr>
                      <w:b/>
                      <w:color w:val="585858"/>
                      <w:spacing w:val="-3"/>
                      <w:sz w:val="18"/>
                    </w:rPr>
                    <w:t xml:space="preserve"> </w:t>
                  </w:r>
                  <w:r>
                    <w:rPr>
                      <w:b/>
                      <w:color w:val="585858"/>
                      <w:sz w:val="18"/>
                    </w:rPr>
                    <w:t>m</w:t>
                  </w:r>
                  <w:r>
                    <w:rPr>
                      <w:b/>
                      <w:color w:val="585858"/>
                      <w:position w:val="5"/>
                      <w:sz w:val="12"/>
                    </w:rPr>
                    <w:t>1/2</w:t>
                  </w:r>
                  <w:r>
                    <w:rPr>
                      <w:b/>
                      <w:color w:val="585858"/>
                      <w:spacing w:val="-1"/>
                      <w:position w:val="5"/>
                      <w:sz w:val="12"/>
                    </w:rPr>
                    <w:t xml:space="preserve"> </w:t>
                  </w:r>
                  <w:r>
                    <w:rPr>
                      <w:b/>
                      <w:color w:val="585858"/>
                      <w:sz w:val="18"/>
                    </w:rPr>
                    <w:t>)</w:t>
                  </w:r>
                </w:p>
              </w:txbxContent>
            </v:textbox>
            <w10:wrap anchorx="page"/>
          </v:shape>
        </w:pict>
      </w:r>
      <w:r w:rsidRPr="004D0D75">
        <w:rPr>
          <w:sz w:val="20"/>
        </w:rPr>
        <w:t>from</w:t>
      </w:r>
      <w:r w:rsidRPr="004D0D75">
        <w:rPr>
          <w:spacing w:val="3"/>
          <w:sz w:val="20"/>
        </w:rPr>
        <w:t xml:space="preserve"> </w:t>
      </w:r>
      <w:r w:rsidRPr="004D0D75">
        <w:rPr>
          <w:sz w:val="20"/>
        </w:rPr>
        <w:t>0,41</w:t>
      </w:r>
      <w:r w:rsidRPr="004D0D75">
        <w:rPr>
          <w:spacing w:val="12"/>
          <w:sz w:val="20"/>
        </w:rPr>
        <w:t xml:space="preserve"> </w:t>
      </w:r>
      <w:r w:rsidRPr="004D0D75">
        <w:rPr>
          <w:sz w:val="20"/>
        </w:rPr>
        <w:t>to</w:t>
      </w:r>
      <w:r w:rsidRPr="004D0D75">
        <w:rPr>
          <w:spacing w:val="7"/>
          <w:sz w:val="20"/>
        </w:rPr>
        <w:t xml:space="preserve"> </w:t>
      </w:r>
      <w:r w:rsidRPr="004D0D75">
        <w:rPr>
          <w:sz w:val="20"/>
        </w:rPr>
        <w:t>0.33</w:t>
      </w:r>
      <w:r w:rsidRPr="004D0D75">
        <w:rPr>
          <w:spacing w:val="12"/>
          <w:sz w:val="20"/>
        </w:rPr>
        <w:t xml:space="preserve"> </w:t>
      </w:r>
      <w:r w:rsidRPr="004D0D75">
        <w:rPr>
          <w:sz w:val="20"/>
        </w:rPr>
        <w:t>(w/c</w:t>
      </w:r>
      <w:r w:rsidRPr="004D0D75">
        <w:rPr>
          <w:spacing w:val="14"/>
          <w:sz w:val="20"/>
        </w:rPr>
        <w:t xml:space="preserve"> </w:t>
      </w:r>
      <w:r w:rsidRPr="004D0D75">
        <w:rPr>
          <w:sz w:val="20"/>
        </w:rPr>
        <w:t>ratio</w:t>
      </w:r>
      <w:r w:rsidRPr="004D0D75">
        <w:rPr>
          <w:spacing w:val="7"/>
          <w:sz w:val="20"/>
        </w:rPr>
        <w:t xml:space="preserve"> </w:t>
      </w:r>
      <w:r w:rsidRPr="004D0D75">
        <w:rPr>
          <w:sz w:val="20"/>
        </w:rPr>
        <w:t>from</w:t>
      </w:r>
      <w:r w:rsidRPr="004D0D75">
        <w:rPr>
          <w:spacing w:val="10"/>
          <w:sz w:val="20"/>
        </w:rPr>
        <w:t xml:space="preserve"> </w:t>
      </w:r>
      <w:r w:rsidRPr="004D0D75">
        <w:rPr>
          <w:sz w:val="20"/>
        </w:rPr>
        <w:t>0.51</w:t>
      </w:r>
      <w:r w:rsidRPr="004D0D75">
        <w:rPr>
          <w:spacing w:val="11"/>
          <w:sz w:val="20"/>
        </w:rPr>
        <w:t xml:space="preserve"> </w:t>
      </w:r>
      <w:r w:rsidRPr="004D0D75">
        <w:rPr>
          <w:sz w:val="20"/>
        </w:rPr>
        <w:t>to</w:t>
      </w:r>
      <w:r w:rsidRPr="004D0D75">
        <w:rPr>
          <w:spacing w:val="8"/>
          <w:sz w:val="20"/>
        </w:rPr>
        <w:t xml:space="preserve"> </w:t>
      </w:r>
      <w:r w:rsidRPr="004D0D75">
        <w:rPr>
          <w:sz w:val="20"/>
        </w:rPr>
        <w:t>0.41),</w:t>
      </w:r>
      <w:r w:rsidRPr="004D0D75">
        <w:rPr>
          <w:spacing w:val="17"/>
          <w:sz w:val="20"/>
        </w:rPr>
        <w:t xml:space="preserve"> </w:t>
      </w:r>
      <w:r w:rsidRPr="004D0D75">
        <w:rPr>
          <w:sz w:val="20"/>
        </w:rPr>
        <w:t>(</w:t>
      </w:r>
      <w:r w:rsidRPr="004D0D75">
        <w:rPr>
          <w:color w:val="006FC0"/>
          <w:sz w:val="20"/>
        </w:rPr>
        <w:t>Figure</w:t>
      </w:r>
      <w:r w:rsidRPr="004D0D75">
        <w:rPr>
          <w:color w:val="006FC0"/>
          <w:spacing w:val="5"/>
          <w:sz w:val="20"/>
        </w:rPr>
        <w:t xml:space="preserve"> </w:t>
      </w:r>
      <w:r w:rsidRPr="004D0D75">
        <w:rPr>
          <w:color w:val="006FC0"/>
          <w:sz w:val="20"/>
        </w:rPr>
        <w:t>9,</w:t>
      </w:r>
      <w:r w:rsidRPr="004D0D75">
        <w:rPr>
          <w:color w:val="006FC0"/>
          <w:spacing w:val="15"/>
          <w:sz w:val="20"/>
        </w:rPr>
        <w:t xml:space="preserve"> </w:t>
      </w:r>
      <w:r w:rsidRPr="004D0D75">
        <w:rPr>
          <w:color w:val="006FC0"/>
          <w:sz w:val="20"/>
        </w:rPr>
        <w:t>Table</w:t>
      </w:r>
      <w:r w:rsidRPr="004D0D75">
        <w:rPr>
          <w:color w:val="006FC0"/>
          <w:spacing w:val="5"/>
          <w:sz w:val="20"/>
        </w:rPr>
        <w:t xml:space="preserve"> </w:t>
      </w:r>
      <w:r w:rsidRPr="004D0D75">
        <w:rPr>
          <w:color w:val="006FC0"/>
          <w:sz w:val="20"/>
        </w:rPr>
        <w:t>2)</w:t>
      </w:r>
      <w:r w:rsidRPr="004D0D75">
        <w:rPr>
          <w:b/>
          <w:sz w:val="20"/>
        </w:rPr>
        <w:t>.</w:t>
      </w:r>
      <w:r w:rsidRPr="004D0D75">
        <w:rPr>
          <w:b/>
          <w:spacing w:val="15"/>
          <w:sz w:val="20"/>
        </w:rPr>
        <w:t xml:space="preserve"> </w:t>
      </w:r>
      <w:r w:rsidRPr="004D0D75">
        <w:rPr>
          <w:sz w:val="20"/>
        </w:rPr>
        <w:t>These</w:t>
      </w:r>
      <w:r w:rsidRPr="004D0D75">
        <w:rPr>
          <w:spacing w:val="6"/>
          <w:sz w:val="20"/>
        </w:rPr>
        <w:t xml:space="preserve"> </w:t>
      </w:r>
      <w:r w:rsidRPr="004D0D75">
        <w:rPr>
          <w:sz w:val="20"/>
        </w:rPr>
        <w:t>results</w:t>
      </w:r>
      <w:r w:rsidRPr="004D0D75">
        <w:rPr>
          <w:spacing w:val="12"/>
          <w:sz w:val="20"/>
        </w:rPr>
        <w:t xml:space="preserve"> </w:t>
      </w:r>
      <w:r w:rsidRPr="004D0D75">
        <w:rPr>
          <w:sz w:val="20"/>
        </w:rPr>
        <w:t>are</w:t>
      </w:r>
      <w:r w:rsidRPr="004D0D75">
        <w:rPr>
          <w:spacing w:val="6"/>
          <w:sz w:val="20"/>
        </w:rPr>
        <w:t xml:space="preserve"> </w:t>
      </w:r>
      <w:r w:rsidRPr="004D0D75">
        <w:rPr>
          <w:sz w:val="20"/>
        </w:rPr>
        <w:t>fully</w:t>
      </w:r>
      <w:r w:rsidRPr="004D0D75">
        <w:rPr>
          <w:spacing w:val="11"/>
          <w:sz w:val="20"/>
        </w:rPr>
        <w:t xml:space="preserve"> </w:t>
      </w:r>
      <w:r w:rsidRPr="004D0D75">
        <w:rPr>
          <w:sz w:val="20"/>
        </w:rPr>
        <w:t>consistent</w:t>
      </w:r>
      <w:r w:rsidRPr="004D0D75">
        <w:rPr>
          <w:spacing w:val="-52"/>
          <w:sz w:val="20"/>
        </w:rPr>
        <w:t xml:space="preserve"> </w:t>
      </w:r>
      <w:r w:rsidRPr="004D0D75">
        <w:rPr>
          <w:sz w:val="20"/>
        </w:rPr>
        <w:t>with</w:t>
      </w:r>
      <w:r w:rsidRPr="004D0D75">
        <w:rPr>
          <w:spacing w:val="-3"/>
          <w:sz w:val="20"/>
        </w:rPr>
        <w:t xml:space="preserve"> </w:t>
      </w:r>
      <w:r w:rsidRPr="004D0D75">
        <w:rPr>
          <w:sz w:val="20"/>
        </w:rPr>
        <w:t>the</w:t>
      </w:r>
      <w:r w:rsidRPr="004D0D75">
        <w:rPr>
          <w:spacing w:val="-5"/>
          <w:sz w:val="20"/>
        </w:rPr>
        <w:t xml:space="preserve"> </w:t>
      </w:r>
      <w:r w:rsidRPr="004D0D75">
        <w:rPr>
          <w:sz w:val="20"/>
        </w:rPr>
        <w:t>results</w:t>
      </w:r>
      <w:r w:rsidRPr="004D0D75">
        <w:rPr>
          <w:spacing w:val="2"/>
          <w:sz w:val="20"/>
        </w:rPr>
        <w:t xml:space="preserve"> </w:t>
      </w:r>
      <w:r w:rsidRPr="004D0D75">
        <w:rPr>
          <w:sz w:val="20"/>
        </w:rPr>
        <w:t>of</w:t>
      </w:r>
      <w:r w:rsidRPr="004D0D75">
        <w:rPr>
          <w:spacing w:val="-1"/>
          <w:sz w:val="20"/>
        </w:rPr>
        <w:t xml:space="preserve"> </w:t>
      </w:r>
      <w:r w:rsidRPr="004D0D75">
        <w:rPr>
          <w:sz w:val="20"/>
        </w:rPr>
        <w:t xml:space="preserve">Sara </w:t>
      </w:r>
      <w:proofErr w:type="spellStart"/>
      <w:r w:rsidRPr="004D0D75">
        <w:rPr>
          <w:sz w:val="20"/>
        </w:rPr>
        <w:t>Korte</w:t>
      </w:r>
      <w:proofErr w:type="spellEnd"/>
      <w:r w:rsidRPr="004D0D75">
        <w:rPr>
          <w:spacing w:val="-5"/>
          <w:sz w:val="20"/>
        </w:rPr>
        <w:t xml:space="preserve"> </w:t>
      </w:r>
      <w:r w:rsidRPr="004D0D75">
        <w:rPr>
          <w:sz w:val="20"/>
        </w:rPr>
        <w:t>et</w:t>
      </w:r>
      <w:r w:rsidRPr="004D0D75">
        <w:rPr>
          <w:spacing w:val="3"/>
          <w:sz w:val="20"/>
        </w:rPr>
        <w:t xml:space="preserve"> </w:t>
      </w:r>
      <w:r w:rsidRPr="004D0D75">
        <w:rPr>
          <w:sz w:val="20"/>
        </w:rPr>
        <w:t>al</w:t>
      </w:r>
      <w:r w:rsidRPr="004D0D75">
        <w:rPr>
          <w:spacing w:val="-3"/>
          <w:sz w:val="20"/>
        </w:rPr>
        <w:t xml:space="preserve"> </w:t>
      </w:r>
      <w:r w:rsidRPr="004D0D75">
        <w:rPr>
          <w:sz w:val="20"/>
        </w:rPr>
        <w:t>obtained</w:t>
      </w:r>
      <w:r w:rsidRPr="004D0D75">
        <w:rPr>
          <w:spacing w:val="-3"/>
          <w:sz w:val="20"/>
        </w:rPr>
        <w:t xml:space="preserve"> </w:t>
      </w:r>
      <w:r w:rsidRPr="004D0D75">
        <w:rPr>
          <w:sz w:val="20"/>
        </w:rPr>
        <w:t>by</w:t>
      </w:r>
      <w:r w:rsidRPr="004D0D75">
        <w:rPr>
          <w:spacing w:val="-3"/>
          <w:sz w:val="20"/>
        </w:rPr>
        <w:t xml:space="preserve"> </w:t>
      </w:r>
      <w:r w:rsidRPr="004D0D75">
        <w:rPr>
          <w:sz w:val="20"/>
        </w:rPr>
        <w:t>three-point</w:t>
      </w:r>
      <w:r w:rsidRPr="004D0D75">
        <w:rPr>
          <w:spacing w:val="3"/>
          <w:sz w:val="20"/>
        </w:rPr>
        <w:t xml:space="preserve"> </w:t>
      </w:r>
      <w:r w:rsidRPr="004D0D75">
        <w:rPr>
          <w:sz w:val="20"/>
        </w:rPr>
        <w:t>bending</w:t>
      </w:r>
      <w:r w:rsidRPr="004D0D75">
        <w:rPr>
          <w:spacing w:val="-4"/>
          <w:sz w:val="20"/>
        </w:rPr>
        <w:t xml:space="preserve"> </w:t>
      </w:r>
      <w:r w:rsidRPr="004D0D75">
        <w:rPr>
          <w:sz w:val="20"/>
        </w:rPr>
        <w:t>tests</w:t>
      </w:r>
      <w:r w:rsidRPr="004D0D75">
        <w:rPr>
          <w:spacing w:val="5"/>
          <w:sz w:val="20"/>
        </w:rPr>
        <w:t xml:space="preserve"> </w:t>
      </w:r>
      <w:r w:rsidRPr="004D0D75">
        <w:rPr>
          <w:color w:val="006FC0"/>
          <w:sz w:val="20"/>
        </w:rPr>
        <w:t>[</w:t>
      </w:r>
      <w:r w:rsidRPr="004D0D75">
        <w:rPr>
          <w:color w:val="FF0000"/>
          <w:sz w:val="20"/>
        </w:rPr>
        <w:t>42</w:t>
      </w:r>
      <w:r w:rsidRPr="004D0D75">
        <w:rPr>
          <w:color w:val="006FC0"/>
          <w:sz w:val="20"/>
        </w:rPr>
        <w:t>].</w:t>
      </w:r>
      <w:r w:rsidR="004D0D75">
        <w:rPr>
          <w:color w:val="006FC0"/>
          <w:sz w:val="20"/>
        </w:rPr>
        <w:t xml:space="preserve">                                                                                                        </w:t>
      </w:r>
    </w:p>
    <w:p w:rsidR="00A62C80" w:rsidRDefault="008F0B93" w:rsidP="00A62C80">
      <w:pPr>
        <w:pStyle w:val="BodyText"/>
        <w:spacing w:before="9" w:after="1"/>
        <w:rPr>
          <w:sz w:val="20"/>
        </w:rPr>
      </w:pPr>
      <w:r>
        <w:rPr>
          <w:sz w:val="20"/>
        </w:rPr>
        <w:pict>
          <v:group id="_x0000_s1084" style="position:absolute;margin-left:76.35pt;margin-top:9.3pt;width:221.35pt;height:162.05pt;z-index:-251644416;mso-position-horizontal-relative:page" coordorigin="1519,950" coordsize="4435,2931">
            <v:shape id="_x0000_s1085" type="#_x0000_t75" style="position:absolute;left:4872;top:2627;width:111;height:111">
              <v:imagedata r:id="rId18" o:title=""/>
            </v:shape>
            <v:shape id="_x0000_s1086" type="#_x0000_t75" style="position:absolute;left:3235;top:1663;width:111;height:111">
              <v:imagedata r:id="rId19" o:title=""/>
            </v:shape>
            <v:line id="_x0000_s1087" style="position:absolute" from="2743,1392" to="4925,2724" strokecolor="#5b9bd4" strokeweight="1.5pt">
              <v:stroke dashstyle="dot"/>
            </v:line>
            <v:rect id="_x0000_s1088" style="position:absolute;left:1527;top:957;width:4420;height:2916" filled="f" strokecolor="#d9d9d9"/>
            <v:shape id="_x0000_s1089" type="#_x0000_t202" style="position:absolute;left:1519;top:949;width:4435;height:2931" filled="f" stroked="f">
              <v:textbox style="mso-next-textbox:#_x0000_s1089" inset="0,0,0,0">
                <w:txbxContent>
                  <w:p w:rsidR="00743A3E" w:rsidRDefault="00743A3E" w:rsidP="00A62C80">
                    <w:pPr>
                      <w:spacing w:before="17"/>
                      <w:ind w:right="3906"/>
                      <w:jc w:val="right"/>
                      <w:rPr>
                        <w:b/>
                        <w:sz w:val="18"/>
                      </w:rPr>
                    </w:pPr>
                    <w:r>
                      <w:rPr>
                        <w:b/>
                        <w:color w:val="585858"/>
                        <w:w w:val="101"/>
                        <w:sz w:val="18"/>
                      </w:rPr>
                      <w:t>3</w:t>
                    </w:r>
                  </w:p>
                  <w:p w:rsidR="00743A3E" w:rsidRDefault="00743A3E" w:rsidP="00A62C80">
                    <w:pPr>
                      <w:spacing w:before="1"/>
                      <w:rPr>
                        <w:b/>
                        <w:sz w:val="20"/>
                      </w:rPr>
                    </w:pPr>
                  </w:p>
                  <w:p w:rsidR="00743A3E" w:rsidRDefault="00743A3E" w:rsidP="00A62C80">
                    <w:pPr>
                      <w:ind w:right="3907"/>
                      <w:jc w:val="right"/>
                      <w:rPr>
                        <w:b/>
                        <w:sz w:val="18"/>
                      </w:rPr>
                    </w:pPr>
                    <w:r>
                      <w:rPr>
                        <w:b/>
                        <w:color w:val="585858"/>
                        <w:sz w:val="18"/>
                      </w:rPr>
                      <w:t>2.8</w:t>
                    </w:r>
                  </w:p>
                  <w:p w:rsidR="00743A3E" w:rsidRDefault="00743A3E" w:rsidP="00A62C80">
                    <w:pPr>
                      <w:spacing w:before="1"/>
                      <w:rPr>
                        <w:b/>
                        <w:sz w:val="20"/>
                      </w:rPr>
                    </w:pPr>
                  </w:p>
                  <w:p w:rsidR="00743A3E" w:rsidRDefault="00743A3E" w:rsidP="00A62C80">
                    <w:pPr>
                      <w:spacing w:before="1"/>
                      <w:ind w:right="3906"/>
                      <w:jc w:val="right"/>
                      <w:rPr>
                        <w:b/>
                        <w:sz w:val="18"/>
                      </w:rPr>
                    </w:pPr>
                    <w:r>
                      <w:rPr>
                        <w:b/>
                        <w:color w:val="585858"/>
                        <w:sz w:val="18"/>
                      </w:rPr>
                      <w:t>2.6</w:t>
                    </w:r>
                  </w:p>
                  <w:p w:rsidR="00743A3E" w:rsidRDefault="00743A3E" w:rsidP="00A62C80">
                    <w:pPr>
                      <w:spacing w:before="1"/>
                      <w:rPr>
                        <w:b/>
                        <w:sz w:val="20"/>
                      </w:rPr>
                    </w:pPr>
                  </w:p>
                  <w:p w:rsidR="00743A3E" w:rsidRDefault="00743A3E" w:rsidP="00A62C80">
                    <w:pPr>
                      <w:ind w:right="3907"/>
                      <w:jc w:val="right"/>
                      <w:rPr>
                        <w:b/>
                        <w:sz w:val="18"/>
                      </w:rPr>
                    </w:pPr>
                    <w:r>
                      <w:rPr>
                        <w:b/>
                        <w:color w:val="585858"/>
                        <w:sz w:val="18"/>
                      </w:rPr>
                      <w:t>2.4</w:t>
                    </w:r>
                  </w:p>
                  <w:p w:rsidR="00743A3E" w:rsidRDefault="00743A3E" w:rsidP="00A62C80">
                    <w:pPr>
                      <w:spacing w:before="2"/>
                      <w:rPr>
                        <w:b/>
                        <w:sz w:val="20"/>
                      </w:rPr>
                    </w:pPr>
                  </w:p>
                  <w:p w:rsidR="00743A3E" w:rsidRDefault="00743A3E" w:rsidP="00A62C80">
                    <w:pPr>
                      <w:ind w:right="3907"/>
                      <w:jc w:val="right"/>
                      <w:rPr>
                        <w:b/>
                        <w:sz w:val="18"/>
                      </w:rPr>
                    </w:pPr>
                    <w:r>
                      <w:rPr>
                        <w:b/>
                        <w:color w:val="585858"/>
                        <w:sz w:val="18"/>
                      </w:rPr>
                      <w:t>2.2</w:t>
                    </w:r>
                  </w:p>
                  <w:p w:rsidR="00743A3E" w:rsidRDefault="00743A3E" w:rsidP="00A62C80">
                    <w:pPr>
                      <w:spacing w:before="2"/>
                      <w:rPr>
                        <w:b/>
                        <w:sz w:val="20"/>
                      </w:rPr>
                    </w:pPr>
                  </w:p>
                  <w:p w:rsidR="00743A3E" w:rsidRDefault="00743A3E" w:rsidP="00A62C80">
                    <w:pPr>
                      <w:ind w:left="435"/>
                      <w:rPr>
                        <w:b/>
                        <w:sz w:val="18"/>
                      </w:rPr>
                    </w:pPr>
                    <w:r>
                      <w:rPr>
                        <w:b/>
                        <w:color w:val="585858"/>
                        <w:w w:val="101"/>
                        <w:sz w:val="18"/>
                      </w:rPr>
                      <w:t>2</w:t>
                    </w:r>
                  </w:p>
                  <w:p w:rsidR="00743A3E" w:rsidRDefault="00743A3E" w:rsidP="00A62C80">
                    <w:pPr>
                      <w:tabs>
                        <w:tab w:val="left" w:pos="1158"/>
                        <w:tab w:val="left" w:pos="1885"/>
                        <w:tab w:val="left" w:pos="2523"/>
                        <w:tab w:val="left" w:pos="3250"/>
                        <w:tab w:val="left" w:pos="3887"/>
                      </w:tabs>
                      <w:spacing w:before="4"/>
                      <w:ind w:left="520"/>
                      <w:rPr>
                        <w:b/>
                        <w:sz w:val="18"/>
                      </w:rPr>
                    </w:pPr>
                    <w:r>
                      <w:rPr>
                        <w:b/>
                        <w:color w:val="585858"/>
                        <w:sz w:val="18"/>
                      </w:rPr>
                      <w:t>0.31</w:t>
                    </w:r>
                    <w:r>
                      <w:rPr>
                        <w:b/>
                        <w:color w:val="585858"/>
                        <w:sz w:val="18"/>
                      </w:rPr>
                      <w:tab/>
                      <w:t>0.335</w:t>
                    </w:r>
                    <w:r>
                      <w:rPr>
                        <w:b/>
                        <w:color w:val="585858"/>
                        <w:sz w:val="18"/>
                      </w:rPr>
                      <w:tab/>
                      <w:t>0.36</w:t>
                    </w:r>
                    <w:r>
                      <w:rPr>
                        <w:b/>
                        <w:color w:val="585858"/>
                        <w:sz w:val="18"/>
                      </w:rPr>
                      <w:tab/>
                      <w:t>0.385</w:t>
                    </w:r>
                    <w:r>
                      <w:rPr>
                        <w:b/>
                        <w:color w:val="585858"/>
                        <w:sz w:val="18"/>
                      </w:rPr>
                      <w:tab/>
                      <w:t>0.41</w:t>
                    </w:r>
                    <w:r>
                      <w:rPr>
                        <w:b/>
                        <w:color w:val="585858"/>
                        <w:sz w:val="18"/>
                      </w:rPr>
                      <w:tab/>
                      <w:t>0.435</w:t>
                    </w:r>
                  </w:p>
                  <w:p w:rsidR="00743A3E" w:rsidRDefault="00743A3E" w:rsidP="00A62C80">
                    <w:pPr>
                      <w:spacing w:before="60"/>
                      <w:ind w:left="1352"/>
                      <w:rPr>
                        <w:b/>
                        <w:sz w:val="18"/>
                      </w:rPr>
                    </w:pPr>
                    <w:r>
                      <w:rPr>
                        <w:b/>
                        <w:color w:val="585858"/>
                        <w:sz w:val="18"/>
                      </w:rPr>
                      <w:t>water</w:t>
                    </w:r>
                    <w:r>
                      <w:rPr>
                        <w:b/>
                        <w:color w:val="585858"/>
                        <w:spacing w:val="-3"/>
                        <w:sz w:val="18"/>
                      </w:rPr>
                      <w:t xml:space="preserve"> </w:t>
                    </w:r>
                    <w:r>
                      <w:rPr>
                        <w:b/>
                        <w:color w:val="585858"/>
                        <w:sz w:val="18"/>
                      </w:rPr>
                      <w:t>to</w:t>
                    </w:r>
                    <w:r>
                      <w:rPr>
                        <w:b/>
                        <w:color w:val="585858"/>
                        <w:spacing w:val="3"/>
                        <w:sz w:val="18"/>
                      </w:rPr>
                      <w:t xml:space="preserve"> </w:t>
                    </w:r>
                    <w:r>
                      <w:rPr>
                        <w:b/>
                        <w:color w:val="585858"/>
                        <w:sz w:val="18"/>
                      </w:rPr>
                      <w:t>binder</w:t>
                    </w:r>
                    <w:r>
                      <w:rPr>
                        <w:b/>
                        <w:color w:val="585858"/>
                        <w:spacing w:val="-9"/>
                        <w:sz w:val="18"/>
                      </w:rPr>
                      <w:t xml:space="preserve"> </w:t>
                    </w:r>
                    <w:r>
                      <w:rPr>
                        <w:b/>
                        <w:color w:val="585858"/>
                        <w:sz w:val="18"/>
                      </w:rPr>
                      <w:t>ratio</w:t>
                    </w:r>
                    <w:r>
                      <w:rPr>
                        <w:b/>
                        <w:color w:val="585858"/>
                        <w:spacing w:val="-2"/>
                        <w:sz w:val="18"/>
                      </w:rPr>
                      <w:t xml:space="preserve"> </w:t>
                    </w:r>
                    <w:r>
                      <w:rPr>
                        <w:b/>
                        <w:color w:val="585858"/>
                        <w:sz w:val="18"/>
                      </w:rPr>
                      <w:t>(w/b)</w:t>
                    </w:r>
                  </w:p>
                </w:txbxContent>
              </v:textbox>
            </v:shape>
            <w10:wrap anchorx="page"/>
          </v:group>
        </w:pict>
      </w:r>
      <w:r>
        <w:rPr>
          <w:sz w:val="20"/>
        </w:rPr>
        <w:pict>
          <v:group id="_x0000_s1044" style="position:absolute;margin-left:306.25pt;margin-top:9.3pt;width:213.35pt;height:163.5pt;z-index:251666944;mso-position-horizontal-relative:page" coordorigin="6125,950" coordsize="4267,2934">
            <v:shape id="_x0000_s1045" style="position:absolute;left:6829;top:1089;width:3273;height:2185" coordorigin="6829,1090" coordsize="3273,2185" o:spt="100" adj="0,,0" path="m6829,2837r3273,m6829,2401r3273,m6829,1964r3273,m6829,1527r3273,m6829,1090r3273,m7483,1090r,2184m8141,1090r,2184m8794,1090r,2184m9446,1090r,2184m10102,1090r,2184e" filled="f" strokecolor="#d9d9d9">
              <v:stroke joinstyle="round"/>
              <v:formulas/>
              <v:path arrowok="t" o:connecttype="segments"/>
            </v:shape>
            <v:shape id="_x0000_s1046" style="position:absolute;left:6829;top:1089;width:3273;height:2185" coordorigin="6829,1090" coordsize="3273,2185" o:spt="100" adj="0,,0" path="m6829,3274r,-2184m6829,3274r3273,e" filled="f" strokecolor="#bebebe">
              <v:stroke joinstyle="round"/>
              <v:formulas/>
              <v:path arrowok="t" o:connecttype="segments"/>
            </v:shape>
            <v:shape id="_x0000_s1047" type="#_x0000_t75" style="position:absolute;left:7207;top:1322;width:111;height:111">
              <v:imagedata r:id="rId20" o:title=""/>
            </v:shape>
            <v:shape id="_x0000_s1048" type="#_x0000_t75" style="position:absolute;left:7644;top:1667;width:111;height:111">
              <v:imagedata r:id="rId20" o:title=""/>
            </v:shape>
            <v:shape id="_x0000_s1049" type="#_x0000_t75" style="position:absolute;left:8296;top:2061;width:111;height:111">
              <v:imagedata r:id="rId19" o:title=""/>
            </v:shape>
            <v:shape id="_x0000_s1050" type="#_x0000_t75" style="position:absolute;left:8733;top:2368;width:111;height:111">
              <v:imagedata r:id="rId19" o:title=""/>
            </v:shape>
            <v:shape id="_x0000_s1051" type="#_x0000_t75" style="position:absolute;left:9391;top:2632;width:111;height:111">
              <v:imagedata r:id="rId19" o:title=""/>
            </v:shape>
            <v:line id="_x0000_s1052" style="position:absolute" from="7266,1430" to="9447,2751" strokecolor="#5b9bd4" strokeweight="1.5pt">
              <v:stroke dashstyle="dot"/>
            </v:line>
            <v:rect id="_x0000_s1053" style="position:absolute;left:6132;top:957;width:4252;height:2919" filled="f" strokecolor="#d9d9d9"/>
            <v:shape id="_x0000_s1054" type="#_x0000_t202" style="position:absolute;left:6453;top:981;width:247;height:1077" filled="f" stroked="f">
              <v:textbox style="mso-next-textbox:#_x0000_s1054" inset="0,0,0,0">
                <w:txbxContent>
                  <w:p w:rsidR="00743A3E" w:rsidRDefault="00743A3E" w:rsidP="00A62C80">
                    <w:pPr>
                      <w:spacing w:line="201" w:lineRule="exact"/>
                      <w:ind w:left="135"/>
                      <w:rPr>
                        <w:b/>
                        <w:sz w:val="18"/>
                      </w:rPr>
                    </w:pPr>
                    <w:r>
                      <w:rPr>
                        <w:b/>
                        <w:color w:val="585858"/>
                        <w:w w:val="101"/>
                        <w:sz w:val="18"/>
                      </w:rPr>
                      <w:t>3</w:t>
                    </w:r>
                  </w:p>
                  <w:p w:rsidR="00743A3E" w:rsidRDefault="00743A3E" w:rsidP="00A62C80">
                    <w:pPr>
                      <w:spacing w:before="11"/>
                      <w:rPr>
                        <w:b/>
                        <w:sz w:val="19"/>
                      </w:rPr>
                    </w:pPr>
                  </w:p>
                  <w:p w:rsidR="00743A3E" w:rsidRDefault="00743A3E" w:rsidP="00A62C80">
                    <w:pPr>
                      <w:rPr>
                        <w:b/>
                        <w:sz w:val="18"/>
                      </w:rPr>
                    </w:pPr>
                    <w:r>
                      <w:rPr>
                        <w:b/>
                        <w:color w:val="585858"/>
                        <w:sz w:val="18"/>
                      </w:rPr>
                      <w:t>2.8</w:t>
                    </w:r>
                  </w:p>
                  <w:p w:rsidR="00743A3E" w:rsidRDefault="00743A3E" w:rsidP="00A62C80">
                    <w:pPr>
                      <w:rPr>
                        <w:b/>
                        <w:sz w:val="20"/>
                      </w:rPr>
                    </w:pPr>
                  </w:p>
                  <w:p w:rsidR="00743A3E" w:rsidRDefault="00743A3E" w:rsidP="00A62C80">
                    <w:pPr>
                      <w:rPr>
                        <w:b/>
                        <w:sz w:val="18"/>
                      </w:rPr>
                    </w:pPr>
                    <w:r>
                      <w:rPr>
                        <w:b/>
                        <w:color w:val="585858"/>
                        <w:sz w:val="18"/>
                      </w:rPr>
                      <w:t>2.6</w:t>
                    </w:r>
                  </w:p>
                </w:txbxContent>
              </v:textbox>
            </v:shape>
            <v:shape id="_x0000_s1055" type="#_x0000_t202" style="position:absolute;left:8059;top:1588;width:1936;height:409" filled="f" stroked="f">
              <v:textbox style="mso-next-textbox:#_x0000_s1055" inset="0,0,0,0">
                <w:txbxContent>
                  <w:p w:rsidR="00743A3E" w:rsidRDefault="00743A3E" w:rsidP="00A62C80">
                    <w:pPr>
                      <w:ind w:left="518" w:right="8" w:hanging="519"/>
                      <w:rPr>
                        <w:b/>
                        <w:sz w:val="18"/>
                      </w:rPr>
                    </w:pPr>
                    <w:r>
                      <w:rPr>
                        <w:b/>
                        <w:color w:val="585858"/>
                        <w:sz w:val="18"/>
                      </w:rPr>
                      <w:t>K</w:t>
                    </w:r>
                    <w:r>
                      <w:rPr>
                        <w:b/>
                        <w:color w:val="585858"/>
                        <w:sz w:val="18"/>
                        <w:vertAlign w:val="subscript"/>
                      </w:rPr>
                      <w:t>IC</w:t>
                    </w:r>
                    <w:r>
                      <w:rPr>
                        <w:b/>
                        <w:color w:val="585858"/>
                        <w:sz w:val="18"/>
                      </w:rPr>
                      <w:t xml:space="preserve"> = - 6,04 (w/c) + 5,322</w:t>
                    </w:r>
                    <w:r>
                      <w:rPr>
                        <w:b/>
                        <w:color w:val="585858"/>
                        <w:spacing w:val="-42"/>
                        <w:sz w:val="18"/>
                      </w:rPr>
                      <w:t xml:space="preserve"> </w:t>
                    </w:r>
                    <w:r>
                      <w:rPr>
                        <w:b/>
                        <w:color w:val="585858"/>
                        <w:sz w:val="18"/>
                      </w:rPr>
                      <w:t>R²</w:t>
                    </w:r>
                    <w:r>
                      <w:rPr>
                        <w:b/>
                        <w:color w:val="585858"/>
                        <w:spacing w:val="1"/>
                        <w:sz w:val="18"/>
                      </w:rPr>
                      <w:t xml:space="preserve"> </w:t>
                    </w:r>
                    <w:r>
                      <w:rPr>
                        <w:b/>
                        <w:color w:val="585858"/>
                        <w:sz w:val="18"/>
                      </w:rPr>
                      <w:t>=</w:t>
                    </w:r>
                    <w:r>
                      <w:rPr>
                        <w:b/>
                        <w:color w:val="585858"/>
                        <w:spacing w:val="-4"/>
                        <w:sz w:val="18"/>
                      </w:rPr>
                      <w:t xml:space="preserve"> </w:t>
                    </w:r>
                    <w:r>
                      <w:rPr>
                        <w:b/>
                        <w:color w:val="585858"/>
                        <w:sz w:val="18"/>
                      </w:rPr>
                      <w:t>0,9877</w:t>
                    </w:r>
                  </w:p>
                </w:txbxContent>
              </v:textbox>
            </v:shape>
            <v:shape id="_x0000_s1056" type="#_x0000_t202" style="position:absolute;left:6453;top:2292;width:3832;height:1521" filled="f" stroked="f">
              <v:textbox style="mso-next-textbox:#_x0000_s1056" inset="0,0,0,0">
                <w:txbxContent>
                  <w:p w:rsidR="00743A3E" w:rsidRDefault="00743A3E" w:rsidP="00A62C80">
                    <w:pPr>
                      <w:spacing w:line="202" w:lineRule="exact"/>
                      <w:rPr>
                        <w:b/>
                        <w:sz w:val="18"/>
                      </w:rPr>
                    </w:pPr>
                    <w:r>
                      <w:rPr>
                        <w:b/>
                        <w:color w:val="585858"/>
                        <w:sz w:val="18"/>
                      </w:rPr>
                      <w:t>2.4</w:t>
                    </w:r>
                  </w:p>
                  <w:p w:rsidR="00743A3E" w:rsidRDefault="00743A3E" w:rsidP="00A62C80">
                    <w:pPr>
                      <w:rPr>
                        <w:b/>
                        <w:sz w:val="20"/>
                      </w:rPr>
                    </w:pPr>
                  </w:p>
                  <w:p w:rsidR="00743A3E" w:rsidRDefault="00743A3E" w:rsidP="00A62C80">
                    <w:pPr>
                      <w:rPr>
                        <w:b/>
                        <w:sz w:val="18"/>
                      </w:rPr>
                    </w:pPr>
                    <w:r>
                      <w:rPr>
                        <w:b/>
                        <w:color w:val="585858"/>
                        <w:sz w:val="18"/>
                      </w:rPr>
                      <w:t>2.2</w:t>
                    </w:r>
                  </w:p>
                  <w:p w:rsidR="00743A3E" w:rsidRDefault="00743A3E" w:rsidP="00A62C80">
                    <w:pPr>
                      <w:rPr>
                        <w:b/>
                        <w:sz w:val="20"/>
                      </w:rPr>
                    </w:pPr>
                  </w:p>
                  <w:p w:rsidR="00743A3E" w:rsidRDefault="00743A3E" w:rsidP="00A62C80">
                    <w:pPr>
                      <w:ind w:left="135"/>
                      <w:rPr>
                        <w:b/>
                        <w:sz w:val="18"/>
                      </w:rPr>
                    </w:pPr>
                    <w:r>
                      <w:rPr>
                        <w:b/>
                        <w:color w:val="585858"/>
                        <w:w w:val="101"/>
                        <w:sz w:val="18"/>
                      </w:rPr>
                      <w:t>2</w:t>
                    </w:r>
                  </w:p>
                  <w:p w:rsidR="00743A3E" w:rsidRDefault="00743A3E" w:rsidP="00A62C80">
                    <w:pPr>
                      <w:tabs>
                        <w:tab w:val="left" w:pos="875"/>
                        <w:tab w:val="left" w:pos="1530"/>
                        <w:tab w:val="left" w:pos="2184"/>
                        <w:tab w:val="left" w:pos="2839"/>
                        <w:tab w:val="left" w:pos="3494"/>
                      </w:tabs>
                      <w:spacing w:before="4"/>
                      <w:ind w:left="220"/>
                      <w:rPr>
                        <w:b/>
                        <w:sz w:val="18"/>
                      </w:rPr>
                    </w:pPr>
                    <w:r>
                      <w:rPr>
                        <w:b/>
                        <w:color w:val="585858"/>
                        <w:sz w:val="18"/>
                      </w:rPr>
                      <w:t>0.39</w:t>
                    </w:r>
                    <w:r>
                      <w:rPr>
                        <w:b/>
                        <w:color w:val="585858"/>
                        <w:sz w:val="18"/>
                      </w:rPr>
                      <w:tab/>
                      <w:t>0.42</w:t>
                    </w:r>
                    <w:r>
                      <w:rPr>
                        <w:b/>
                        <w:color w:val="585858"/>
                        <w:sz w:val="18"/>
                      </w:rPr>
                      <w:tab/>
                      <w:t>0.45</w:t>
                    </w:r>
                    <w:r>
                      <w:rPr>
                        <w:b/>
                        <w:color w:val="585858"/>
                        <w:sz w:val="18"/>
                      </w:rPr>
                      <w:tab/>
                      <w:t>0.48</w:t>
                    </w:r>
                    <w:r>
                      <w:rPr>
                        <w:b/>
                        <w:color w:val="585858"/>
                        <w:sz w:val="18"/>
                      </w:rPr>
                      <w:tab/>
                      <w:t>0.51</w:t>
                    </w:r>
                    <w:r>
                      <w:rPr>
                        <w:b/>
                        <w:color w:val="585858"/>
                        <w:sz w:val="18"/>
                      </w:rPr>
                      <w:tab/>
                      <w:t>0.54</w:t>
                    </w:r>
                  </w:p>
                  <w:p w:rsidR="00743A3E" w:rsidRDefault="00743A3E" w:rsidP="00A62C80">
                    <w:pPr>
                      <w:spacing w:before="26"/>
                      <w:ind w:left="805"/>
                      <w:rPr>
                        <w:b/>
                        <w:sz w:val="18"/>
                      </w:rPr>
                    </w:pPr>
                    <w:r>
                      <w:rPr>
                        <w:b/>
                        <w:color w:val="585858"/>
                        <w:sz w:val="18"/>
                      </w:rPr>
                      <w:t>Water</w:t>
                    </w:r>
                    <w:r>
                      <w:rPr>
                        <w:b/>
                        <w:color w:val="585858"/>
                        <w:spacing w:val="-9"/>
                        <w:sz w:val="18"/>
                      </w:rPr>
                      <w:t xml:space="preserve"> </w:t>
                    </w:r>
                    <w:r>
                      <w:rPr>
                        <w:b/>
                        <w:color w:val="585858"/>
                        <w:sz w:val="18"/>
                      </w:rPr>
                      <w:t>to</w:t>
                    </w:r>
                    <w:r>
                      <w:rPr>
                        <w:b/>
                        <w:color w:val="585858"/>
                        <w:spacing w:val="4"/>
                        <w:sz w:val="18"/>
                      </w:rPr>
                      <w:t xml:space="preserve"> </w:t>
                    </w:r>
                    <w:r>
                      <w:rPr>
                        <w:b/>
                        <w:color w:val="585858"/>
                        <w:sz w:val="18"/>
                      </w:rPr>
                      <w:t>cement</w:t>
                    </w:r>
                    <w:r>
                      <w:rPr>
                        <w:b/>
                        <w:color w:val="585858"/>
                        <w:spacing w:val="-2"/>
                        <w:sz w:val="18"/>
                      </w:rPr>
                      <w:t xml:space="preserve"> </w:t>
                    </w:r>
                    <w:r>
                      <w:rPr>
                        <w:b/>
                        <w:color w:val="585858"/>
                        <w:sz w:val="18"/>
                      </w:rPr>
                      <w:t>ratio</w:t>
                    </w:r>
                    <w:r>
                      <w:rPr>
                        <w:b/>
                        <w:color w:val="585858"/>
                        <w:spacing w:val="-8"/>
                        <w:sz w:val="18"/>
                      </w:rPr>
                      <w:t xml:space="preserve"> </w:t>
                    </w:r>
                    <w:r>
                      <w:rPr>
                        <w:b/>
                        <w:color w:val="585858"/>
                        <w:sz w:val="18"/>
                      </w:rPr>
                      <w:t>(w/c)</w:t>
                    </w:r>
                  </w:p>
                </w:txbxContent>
              </v:textbox>
            </v:shape>
            <w10:wrap anchorx="page"/>
          </v:group>
        </w:pict>
      </w:r>
    </w:p>
    <w:tbl>
      <w:tblPr>
        <w:tblW w:w="0" w:type="auto"/>
        <w:tblInd w:w="944"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683"/>
        <w:gridCol w:w="682"/>
        <w:gridCol w:w="682"/>
        <w:gridCol w:w="682"/>
        <w:gridCol w:w="683"/>
      </w:tblGrid>
      <w:tr w:rsidR="00A62C80" w:rsidTr="00743A3E">
        <w:trPr>
          <w:trHeight w:val="422"/>
        </w:trPr>
        <w:tc>
          <w:tcPr>
            <w:tcW w:w="683" w:type="dxa"/>
            <w:tcBorders>
              <w:left w:val="single" w:sz="6" w:space="0" w:color="BEBEBE"/>
            </w:tcBorders>
          </w:tcPr>
          <w:p w:rsidR="00A62C80" w:rsidRDefault="00A62C80" w:rsidP="00743A3E">
            <w:pPr>
              <w:pStyle w:val="TableParagraph"/>
              <w:spacing w:before="6"/>
              <w:rPr>
                <w:sz w:val="19"/>
              </w:rPr>
            </w:pPr>
          </w:p>
          <w:p w:rsidR="00A62C80" w:rsidRDefault="00A62C80" w:rsidP="00743A3E">
            <w:pPr>
              <w:pStyle w:val="TableParagraph"/>
              <w:spacing w:line="110" w:lineRule="exact"/>
              <w:ind w:left="491"/>
              <w:rPr>
                <w:sz w:val="11"/>
              </w:rPr>
            </w:pPr>
            <w:r>
              <w:rPr>
                <w:noProof/>
                <w:position w:val="-1"/>
                <w:sz w:val="11"/>
                <w:lang w:val="en-IN" w:eastAsia="en-IN"/>
              </w:rPr>
              <w:drawing>
                <wp:inline distT="0" distB="0" distL="0" distR="0" wp14:anchorId="6EA145A0" wp14:editId="3BF910B9">
                  <wp:extent cx="70008" cy="70008"/>
                  <wp:effectExtent l="0" t="0" r="0" b="0"/>
                  <wp:docPr id="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3.png"/>
                          <pic:cNvPicPr/>
                        </pic:nvPicPr>
                        <pic:blipFill>
                          <a:blip r:embed="rId21" cstate="print"/>
                          <a:stretch>
                            <a:fillRect/>
                          </a:stretch>
                        </pic:blipFill>
                        <pic:spPr>
                          <a:xfrm>
                            <a:off x="0" y="0"/>
                            <a:ext cx="70008" cy="70008"/>
                          </a:xfrm>
                          <a:prstGeom prst="rect">
                            <a:avLst/>
                          </a:prstGeom>
                        </pic:spPr>
                      </pic:pic>
                    </a:graphicData>
                  </a:graphic>
                </wp:inline>
              </w:drawing>
            </w:r>
          </w:p>
        </w:tc>
        <w:tc>
          <w:tcPr>
            <w:tcW w:w="682" w:type="dxa"/>
          </w:tcPr>
          <w:p w:rsidR="00A62C80" w:rsidRDefault="00A62C80" w:rsidP="00743A3E">
            <w:pPr>
              <w:pStyle w:val="TableParagraph"/>
              <w:rPr>
                <w:sz w:val="20"/>
              </w:rPr>
            </w:pPr>
          </w:p>
        </w:tc>
        <w:tc>
          <w:tcPr>
            <w:tcW w:w="682" w:type="dxa"/>
          </w:tcPr>
          <w:p w:rsidR="00A62C80" w:rsidRDefault="00A62C80" w:rsidP="00743A3E">
            <w:pPr>
              <w:pStyle w:val="TableParagraph"/>
              <w:rPr>
                <w:sz w:val="20"/>
              </w:rPr>
            </w:pPr>
          </w:p>
        </w:tc>
        <w:tc>
          <w:tcPr>
            <w:tcW w:w="682" w:type="dxa"/>
          </w:tcPr>
          <w:p w:rsidR="00A62C80" w:rsidRDefault="00A62C80" w:rsidP="00743A3E">
            <w:pPr>
              <w:pStyle w:val="TableParagraph"/>
              <w:rPr>
                <w:sz w:val="20"/>
              </w:rPr>
            </w:pPr>
          </w:p>
        </w:tc>
        <w:tc>
          <w:tcPr>
            <w:tcW w:w="683" w:type="dxa"/>
          </w:tcPr>
          <w:p w:rsidR="00A62C80" w:rsidRDefault="00A62C80" w:rsidP="00743A3E">
            <w:pPr>
              <w:pStyle w:val="TableParagraph"/>
              <w:rPr>
                <w:sz w:val="20"/>
              </w:rPr>
            </w:pPr>
          </w:p>
        </w:tc>
      </w:tr>
      <w:tr w:rsidR="00A62C80" w:rsidTr="00743A3E">
        <w:trPr>
          <w:trHeight w:val="426"/>
        </w:trPr>
        <w:tc>
          <w:tcPr>
            <w:tcW w:w="683" w:type="dxa"/>
            <w:tcBorders>
              <w:left w:val="single" w:sz="6" w:space="0" w:color="BEBEBE"/>
            </w:tcBorders>
          </w:tcPr>
          <w:p w:rsidR="00A62C80" w:rsidRDefault="00A62C80" w:rsidP="00743A3E">
            <w:pPr>
              <w:pStyle w:val="TableParagraph"/>
              <w:rPr>
                <w:sz w:val="20"/>
              </w:rPr>
            </w:pPr>
          </w:p>
        </w:tc>
        <w:tc>
          <w:tcPr>
            <w:tcW w:w="682" w:type="dxa"/>
          </w:tcPr>
          <w:p w:rsidR="00A62C80" w:rsidRDefault="00A62C80" w:rsidP="00743A3E">
            <w:pPr>
              <w:pStyle w:val="TableParagraph"/>
              <w:rPr>
                <w:sz w:val="20"/>
              </w:rPr>
            </w:pPr>
          </w:p>
        </w:tc>
        <w:tc>
          <w:tcPr>
            <w:tcW w:w="682" w:type="dxa"/>
          </w:tcPr>
          <w:p w:rsidR="00A62C80" w:rsidRDefault="00A62C80" w:rsidP="00743A3E">
            <w:pPr>
              <w:pStyle w:val="TableParagraph"/>
              <w:spacing w:before="3" w:line="207" w:lineRule="exact"/>
              <w:ind w:left="-14" w:right="13"/>
              <w:jc w:val="right"/>
              <w:rPr>
                <w:b/>
                <w:sz w:val="18"/>
              </w:rPr>
            </w:pPr>
            <w:r>
              <w:rPr>
                <w:b/>
                <w:color w:val="585858"/>
                <w:sz w:val="18"/>
              </w:rPr>
              <w:t>K</w:t>
            </w:r>
            <w:r>
              <w:rPr>
                <w:b/>
                <w:color w:val="585858"/>
                <w:sz w:val="18"/>
                <w:vertAlign w:val="subscript"/>
              </w:rPr>
              <w:t>IC</w:t>
            </w:r>
            <w:r>
              <w:rPr>
                <w:b/>
                <w:color w:val="585858"/>
                <w:spacing w:val="-10"/>
                <w:sz w:val="18"/>
              </w:rPr>
              <w:t xml:space="preserve"> </w:t>
            </w:r>
            <w:r>
              <w:rPr>
                <w:b/>
                <w:color w:val="585858"/>
                <w:sz w:val="18"/>
              </w:rPr>
              <w:t>=</w:t>
            </w:r>
            <w:r>
              <w:rPr>
                <w:b/>
                <w:color w:val="585858"/>
                <w:spacing w:val="-3"/>
                <w:sz w:val="18"/>
              </w:rPr>
              <w:t xml:space="preserve"> </w:t>
            </w:r>
            <w:r>
              <w:rPr>
                <w:b/>
                <w:color w:val="585858"/>
                <w:sz w:val="18"/>
              </w:rPr>
              <w:t>-7,</w:t>
            </w:r>
          </w:p>
          <w:p w:rsidR="00A62C80" w:rsidRDefault="00A62C80" w:rsidP="00743A3E">
            <w:pPr>
              <w:pStyle w:val="TableParagraph"/>
              <w:spacing w:line="196" w:lineRule="exact"/>
              <w:ind w:left="-14" w:right="33"/>
              <w:jc w:val="right"/>
              <w:rPr>
                <w:b/>
                <w:sz w:val="18"/>
              </w:rPr>
            </w:pPr>
            <w:r>
              <w:rPr>
                <w:b/>
                <w:color w:val="585858"/>
                <w:sz w:val="18"/>
              </w:rPr>
              <w:t>R²</w:t>
            </w:r>
          </w:p>
        </w:tc>
        <w:tc>
          <w:tcPr>
            <w:tcW w:w="682" w:type="dxa"/>
          </w:tcPr>
          <w:p w:rsidR="00A62C80" w:rsidRDefault="00A62C80" w:rsidP="00743A3E">
            <w:pPr>
              <w:pStyle w:val="TableParagraph"/>
              <w:spacing w:before="3" w:line="207" w:lineRule="exact"/>
              <w:ind w:left="-29"/>
              <w:rPr>
                <w:b/>
                <w:sz w:val="18"/>
              </w:rPr>
            </w:pPr>
            <w:r>
              <w:rPr>
                <w:b/>
                <w:color w:val="585858"/>
                <w:sz w:val="18"/>
              </w:rPr>
              <w:t>6</w:t>
            </w:r>
            <w:r>
              <w:rPr>
                <w:b/>
                <w:color w:val="585858"/>
                <w:spacing w:val="-4"/>
                <w:sz w:val="18"/>
              </w:rPr>
              <w:t xml:space="preserve"> </w:t>
            </w:r>
            <w:r>
              <w:rPr>
                <w:b/>
                <w:color w:val="585858"/>
                <w:sz w:val="18"/>
              </w:rPr>
              <w:t>(w/b)</w:t>
            </w:r>
            <w:r>
              <w:rPr>
                <w:b/>
                <w:color w:val="585858"/>
                <w:spacing w:val="-3"/>
                <w:sz w:val="18"/>
              </w:rPr>
              <w:t xml:space="preserve"> </w:t>
            </w:r>
            <w:r>
              <w:rPr>
                <w:b/>
                <w:color w:val="585858"/>
                <w:sz w:val="18"/>
              </w:rPr>
              <w:t>+</w:t>
            </w:r>
          </w:p>
          <w:p w:rsidR="00A62C80" w:rsidRDefault="00A62C80" w:rsidP="00743A3E">
            <w:pPr>
              <w:pStyle w:val="TableParagraph"/>
              <w:spacing w:line="196" w:lineRule="exact"/>
              <w:ind w:left="-5"/>
              <w:rPr>
                <w:b/>
                <w:sz w:val="18"/>
              </w:rPr>
            </w:pPr>
            <w:r>
              <w:rPr>
                <w:b/>
                <w:color w:val="585858"/>
                <w:sz w:val="18"/>
              </w:rPr>
              <w:t>=</w:t>
            </w:r>
            <w:r>
              <w:rPr>
                <w:b/>
                <w:color w:val="585858"/>
                <w:spacing w:val="3"/>
                <w:sz w:val="18"/>
              </w:rPr>
              <w:t xml:space="preserve"> </w:t>
            </w:r>
            <w:r>
              <w:rPr>
                <w:b/>
                <w:color w:val="585858"/>
                <w:sz w:val="18"/>
              </w:rPr>
              <w:t>0,9945</w:t>
            </w:r>
          </w:p>
        </w:tc>
        <w:tc>
          <w:tcPr>
            <w:tcW w:w="683" w:type="dxa"/>
          </w:tcPr>
          <w:p w:rsidR="00A62C80" w:rsidRDefault="00A62C80" w:rsidP="00743A3E">
            <w:pPr>
              <w:pStyle w:val="TableParagraph"/>
              <w:spacing w:before="3"/>
              <w:ind w:left="8"/>
              <w:rPr>
                <w:b/>
                <w:sz w:val="18"/>
              </w:rPr>
            </w:pPr>
            <w:r>
              <w:rPr>
                <w:b/>
                <w:color w:val="585858"/>
                <w:sz w:val="18"/>
              </w:rPr>
              <w:t>5,366</w:t>
            </w:r>
          </w:p>
        </w:tc>
      </w:tr>
      <w:tr w:rsidR="00A62C80" w:rsidTr="00743A3E">
        <w:trPr>
          <w:trHeight w:val="421"/>
        </w:trPr>
        <w:tc>
          <w:tcPr>
            <w:tcW w:w="683" w:type="dxa"/>
            <w:tcBorders>
              <w:left w:val="single" w:sz="6" w:space="0" w:color="BEBEBE"/>
            </w:tcBorders>
          </w:tcPr>
          <w:p w:rsidR="00A62C80" w:rsidRDefault="00A62C80" w:rsidP="00743A3E">
            <w:pPr>
              <w:pStyle w:val="TableParagraph"/>
              <w:rPr>
                <w:sz w:val="20"/>
              </w:rPr>
            </w:pPr>
          </w:p>
        </w:tc>
        <w:tc>
          <w:tcPr>
            <w:tcW w:w="682" w:type="dxa"/>
          </w:tcPr>
          <w:p w:rsidR="00A62C80" w:rsidRDefault="00A62C80" w:rsidP="00743A3E">
            <w:pPr>
              <w:pStyle w:val="TableParagraph"/>
              <w:rPr>
                <w:sz w:val="20"/>
              </w:rPr>
            </w:pPr>
          </w:p>
        </w:tc>
        <w:tc>
          <w:tcPr>
            <w:tcW w:w="682" w:type="dxa"/>
          </w:tcPr>
          <w:p w:rsidR="00A62C80" w:rsidRDefault="00A62C80" w:rsidP="00743A3E">
            <w:pPr>
              <w:pStyle w:val="TableParagraph"/>
              <w:spacing w:before="9"/>
              <w:rPr>
                <w:sz w:val="7"/>
              </w:rPr>
            </w:pPr>
          </w:p>
          <w:p w:rsidR="00A62C80" w:rsidRDefault="00A62C80" w:rsidP="00743A3E">
            <w:pPr>
              <w:pStyle w:val="TableParagraph"/>
              <w:spacing w:line="111" w:lineRule="exact"/>
              <w:ind w:left="216"/>
              <w:rPr>
                <w:sz w:val="11"/>
              </w:rPr>
            </w:pPr>
            <w:r>
              <w:rPr>
                <w:noProof/>
                <w:position w:val="-1"/>
                <w:sz w:val="11"/>
                <w:lang w:val="en-IN" w:eastAsia="en-IN"/>
              </w:rPr>
              <w:drawing>
                <wp:inline distT="0" distB="0" distL="0" distR="0" wp14:anchorId="5D035DF3" wp14:editId="65381DD3">
                  <wp:extent cx="70675" cy="70675"/>
                  <wp:effectExtent l="0" t="0" r="0" b="0"/>
                  <wp:docPr id="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22" cstate="print"/>
                          <a:stretch>
                            <a:fillRect/>
                          </a:stretch>
                        </pic:blipFill>
                        <pic:spPr>
                          <a:xfrm>
                            <a:off x="0" y="0"/>
                            <a:ext cx="70675" cy="70675"/>
                          </a:xfrm>
                          <a:prstGeom prst="rect">
                            <a:avLst/>
                          </a:prstGeom>
                        </pic:spPr>
                      </pic:pic>
                    </a:graphicData>
                  </a:graphic>
                </wp:inline>
              </w:drawing>
            </w:r>
          </w:p>
        </w:tc>
        <w:tc>
          <w:tcPr>
            <w:tcW w:w="682" w:type="dxa"/>
          </w:tcPr>
          <w:p w:rsidR="00A62C80" w:rsidRDefault="00A62C80" w:rsidP="00743A3E">
            <w:pPr>
              <w:pStyle w:val="TableParagraph"/>
              <w:rPr>
                <w:sz w:val="20"/>
              </w:rPr>
            </w:pPr>
          </w:p>
        </w:tc>
        <w:tc>
          <w:tcPr>
            <w:tcW w:w="683" w:type="dxa"/>
          </w:tcPr>
          <w:p w:rsidR="00A62C80" w:rsidRDefault="00A62C80" w:rsidP="00743A3E">
            <w:pPr>
              <w:pStyle w:val="TableParagraph"/>
              <w:rPr>
                <w:sz w:val="20"/>
              </w:rPr>
            </w:pPr>
          </w:p>
        </w:tc>
      </w:tr>
      <w:tr w:rsidR="00A62C80" w:rsidTr="00743A3E">
        <w:trPr>
          <w:trHeight w:val="421"/>
        </w:trPr>
        <w:tc>
          <w:tcPr>
            <w:tcW w:w="683" w:type="dxa"/>
            <w:tcBorders>
              <w:left w:val="single" w:sz="6" w:space="0" w:color="BEBEBE"/>
            </w:tcBorders>
          </w:tcPr>
          <w:p w:rsidR="00A62C80" w:rsidRDefault="00A62C80" w:rsidP="00743A3E">
            <w:pPr>
              <w:pStyle w:val="TableParagraph"/>
              <w:rPr>
                <w:sz w:val="20"/>
              </w:rPr>
            </w:pPr>
          </w:p>
        </w:tc>
        <w:tc>
          <w:tcPr>
            <w:tcW w:w="682" w:type="dxa"/>
          </w:tcPr>
          <w:p w:rsidR="00A62C80" w:rsidRDefault="00A62C80" w:rsidP="00743A3E">
            <w:pPr>
              <w:pStyle w:val="TableParagraph"/>
              <w:rPr>
                <w:sz w:val="20"/>
              </w:rPr>
            </w:pPr>
          </w:p>
        </w:tc>
        <w:tc>
          <w:tcPr>
            <w:tcW w:w="682" w:type="dxa"/>
          </w:tcPr>
          <w:p w:rsidR="00A62C80" w:rsidRDefault="00A62C80" w:rsidP="00743A3E">
            <w:pPr>
              <w:pStyle w:val="TableParagraph"/>
              <w:rPr>
                <w:sz w:val="20"/>
              </w:rPr>
            </w:pPr>
          </w:p>
        </w:tc>
        <w:tc>
          <w:tcPr>
            <w:tcW w:w="682" w:type="dxa"/>
          </w:tcPr>
          <w:p w:rsidR="00A62C80" w:rsidRDefault="00A62C80" w:rsidP="00743A3E">
            <w:pPr>
              <w:pStyle w:val="TableParagraph"/>
              <w:spacing w:line="71" w:lineRule="exact"/>
              <w:ind w:left="81"/>
              <w:rPr>
                <w:sz w:val="7"/>
              </w:rPr>
            </w:pPr>
            <w:r>
              <w:rPr>
                <w:noProof/>
                <w:sz w:val="7"/>
                <w:lang w:val="en-IN" w:eastAsia="en-IN"/>
              </w:rPr>
              <w:drawing>
                <wp:inline distT="0" distB="0" distL="0" distR="0" wp14:anchorId="3B22ACE6" wp14:editId="3C4FBA96">
                  <wp:extent cx="70598" cy="45339"/>
                  <wp:effectExtent l="0" t="0" r="0" b="0"/>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22" cstate="print"/>
                          <a:stretch>
                            <a:fillRect/>
                          </a:stretch>
                        </pic:blipFill>
                        <pic:spPr>
                          <a:xfrm>
                            <a:off x="0" y="0"/>
                            <a:ext cx="70598" cy="45339"/>
                          </a:xfrm>
                          <a:prstGeom prst="rect">
                            <a:avLst/>
                          </a:prstGeom>
                        </pic:spPr>
                      </pic:pic>
                    </a:graphicData>
                  </a:graphic>
                </wp:inline>
              </w:drawing>
            </w:r>
          </w:p>
        </w:tc>
        <w:tc>
          <w:tcPr>
            <w:tcW w:w="683" w:type="dxa"/>
          </w:tcPr>
          <w:p w:rsidR="00A62C80" w:rsidRDefault="00A62C80" w:rsidP="00743A3E">
            <w:pPr>
              <w:pStyle w:val="TableParagraph"/>
              <w:rPr>
                <w:sz w:val="20"/>
              </w:rPr>
            </w:pPr>
          </w:p>
        </w:tc>
      </w:tr>
      <w:tr w:rsidR="00A62C80" w:rsidTr="004D0D75">
        <w:trPr>
          <w:trHeight w:val="500"/>
        </w:trPr>
        <w:tc>
          <w:tcPr>
            <w:tcW w:w="683" w:type="dxa"/>
            <w:tcBorders>
              <w:left w:val="single" w:sz="6" w:space="0" w:color="BEBEBE"/>
              <w:bottom w:val="single" w:sz="6" w:space="0" w:color="BEBEBE"/>
            </w:tcBorders>
          </w:tcPr>
          <w:p w:rsidR="00A62C80" w:rsidRDefault="00A62C80" w:rsidP="00743A3E">
            <w:pPr>
              <w:pStyle w:val="TableParagraph"/>
              <w:rPr>
                <w:sz w:val="20"/>
              </w:rPr>
            </w:pPr>
          </w:p>
        </w:tc>
        <w:tc>
          <w:tcPr>
            <w:tcW w:w="682" w:type="dxa"/>
            <w:tcBorders>
              <w:bottom w:val="single" w:sz="6" w:space="0" w:color="BEBEBE"/>
            </w:tcBorders>
          </w:tcPr>
          <w:p w:rsidR="00A62C80" w:rsidRDefault="00A62C80" w:rsidP="00743A3E">
            <w:pPr>
              <w:pStyle w:val="TableParagraph"/>
              <w:rPr>
                <w:sz w:val="20"/>
              </w:rPr>
            </w:pPr>
          </w:p>
        </w:tc>
        <w:tc>
          <w:tcPr>
            <w:tcW w:w="682" w:type="dxa"/>
            <w:tcBorders>
              <w:bottom w:val="single" w:sz="6" w:space="0" w:color="BEBEBE"/>
            </w:tcBorders>
          </w:tcPr>
          <w:p w:rsidR="00A62C80" w:rsidRDefault="00A62C80" w:rsidP="00743A3E">
            <w:pPr>
              <w:pStyle w:val="TableParagraph"/>
              <w:rPr>
                <w:sz w:val="20"/>
              </w:rPr>
            </w:pPr>
          </w:p>
        </w:tc>
        <w:tc>
          <w:tcPr>
            <w:tcW w:w="682" w:type="dxa"/>
            <w:tcBorders>
              <w:bottom w:val="single" w:sz="6" w:space="0" w:color="BEBEBE"/>
            </w:tcBorders>
          </w:tcPr>
          <w:p w:rsidR="00A62C80" w:rsidRDefault="00A62C80" w:rsidP="00743A3E">
            <w:pPr>
              <w:pStyle w:val="TableParagraph"/>
              <w:rPr>
                <w:sz w:val="20"/>
              </w:rPr>
            </w:pPr>
          </w:p>
        </w:tc>
        <w:tc>
          <w:tcPr>
            <w:tcW w:w="683" w:type="dxa"/>
            <w:tcBorders>
              <w:bottom w:val="single" w:sz="6" w:space="0" w:color="BEBEBE"/>
            </w:tcBorders>
          </w:tcPr>
          <w:p w:rsidR="00A62C80" w:rsidRDefault="00A62C80" w:rsidP="00743A3E">
            <w:pPr>
              <w:pStyle w:val="TableParagraph"/>
              <w:rPr>
                <w:sz w:val="20"/>
              </w:rPr>
            </w:pPr>
          </w:p>
        </w:tc>
      </w:tr>
    </w:tbl>
    <w:p w:rsidR="00A62C80" w:rsidRDefault="00A62C80" w:rsidP="00A62C80">
      <w:pPr>
        <w:pStyle w:val="BodyText"/>
        <w:rPr>
          <w:sz w:val="24"/>
        </w:rPr>
      </w:pPr>
    </w:p>
    <w:p w:rsidR="00A62C80" w:rsidRDefault="00A62C80" w:rsidP="00A62C80">
      <w:pPr>
        <w:pStyle w:val="BodyText"/>
        <w:rPr>
          <w:sz w:val="24"/>
        </w:rPr>
      </w:pPr>
    </w:p>
    <w:p w:rsidR="004D0D75" w:rsidRDefault="004D0D75" w:rsidP="004D0D75">
      <w:pPr>
        <w:pStyle w:val="BodyText"/>
        <w:spacing w:before="121"/>
        <w:rPr>
          <w:b/>
          <w:position w:val="2"/>
          <w:sz w:val="20"/>
          <w:szCs w:val="20"/>
        </w:rPr>
      </w:pPr>
    </w:p>
    <w:p w:rsidR="004D0D75" w:rsidRPr="004D0D75" w:rsidRDefault="004D0D75" w:rsidP="004D0D75">
      <w:pPr>
        <w:pStyle w:val="BodyText"/>
        <w:spacing w:before="121"/>
        <w:rPr>
          <w:b/>
          <w:position w:val="2"/>
          <w:sz w:val="28"/>
          <w:szCs w:val="20"/>
        </w:rPr>
      </w:pPr>
      <w:r>
        <w:rPr>
          <w:b/>
          <w:position w:val="2"/>
          <w:sz w:val="20"/>
          <w:szCs w:val="20"/>
        </w:rPr>
        <w:t xml:space="preserve">                                          </w:t>
      </w:r>
      <w:r w:rsidRPr="004D0D75">
        <w:rPr>
          <w:b/>
          <w:position w:val="2"/>
          <w:sz w:val="28"/>
          <w:szCs w:val="20"/>
        </w:rPr>
        <w:t xml:space="preserve">  a</w:t>
      </w:r>
      <w:r>
        <w:rPr>
          <w:b/>
          <w:position w:val="2"/>
          <w:sz w:val="28"/>
          <w:szCs w:val="20"/>
        </w:rPr>
        <w:t xml:space="preserve">                                                             b</w:t>
      </w:r>
    </w:p>
    <w:p w:rsidR="00A62C80" w:rsidRPr="004D0D75" w:rsidRDefault="004D0D75" w:rsidP="00A62C80">
      <w:pPr>
        <w:pStyle w:val="BodyText"/>
        <w:spacing w:before="121"/>
        <w:ind w:left="1227"/>
        <w:rPr>
          <w:sz w:val="20"/>
          <w:szCs w:val="20"/>
        </w:rPr>
      </w:pPr>
      <w:r w:rsidRPr="004D0D75">
        <w:rPr>
          <w:b/>
          <w:position w:val="2"/>
          <w:sz w:val="20"/>
          <w:szCs w:val="20"/>
        </w:rPr>
        <w:t>Figure</w:t>
      </w:r>
      <w:r w:rsidR="00A62C80" w:rsidRPr="004D0D75">
        <w:rPr>
          <w:b/>
          <w:spacing w:val="1"/>
          <w:position w:val="2"/>
          <w:sz w:val="20"/>
          <w:szCs w:val="20"/>
        </w:rPr>
        <w:t xml:space="preserve"> </w:t>
      </w:r>
      <w:r w:rsidR="00A62C80" w:rsidRPr="004D0D75">
        <w:rPr>
          <w:b/>
          <w:position w:val="2"/>
          <w:sz w:val="20"/>
          <w:szCs w:val="20"/>
        </w:rPr>
        <w:t>9:</w:t>
      </w:r>
      <w:r w:rsidR="00A62C80" w:rsidRPr="004D0D75">
        <w:rPr>
          <w:b/>
          <w:spacing w:val="-2"/>
          <w:position w:val="2"/>
          <w:sz w:val="20"/>
          <w:szCs w:val="20"/>
        </w:rPr>
        <w:t xml:space="preserve"> </w:t>
      </w:r>
      <w:r w:rsidR="00A62C80" w:rsidRPr="004D0D75">
        <w:rPr>
          <w:position w:val="2"/>
          <w:sz w:val="20"/>
          <w:szCs w:val="20"/>
        </w:rPr>
        <w:t>Variation</w:t>
      </w:r>
      <w:r w:rsidR="00A62C80" w:rsidRPr="004D0D75">
        <w:rPr>
          <w:spacing w:val="-5"/>
          <w:position w:val="2"/>
          <w:sz w:val="20"/>
          <w:szCs w:val="20"/>
        </w:rPr>
        <w:t xml:space="preserve"> </w:t>
      </w:r>
      <w:r w:rsidR="00A62C80" w:rsidRPr="004D0D75">
        <w:rPr>
          <w:position w:val="2"/>
          <w:sz w:val="20"/>
          <w:szCs w:val="20"/>
        </w:rPr>
        <w:t>in</w:t>
      </w:r>
      <w:r w:rsidR="00A62C80" w:rsidRPr="004D0D75">
        <w:rPr>
          <w:spacing w:val="-6"/>
          <w:position w:val="2"/>
          <w:sz w:val="20"/>
          <w:szCs w:val="20"/>
        </w:rPr>
        <w:t xml:space="preserve"> </w:t>
      </w:r>
      <w:r w:rsidR="00A62C80" w:rsidRPr="004D0D75">
        <w:rPr>
          <w:position w:val="2"/>
          <w:sz w:val="20"/>
          <w:szCs w:val="20"/>
        </w:rPr>
        <w:t>fracture</w:t>
      </w:r>
      <w:r w:rsidR="00A62C80" w:rsidRPr="004D0D75">
        <w:rPr>
          <w:spacing w:val="-7"/>
          <w:position w:val="2"/>
          <w:sz w:val="20"/>
          <w:szCs w:val="20"/>
        </w:rPr>
        <w:t xml:space="preserve"> </w:t>
      </w:r>
      <w:r w:rsidR="00A62C80" w:rsidRPr="004D0D75">
        <w:rPr>
          <w:position w:val="2"/>
          <w:sz w:val="20"/>
          <w:szCs w:val="20"/>
        </w:rPr>
        <w:t>toughness</w:t>
      </w:r>
      <w:r w:rsidR="00A62C80" w:rsidRPr="004D0D75">
        <w:rPr>
          <w:spacing w:val="3"/>
          <w:position w:val="2"/>
          <w:sz w:val="20"/>
          <w:szCs w:val="20"/>
        </w:rPr>
        <w:t xml:space="preserve"> </w:t>
      </w:r>
      <w:r w:rsidR="00A62C80" w:rsidRPr="004D0D75">
        <w:rPr>
          <w:position w:val="2"/>
          <w:sz w:val="20"/>
          <w:szCs w:val="20"/>
        </w:rPr>
        <w:t>K</w:t>
      </w:r>
      <w:r w:rsidR="00A62C80" w:rsidRPr="004D0D75">
        <w:rPr>
          <w:sz w:val="20"/>
          <w:szCs w:val="20"/>
        </w:rPr>
        <w:t>IC</w:t>
      </w:r>
      <w:r w:rsidR="00A62C80" w:rsidRPr="004D0D75">
        <w:rPr>
          <w:spacing w:val="17"/>
          <w:sz w:val="20"/>
          <w:szCs w:val="20"/>
        </w:rPr>
        <w:t xml:space="preserve"> </w:t>
      </w:r>
      <w:r w:rsidR="00A62C80" w:rsidRPr="004D0D75">
        <w:rPr>
          <w:position w:val="2"/>
          <w:sz w:val="20"/>
          <w:szCs w:val="20"/>
        </w:rPr>
        <w:t>versus</w:t>
      </w:r>
      <w:r w:rsidR="00A62C80" w:rsidRPr="004D0D75">
        <w:rPr>
          <w:spacing w:val="1"/>
          <w:position w:val="2"/>
          <w:sz w:val="20"/>
          <w:szCs w:val="20"/>
        </w:rPr>
        <w:t xml:space="preserve"> </w:t>
      </w:r>
      <w:r w:rsidR="00A62C80" w:rsidRPr="004D0D75">
        <w:rPr>
          <w:position w:val="2"/>
          <w:sz w:val="20"/>
          <w:szCs w:val="20"/>
        </w:rPr>
        <w:t>water-to-binder</w:t>
      </w:r>
      <w:r w:rsidR="00A62C80" w:rsidRPr="004D0D75">
        <w:rPr>
          <w:spacing w:val="2"/>
          <w:position w:val="2"/>
          <w:sz w:val="20"/>
          <w:szCs w:val="20"/>
        </w:rPr>
        <w:t xml:space="preserve"> </w:t>
      </w:r>
      <w:r w:rsidR="00A62C80" w:rsidRPr="004D0D75">
        <w:rPr>
          <w:position w:val="2"/>
          <w:sz w:val="20"/>
          <w:szCs w:val="20"/>
        </w:rPr>
        <w:t>ratio</w:t>
      </w:r>
      <w:r w:rsidR="00A62C80" w:rsidRPr="004D0D75">
        <w:rPr>
          <w:spacing w:val="-6"/>
          <w:position w:val="2"/>
          <w:sz w:val="20"/>
          <w:szCs w:val="20"/>
        </w:rPr>
        <w:t xml:space="preserve"> </w:t>
      </w:r>
      <w:r w:rsidR="00A62C80" w:rsidRPr="004D0D75">
        <w:rPr>
          <w:position w:val="2"/>
          <w:sz w:val="20"/>
          <w:szCs w:val="20"/>
        </w:rPr>
        <w:t>(w</w:t>
      </w:r>
      <w:r w:rsidR="00A62C80" w:rsidRPr="004D0D75">
        <w:rPr>
          <w:spacing w:val="-6"/>
          <w:position w:val="2"/>
          <w:sz w:val="20"/>
          <w:szCs w:val="20"/>
        </w:rPr>
        <w:t xml:space="preserve"> </w:t>
      </w:r>
      <w:r w:rsidR="00A62C80" w:rsidRPr="004D0D75">
        <w:rPr>
          <w:position w:val="2"/>
          <w:sz w:val="20"/>
          <w:szCs w:val="20"/>
        </w:rPr>
        <w:t>/ b).</w:t>
      </w:r>
    </w:p>
    <w:p w:rsidR="00A62C80" w:rsidRDefault="00A62C80" w:rsidP="00A62C80">
      <w:pPr>
        <w:pStyle w:val="BodyText"/>
        <w:rPr>
          <w:sz w:val="24"/>
        </w:rPr>
      </w:pPr>
    </w:p>
    <w:p w:rsidR="00A62C80" w:rsidRPr="004D0D75" w:rsidRDefault="00A62C80" w:rsidP="004D0D75">
      <w:pPr>
        <w:pStyle w:val="BodyText"/>
        <w:spacing w:line="360" w:lineRule="auto"/>
        <w:ind w:right="527"/>
        <w:rPr>
          <w:sz w:val="20"/>
          <w:szCs w:val="20"/>
        </w:rPr>
      </w:pPr>
      <w:r w:rsidRPr="004D0D75">
        <w:rPr>
          <w:sz w:val="20"/>
          <w:szCs w:val="20"/>
        </w:rPr>
        <w:t>Based on the results obtained from the present study, a linear relationship between w/b or (w/c) and</w:t>
      </w:r>
      <w:r w:rsidRPr="004D0D75">
        <w:rPr>
          <w:spacing w:val="-52"/>
          <w:sz w:val="20"/>
          <w:szCs w:val="20"/>
        </w:rPr>
        <w:t xml:space="preserve"> </w:t>
      </w:r>
      <w:r w:rsidRPr="004D0D75">
        <w:rPr>
          <w:position w:val="2"/>
          <w:sz w:val="20"/>
          <w:szCs w:val="20"/>
        </w:rPr>
        <w:t>K</w:t>
      </w:r>
      <w:r w:rsidRPr="004D0D75">
        <w:rPr>
          <w:sz w:val="20"/>
          <w:szCs w:val="20"/>
        </w:rPr>
        <w:t>IC</w:t>
      </w:r>
      <w:r w:rsidRPr="004D0D75">
        <w:rPr>
          <w:spacing w:val="19"/>
          <w:sz w:val="20"/>
          <w:szCs w:val="20"/>
        </w:rPr>
        <w:t xml:space="preserve"> </w:t>
      </w:r>
      <w:r w:rsidRPr="004D0D75">
        <w:rPr>
          <w:position w:val="2"/>
          <w:sz w:val="20"/>
          <w:szCs w:val="20"/>
        </w:rPr>
        <w:t>was</w:t>
      </w:r>
      <w:r w:rsidRPr="004D0D75">
        <w:rPr>
          <w:spacing w:val="2"/>
          <w:position w:val="2"/>
          <w:sz w:val="20"/>
          <w:szCs w:val="20"/>
        </w:rPr>
        <w:t xml:space="preserve"> </w:t>
      </w:r>
      <w:r w:rsidRPr="004D0D75">
        <w:rPr>
          <w:position w:val="2"/>
          <w:sz w:val="20"/>
          <w:szCs w:val="20"/>
        </w:rPr>
        <w:t>obtained</w:t>
      </w:r>
      <w:r w:rsidRPr="004D0D75">
        <w:rPr>
          <w:spacing w:val="-3"/>
          <w:position w:val="2"/>
          <w:sz w:val="20"/>
          <w:szCs w:val="20"/>
        </w:rPr>
        <w:t xml:space="preserve"> </w:t>
      </w:r>
      <w:r w:rsidRPr="004D0D75">
        <w:rPr>
          <w:position w:val="2"/>
          <w:sz w:val="20"/>
          <w:szCs w:val="20"/>
        </w:rPr>
        <w:t>as</w:t>
      </w:r>
      <w:r w:rsidRPr="004D0D75">
        <w:rPr>
          <w:spacing w:val="2"/>
          <w:position w:val="2"/>
          <w:sz w:val="20"/>
          <w:szCs w:val="20"/>
        </w:rPr>
        <w:t xml:space="preserve"> </w:t>
      </w:r>
      <w:r w:rsidRPr="004D0D75">
        <w:rPr>
          <w:position w:val="2"/>
          <w:sz w:val="20"/>
          <w:szCs w:val="20"/>
        </w:rPr>
        <w:t>follows:</w:t>
      </w:r>
    </w:p>
    <w:p w:rsidR="00A62C80" w:rsidRPr="004D0D75" w:rsidRDefault="00A62C80" w:rsidP="00A62C80">
      <w:pPr>
        <w:spacing w:line="269" w:lineRule="exact"/>
        <w:ind w:left="766"/>
        <w:jc w:val="both"/>
        <w:rPr>
          <w:rFonts w:ascii="Times New Roman" w:hAnsi="Times New Roman" w:cs="Times New Roman"/>
          <w:sz w:val="20"/>
          <w:szCs w:val="20"/>
        </w:rPr>
      </w:pPr>
      <w:r w:rsidRPr="004D0D75">
        <w:rPr>
          <w:rFonts w:ascii="Times New Roman" w:hAnsi="Times New Roman" w:cs="Times New Roman"/>
          <w:b/>
          <w:position w:val="2"/>
          <w:sz w:val="20"/>
          <w:szCs w:val="20"/>
        </w:rPr>
        <w:t>K</w:t>
      </w:r>
      <w:r w:rsidRPr="004D0D75">
        <w:rPr>
          <w:rFonts w:ascii="Times New Roman" w:hAnsi="Times New Roman" w:cs="Times New Roman"/>
          <w:b/>
          <w:sz w:val="20"/>
          <w:szCs w:val="20"/>
        </w:rPr>
        <w:t>IC</w:t>
      </w:r>
      <w:r w:rsidRPr="004D0D75">
        <w:rPr>
          <w:rFonts w:ascii="Times New Roman" w:hAnsi="Times New Roman" w:cs="Times New Roman"/>
          <w:b/>
          <w:spacing w:val="-3"/>
          <w:sz w:val="20"/>
          <w:szCs w:val="20"/>
        </w:rPr>
        <w:t xml:space="preserve"> </w:t>
      </w:r>
      <w:r w:rsidRPr="004D0D75">
        <w:rPr>
          <w:rFonts w:ascii="Times New Roman" w:hAnsi="Times New Roman" w:cs="Times New Roman"/>
          <w:b/>
          <w:sz w:val="20"/>
          <w:szCs w:val="20"/>
        </w:rPr>
        <w:t>=</w:t>
      </w:r>
      <w:r w:rsidRPr="004D0D75">
        <w:rPr>
          <w:rFonts w:ascii="Times New Roman" w:hAnsi="Times New Roman" w:cs="Times New Roman"/>
          <w:b/>
          <w:spacing w:val="24"/>
          <w:sz w:val="20"/>
          <w:szCs w:val="20"/>
        </w:rPr>
        <w:t xml:space="preserve"> </w:t>
      </w:r>
      <w:r w:rsidRPr="004D0D75">
        <w:rPr>
          <w:rFonts w:ascii="Times New Roman" w:hAnsi="Times New Roman" w:cs="Times New Roman"/>
          <w:position w:val="2"/>
          <w:sz w:val="20"/>
          <w:szCs w:val="20"/>
        </w:rPr>
        <w:t>- 7.6</w:t>
      </w:r>
      <w:r w:rsidRPr="004D0D75">
        <w:rPr>
          <w:rFonts w:ascii="Times New Roman" w:hAnsi="Times New Roman" w:cs="Times New Roman"/>
          <w:spacing w:val="1"/>
          <w:position w:val="2"/>
          <w:sz w:val="20"/>
          <w:szCs w:val="20"/>
        </w:rPr>
        <w:t xml:space="preserve"> </w:t>
      </w:r>
      <w:r w:rsidRPr="004D0D75">
        <w:rPr>
          <w:rFonts w:ascii="Times New Roman" w:hAnsi="Times New Roman" w:cs="Times New Roman"/>
          <w:b/>
          <w:position w:val="2"/>
          <w:sz w:val="20"/>
          <w:szCs w:val="20"/>
        </w:rPr>
        <w:t>(w/b) +</w:t>
      </w:r>
      <w:r w:rsidRPr="004D0D75">
        <w:rPr>
          <w:rFonts w:ascii="Times New Roman" w:hAnsi="Times New Roman" w:cs="Times New Roman"/>
          <w:b/>
          <w:spacing w:val="1"/>
          <w:position w:val="2"/>
          <w:sz w:val="20"/>
          <w:szCs w:val="20"/>
        </w:rPr>
        <w:t xml:space="preserve"> </w:t>
      </w:r>
      <w:proofErr w:type="gramStart"/>
      <w:r w:rsidRPr="004D0D75">
        <w:rPr>
          <w:rFonts w:ascii="Times New Roman" w:hAnsi="Times New Roman" w:cs="Times New Roman"/>
          <w:position w:val="2"/>
          <w:sz w:val="20"/>
          <w:szCs w:val="20"/>
        </w:rPr>
        <w:t xml:space="preserve">5.366  </w:t>
      </w:r>
      <w:r w:rsidRPr="004D0D75">
        <w:rPr>
          <w:rFonts w:ascii="Times New Roman" w:hAnsi="Times New Roman" w:cs="Times New Roman"/>
          <w:b/>
          <w:position w:val="2"/>
          <w:sz w:val="20"/>
          <w:szCs w:val="20"/>
        </w:rPr>
        <w:t>(</w:t>
      </w:r>
      <w:proofErr w:type="gramEnd"/>
      <w:r w:rsidRPr="004D0D75">
        <w:rPr>
          <w:rFonts w:ascii="Times New Roman" w:hAnsi="Times New Roman" w:cs="Times New Roman"/>
          <w:position w:val="2"/>
          <w:sz w:val="20"/>
          <w:szCs w:val="20"/>
        </w:rPr>
        <w:t>R</w:t>
      </w:r>
      <w:r w:rsidRPr="004D0D75">
        <w:rPr>
          <w:rFonts w:ascii="Times New Roman" w:hAnsi="Times New Roman" w:cs="Times New Roman"/>
          <w:position w:val="2"/>
          <w:sz w:val="20"/>
          <w:szCs w:val="20"/>
          <w:vertAlign w:val="superscript"/>
        </w:rPr>
        <w:t>2</w:t>
      </w:r>
      <w:r w:rsidRPr="004D0D75">
        <w:rPr>
          <w:rFonts w:ascii="Times New Roman" w:hAnsi="Times New Roman" w:cs="Times New Roman"/>
          <w:spacing w:val="-5"/>
          <w:position w:val="2"/>
          <w:sz w:val="20"/>
          <w:szCs w:val="20"/>
        </w:rPr>
        <w:t xml:space="preserve"> </w:t>
      </w:r>
      <w:r w:rsidRPr="004D0D75">
        <w:rPr>
          <w:rFonts w:ascii="Times New Roman" w:hAnsi="Times New Roman" w:cs="Times New Roman"/>
          <w:position w:val="2"/>
          <w:sz w:val="20"/>
          <w:szCs w:val="20"/>
        </w:rPr>
        <w:t>=</w:t>
      </w:r>
      <w:r w:rsidRPr="004D0D75">
        <w:rPr>
          <w:rFonts w:ascii="Times New Roman" w:hAnsi="Times New Roman" w:cs="Times New Roman"/>
          <w:spacing w:val="1"/>
          <w:position w:val="2"/>
          <w:sz w:val="20"/>
          <w:szCs w:val="20"/>
        </w:rPr>
        <w:t xml:space="preserve"> </w:t>
      </w:r>
      <w:r w:rsidRPr="004D0D75">
        <w:rPr>
          <w:rFonts w:ascii="Times New Roman" w:hAnsi="Times New Roman" w:cs="Times New Roman"/>
          <w:position w:val="2"/>
          <w:sz w:val="20"/>
          <w:szCs w:val="20"/>
        </w:rPr>
        <w:t xml:space="preserve">0.9945)     </w:t>
      </w:r>
      <w:r w:rsidRPr="004D0D75">
        <w:rPr>
          <w:rFonts w:ascii="Times New Roman" w:hAnsi="Times New Roman" w:cs="Times New Roman"/>
          <w:spacing w:val="52"/>
          <w:position w:val="2"/>
          <w:sz w:val="20"/>
          <w:szCs w:val="20"/>
        </w:rPr>
        <w:t xml:space="preserve"> </w:t>
      </w:r>
      <w:r w:rsidRPr="004D0D75">
        <w:rPr>
          <w:rFonts w:ascii="Times New Roman" w:hAnsi="Times New Roman" w:cs="Times New Roman"/>
          <w:b/>
          <w:position w:val="2"/>
          <w:sz w:val="20"/>
          <w:szCs w:val="20"/>
        </w:rPr>
        <w:t xml:space="preserve">or      </w:t>
      </w:r>
      <w:r w:rsidRPr="004D0D75">
        <w:rPr>
          <w:rFonts w:ascii="Times New Roman" w:hAnsi="Times New Roman" w:cs="Times New Roman"/>
          <w:b/>
          <w:spacing w:val="45"/>
          <w:position w:val="2"/>
          <w:sz w:val="20"/>
          <w:szCs w:val="20"/>
        </w:rPr>
        <w:t xml:space="preserve"> </w:t>
      </w:r>
      <w:r w:rsidRPr="004D0D75">
        <w:rPr>
          <w:rFonts w:ascii="Times New Roman" w:hAnsi="Times New Roman" w:cs="Times New Roman"/>
          <w:b/>
          <w:position w:val="2"/>
          <w:sz w:val="20"/>
          <w:szCs w:val="20"/>
        </w:rPr>
        <w:t>K</w:t>
      </w:r>
      <w:r w:rsidRPr="004D0D75">
        <w:rPr>
          <w:rFonts w:ascii="Times New Roman" w:hAnsi="Times New Roman" w:cs="Times New Roman"/>
          <w:b/>
          <w:sz w:val="20"/>
          <w:szCs w:val="20"/>
        </w:rPr>
        <w:t>IC</w:t>
      </w:r>
      <w:r w:rsidRPr="004D0D75">
        <w:rPr>
          <w:rFonts w:ascii="Times New Roman" w:hAnsi="Times New Roman" w:cs="Times New Roman"/>
          <w:b/>
          <w:spacing w:val="22"/>
          <w:sz w:val="20"/>
          <w:szCs w:val="20"/>
        </w:rPr>
        <w:t xml:space="preserve"> </w:t>
      </w:r>
      <w:r w:rsidRPr="004D0D75">
        <w:rPr>
          <w:rFonts w:ascii="Times New Roman" w:hAnsi="Times New Roman" w:cs="Times New Roman"/>
          <w:b/>
          <w:position w:val="2"/>
          <w:sz w:val="20"/>
          <w:szCs w:val="20"/>
        </w:rPr>
        <w:t>=</w:t>
      </w:r>
      <w:r w:rsidRPr="004D0D75">
        <w:rPr>
          <w:rFonts w:ascii="Times New Roman" w:hAnsi="Times New Roman" w:cs="Times New Roman"/>
          <w:b/>
          <w:spacing w:val="1"/>
          <w:position w:val="2"/>
          <w:sz w:val="20"/>
          <w:szCs w:val="20"/>
        </w:rPr>
        <w:t xml:space="preserve"> </w:t>
      </w:r>
      <w:r w:rsidRPr="004D0D75">
        <w:rPr>
          <w:rFonts w:ascii="Times New Roman" w:hAnsi="Times New Roman" w:cs="Times New Roman"/>
          <w:b/>
          <w:position w:val="2"/>
          <w:sz w:val="20"/>
          <w:szCs w:val="20"/>
        </w:rPr>
        <w:t xml:space="preserve">- </w:t>
      </w:r>
      <w:r w:rsidRPr="004D0D75">
        <w:rPr>
          <w:rFonts w:ascii="Times New Roman" w:hAnsi="Times New Roman" w:cs="Times New Roman"/>
          <w:position w:val="2"/>
          <w:sz w:val="20"/>
          <w:szCs w:val="20"/>
        </w:rPr>
        <w:t>6,04</w:t>
      </w:r>
      <w:r w:rsidRPr="004D0D75">
        <w:rPr>
          <w:rFonts w:ascii="Times New Roman" w:hAnsi="Times New Roman" w:cs="Times New Roman"/>
          <w:spacing w:val="2"/>
          <w:position w:val="2"/>
          <w:sz w:val="20"/>
          <w:szCs w:val="20"/>
        </w:rPr>
        <w:t xml:space="preserve"> </w:t>
      </w:r>
      <w:r w:rsidRPr="004D0D75">
        <w:rPr>
          <w:rFonts w:ascii="Times New Roman" w:hAnsi="Times New Roman" w:cs="Times New Roman"/>
          <w:position w:val="2"/>
          <w:sz w:val="20"/>
          <w:szCs w:val="20"/>
        </w:rPr>
        <w:t>(</w:t>
      </w:r>
      <w:r w:rsidRPr="004D0D75">
        <w:rPr>
          <w:rFonts w:ascii="Times New Roman" w:hAnsi="Times New Roman" w:cs="Times New Roman"/>
          <w:b/>
          <w:position w:val="2"/>
          <w:sz w:val="20"/>
          <w:szCs w:val="20"/>
        </w:rPr>
        <w:t>w/c</w:t>
      </w:r>
      <w:r w:rsidRPr="004D0D75">
        <w:rPr>
          <w:rFonts w:ascii="Times New Roman" w:hAnsi="Times New Roman" w:cs="Times New Roman"/>
          <w:position w:val="2"/>
          <w:sz w:val="20"/>
          <w:szCs w:val="20"/>
        </w:rPr>
        <w:t>)</w:t>
      </w:r>
      <w:r w:rsidRPr="004D0D75">
        <w:rPr>
          <w:rFonts w:ascii="Times New Roman" w:hAnsi="Times New Roman" w:cs="Times New Roman"/>
          <w:spacing w:val="-1"/>
          <w:position w:val="2"/>
          <w:sz w:val="20"/>
          <w:szCs w:val="20"/>
        </w:rPr>
        <w:t xml:space="preserve"> </w:t>
      </w:r>
      <w:r w:rsidRPr="004D0D75">
        <w:rPr>
          <w:rFonts w:ascii="Times New Roman" w:hAnsi="Times New Roman" w:cs="Times New Roman"/>
          <w:position w:val="2"/>
          <w:sz w:val="20"/>
          <w:szCs w:val="20"/>
        </w:rPr>
        <w:t>+</w:t>
      </w:r>
      <w:r w:rsidRPr="004D0D75">
        <w:rPr>
          <w:rFonts w:ascii="Times New Roman" w:hAnsi="Times New Roman" w:cs="Times New Roman"/>
          <w:spacing w:val="-4"/>
          <w:position w:val="2"/>
          <w:sz w:val="20"/>
          <w:szCs w:val="20"/>
        </w:rPr>
        <w:t xml:space="preserve"> </w:t>
      </w:r>
      <w:r w:rsidRPr="004D0D75">
        <w:rPr>
          <w:rFonts w:ascii="Times New Roman" w:hAnsi="Times New Roman" w:cs="Times New Roman"/>
          <w:position w:val="2"/>
          <w:sz w:val="20"/>
          <w:szCs w:val="20"/>
        </w:rPr>
        <w:t xml:space="preserve">5,322  </w:t>
      </w:r>
      <w:r w:rsidRPr="004D0D75">
        <w:rPr>
          <w:rFonts w:ascii="Times New Roman" w:hAnsi="Times New Roman" w:cs="Times New Roman"/>
          <w:spacing w:val="2"/>
          <w:position w:val="2"/>
          <w:sz w:val="20"/>
          <w:szCs w:val="20"/>
        </w:rPr>
        <w:t xml:space="preserve"> </w:t>
      </w:r>
      <w:r w:rsidRPr="004D0D75">
        <w:rPr>
          <w:rFonts w:ascii="Times New Roman" w:hAnsi="Times New Roman" w:cs="Times New Roman"/>
          <w:b/>
          <w:position w:val="2"/>
          <w:sz w:val="20"/>
          <w:szCs w:val="20"/>
        </w:rPr>
        <w:t>(</w:t>
      </w:r>
      <w:r w:rsidRPr="004D0D75">
        <w:rPr>
          <w:rFonts w:ascii="Times New Roman" w:hAnsi="Times New Roman" w:cs="Times New Roman"/>
          <w:b/>
          <w:spacing w:val="-5"/>
          <w:position w:val="2"/>
          <w:sz w:val="20"/>
          <w:szCs w:val="20"/>
        </w:rPr>
        <w:t xml:space="preserve"> </w:t>
      </w:r>
      <w:r w:rsidRPr="004D0D75">
        <w:rPr>
          <w:rFonts w:ascii="Times New Roman" w:hAnsi="Times New Roman" w:cs="Times New Roman"/>
          <w:position w:val="2"/>
          <w:sz w:val="20"/>
          <w:szCs w:val="20"/>
        </w:rPr>
        <w:t>R</w:t>
      </w:r>
      <w:r w:rsidRPr="004D0D75">
        <w:rPr>
          <w:rFonts w:ascii="Times New Roman" w:hAnsi="Times New Roman" w:cs="Times New Roman"/>
          <w:position w:val="2"/>
          <w:sz w:val="20"/>
          <w:szCs w:val="20"/>
          <w:vertAlign w:val="superscript"/>
        </w:rPr>
        <w:t>2</w:t>
      </w:r>
      <w:r w:rsidRPr="004D0D75">
        <w:rPr>
          <w:rFonts w:ascii="Times New Roman" w:hAnsi="Times New Roman" w:cs="Times New Roman"/>
          <w:spacing w:val="-7"/>
          <w:position w:val="2"/>
          <w:sz w:val="20"/>
          <w:szCs w:val="20"/>
        </w:rPr>
        <w:t xml:space="preserve"> </w:t>
      </w:r>
      <w:r w:rsidRPr="004D0D75">
        <w:rPr>
          <w:rFonts w:ascii="Times New Roman" w:hAnsi="Times New Roman" w:cs="Times New Roman"/>
          <w:position w:val="2"/>
          <w:sz w:val="20"/>
          <w:szCs w:val="20"/>
        </w:rPr>
        <w:t>=</w:t>
      </w:r>
      <w:r w:rsidRPr="004D0D75">
        <w:rPr>
          <w:rFonts w:ascii="Times New Roman" w:hAnsi="Times New Roman" w:cs="Times New Roman"/>
          <w:spacing w:val="1"/>
          <w:position w:val="2"/>
          <w:sz w:val="20"/>
          <w:szCs w:val="20"/>
        </w:rPr>
        <w:t xml:space="preserve"> </w:t>
      </w:r>
      <w:r w:rsidRPr="004D0D75">
        <w:rPr>
          <w:rFonts w:ascii="Times New Roman" w:hAnsi="Times New Roman" w:cs="Times New Roman"/>
          <w:position w:val="2"/>
          <w:sz w:val="20"/>
          <w:szCs w:val="20"/>
        </w:rPr>
        <w:t>0,9877)</w:t>
      </w:r>
    </w:p>
    <w:p w:rsidR="00A62C80" w:rsidRPr="004D0D75" w:rsidRDefault="00A62C80" w:rsidP="00A62C80">
      <w:pPr>
        <w:pStyle w:val="BodyText"/>
        <w:rPr>
          <w:sz w:val="20"/>
          <w:szCs w:val="20"/>
        </w:rPr>
      </w:pPr>
    </w:p>
    <w:p w:rsidR="004D0D75" w:rsidRPr="004D0D75" w:rsidRDefault="00A62C80" w:rsidP="004D0D75">
      <w:pPr>
        <w:pStyle w:val="BodyText"/>
        <w:spacing w:before="187" w:line="360" w:lineRule="auto"/>
        <w:ind w:left="156" w:right="229"/>
        <w:jc w:val="both"/>
        <w:rPr>
          <w:color w:val="000000" w:themeColor="text1"/>
          <w:sz w:val="20"/>
          <w:szCs w:val="20"/>
        </w:rPr>
      </w:pPr>
      <w:r w:rsidRPr="004D0D75">
        <w:rPr>
          <w:color w:val="000000" w:themeColor="text1"/>
          <w:position w:val="2"/>
          <w:sz w:val="20"/>
          <w:szCs w:val="20"/>
        </w:rPr>
        <w:t>These relationships can be used to predict the K</w:t>
      </w:r>
      <w:r w:rsidRPr="004D0D75">
        <w:rPr>
          <w:color w:val="000000" w:themeColor="text1"/>
          <w:sz w:val="20"/>
          <w:szCs w:val="20"/>
        </w:rPr>
        <w:t xml:space="preserve">IC </w:t>
      </w:r>
      <w:r w:rsidRPr="004D0D75">
        <w:rPr>
          <w:color w:val="000000" w:themeColor="text1"/>
          <w:position w:val="2"/>
          <w:sz w:val="20"/>
          <w:szCs w:val="20"/>
        </w:rPr>
        <w:t>fracture toughness of SCC mixtures with different w/</w:t>
      </w:r>
      <w:r w:rsidRPr="004D0D75">
        <w:rPr>
          <w:color w:val="000000" w:themeColor="text1"/>
          <w:spacing w:val="-52"/>
          <w:position w:val="2"/>
          <w:sz w:val="20"/>
          <w:szCs w:val="20"/>
        </w:rPr>
        <w:t xml:space="preserve"> </w:t>
      </w:r>
      <w:r w:rsidRPr="004D0D75">
        <w:rPr>
          <w:color w:val="000000" w:themeColor="text1"/>
          <w:spacing w:val="-1"/>
          <w:sz w:val="20"/>
          <w:szCs w:val="20"/>
        </w:rPr>
        <w:t>b</w:t>
      </w:r>
      <w:r w:rsidRPr="004D0D75">
        <w:rPr>
          <w:color w:val="000000" w:themeColor="text1"/>
          <w:spacing w:val="-8"/>
          <w:sz w:val="20"/>
          <w:szCs w:val="20"/>
        </w:rPr>
        <w:t xml:space="preserve"> </w:t>
      </w:r>
      <w:r w:rsidRPr="004D0D75">
        <w:rPr>
          <w:color w:val="000000" w:themeColor="text1"/>
          <w:spacing w:val="-1"/>
          <w:sz w:val="20"/>
          <w:szCs w:val="20"/>
        </w:rPr>
        <w:t>(or</w:t>
      </w:r>
      <w:r w:rsidRPr="004D0D75">
        <w:rPr>
          <w:color w:val="000000" w:themeColor="text1"/>
          <w:spacing w:val="-4"/>
          <w:sz w:val="20"/>
          <w:szCs w:val="20"/>
        </w:rPr>
        <w:t xml:space="preserve"> </w:t>
      </w:r>
      <w:r w:rsidRPr="004D0D75">
        <w:rPr>
          <w:color w:val="000000" w:themeColor="text1"/>
          <w:spacing w:val="-1"/>
          <w:sz w:val="20"/>
          <w:szCs w:val="20"/>
        </w:rPr>
        <w:t>w/c)</w:t>
      </w:r>
      <w:r w:rsidRPr="004D0D75">
        <w:rPr>
          <w:color w:val="000000" w:themeColor="text1"/>
          <w:spacing w:val="-9"/>
          <w:sz w:val="20"/>
          <w:szCs w:val="20"/>
        </w:rPr>
        <w:t xml:space="preserve"> </w:t>
      </w:r>
      <w:r w:rsidRPr="004D0D75">
        <w:rPr>
          <w:color w:val="000000" w:themeColor="text1"/>
          <w:spacing w:val="-1"/>
          <w:sz w:val="20"/>
          <w:szCs w:val="20"/>
        </w:rPr>
        <w:t>ratios.</w:t>
      </w:r>
      <w:r w:rsidRPr="004D0D75">
        <w:rPr>
          <w:color w:val="000000" w:themeColor="text1"/>
          <w:spacing w:val="-5"/>
          <w:sz w:val="20"/>
          <w:szCs w:val="20"/>
        </w:rPr>
        <w:t xml:space="preserve"> </w:t>
      </w:r>
      <w:r w:rsidRPr="004D0D75">
        <w:rPr>
          <w:color w:val="000000" w:themeColor="text1"/>
          <w:spacing w:val="-1"/>
          <w:sz w:val="20"/>
          <w:szCs w:val="20"/>
        </w:rPr>
        <w:t>The</w:t>
      </w:r>
      <w:r w:rsidRPr="004D0D75">
        <w:rPr>
          <w:color w:val="000000" w:themeColor="text1"/>
          <w:spacing w:val="-10"/>
          <w:sz w:val="20"/>
          <w:szCs w:val="20"/>
        </w:rPr>
        <w:t xml:space="preserve"> </w:t>
      </w:r>
      <w:r w:rsidRPr="004D0D75">
        <w:rPr>
          <w:color w:val="000000" w:themeColor="text1"/>
          <w:spacing w:val="-1"/>
          <w:sz w:val="20"/>
          <w:szCs w:val="20"/>
        </w:rPr>
        <w:t>variations of</w:t>
      </w:r>
      <w:r w:rsidRPr="004D0D75">
        <w:rPr>
          <w:color w:val="000000" w:themeColor="text1"/>
          <w:spacing w:val="-9"/>
          <w:sz w:val="20"/>
          <w:szCs w:val="20"/>
        </w:rPr>
        <w:t xml:space="preserve"> </w:t>
      </w:r>
      <w:r w:rsidRPr="004D0D75">
        <w:rPr>
          <w:color w:val="000000" w:themeColor="text1"/>
          <w:spacing w:val="-1"/>
          <w:sz w:val="20"/>
          <w:szCs w:val="20"/>
        </w:rPr>
        <w:t>this</w:t>
      </w:r>
      <w:r w:rsidRPr="004D0D75">
        <w:rPr>
          <w:color w:val="000000" w:themeColor="text1"/>
          <w:spacing w:val="-7"/>
          <w:sz w:val="20"/>
          <w:szCs w:val="20"/>
        </w:rPr>
        <w:t xml:space="preserve"> </w:t>
      </w:r>
      <w:r w:rsidRPr="004D0D75">
        <w:rPr>
          <w:color w:val="000000" w:themeColor="text1"/>
          <w:spacing w:val="-1"/>
          <w:sz w:val="20"/>
          <w:szCs w:val="20"/>
        </w:rPr>
        <w:t>SCC</w:t>
      </w:r>
      <w:r w:rsidRPr="004D0D75">
        <w:rPr>
          <w:color w:val="000000" w:themeColor="text1"/>
          <w:spacing w:val="-6"/>
          <w:sz w:val="20"/>
          <w:szCs w:val="20"/>
        </w:rPr>
        <w:t xml:space="preserve"> </w:t>
      </w:r>
      <w:r w:rsidRPr="004D0D75">
        <w:rPr>
          <w:color w:val="000000" w:themeColor="text1"/>
          <w:spacing w:val="-1"/>
          <w:sz w:val="20"/>
          <w:szCs w:val="20"/>
        </w:rPr>
        <w:t>failure</w:t>
      </w:r>
      <w:r w:rsidRPr="004D0D75">
        <w:rPr>
          <w:color w:val="000000" w:themeColor="text1"/>
          <w:spacing w:val="-14"/>
          <w:sz w:val="20"/>
          <w:szCs w:val="20"/>
        </w:rPr>
        <w:t xml:space="preserve"> </w:t>
      </w:r>
      <w:r w:rsidRPr="004D0D75">
        <w:rPr>
          <w:color w:val="000000" w:themeColor="text1"/>
          <w:spacing w:val="-1"/>
          <w:sz w:val="20"/>
          <w:szCs w:val="20"/>
        </w:rPr>
        <w:t>parameter</w:t>
      </w:r>
      <w:r w:rsidRPr="004D0D75">
        <w:rPr>
          <w:color w:val="000000" w:themeColor="text1"/>
          <w:spacing w:val="-4"/>
          <w:sz w:val="20"/>
          <w:szCs w:val="20"/>
        </w:rPr>
        <w:t xml:space="preserve"> </w:t>
      </w:r>
      <w:r w:rsidRPr="004D0D75">
        <w:rPr>
          <w:color w:val="000000" w:themeColor="text1"/>
          <w:spacing w:val="-1"/>
          <w:sz w:val="20"/>
          <w:szCs w:val="20"/>
        </w:rPr>
        <w:t>with</w:t>
      </w:r>
      <w:r w:rsidRPr="004D0D75">
        <w:rPr>
          <w:color w:val="000000" w:themeColor="text1"/>
          <w:spacing w:val="-11"/>
          <w:sz w:val="20"/>
          <w:szCs w:val="20"/>
        </w:rPr>
        <w:t xml:space="preserve"> </w:t>
      </w:r>
      <w:r w:rsidRPr="004D0D75">
        <w:rPr>
          <w:color w:val="000000" w:themeColor="text1"/>
          <w:sz w:val="20"/>
          <w:szCs w:val="20"/>
        </w:rPr>
        <w:t>different</w:t>
      </w:r>
      <w:r w:rsidRPr="004D0D75">
        <w:rPr>
          <w:color w:val="000000" w:themeColor="text1"/>
          <w:spacing w:val="-2"/>
          <w:sz w:val="20"/>
          <w:szCs w:val="20"/>
        </w:rPr>
        <w:t xml:space="preserve"> </w:t>
      </w:r>
      <w:r w:rsidRPr="004D0D75">
        <w:rPr>
          <w:color w:val="000000" w:themeColor="text1"/>
          <w:sz w:val="20"/>
          <w:szCs w:val="20"/>
        </w:rPr>
        <w:t>w/b</w:t>
      </w:r>
      <w:r w:rsidRPr="004D0D75">
        <w:rPr>
          <w:color w:val="000000" w:themeColor="text1"/>
          <w:spacing w:val="-8"/>
          <w:sz w:val="20"/>
          <w:szCs w:val="20"/>
        </w:rPr>
        <w:t xml:space="preserve"> </w:t>
      </w:r>
      <w:r w:rsidRPr="004D0D75">
        <w:rPr>
          <w:color w:val="000000" w:themeColor="text1"/>
          <w:sz w:val="20"/>
          <w:szCs w:val="20"/>
        </w:rPr>
        <w:t>or</w:t>
      </w:r>
      <w:r w:rsidRPr="004D0D75">
        <w:rPr>
          <w:color w:val="000000" w:themeColor="text1"/>
          <w:spacing w:val="-4"/>
          <w:sz w:val="20"/>
          <w:szCs w:val="20"/>
        </w:rPr>
        <w:t xml:space="preserve"> </w:t>
      </w:r>
      <w:r w:rsidRPr="004D0D75">
        <w:rPr>
          <w:color w:val="000000" w:themeColor="text1"/>
          <w:sz w:val="20"/>
          <w:szCs w:val="20"/>
        </w:rPr>
        <w:t>w/</w:t>
      </w:r>
      <w:r w:rsidRPr="004D0D75">
        <w:rPr>
          <w:color w:val="000000" w:themeColor="text1"/>
          <w:spacing w:val="-7"/>
          <w:sz w:val="20"/>
          <w:szCs w:val="20"/>
        </w:rPr>
        <w:t xml:space="preserve"> </w:t>
      </w:r>
      <w:r w:rsidRPr="004D0D75">
        <w:rPr>
          <w:color w:val="000000" w:themeColor="text1"/>
          <w:sz w:val="20"/>
          <w:szCs w:val="20"/>
        </w:rPr>
        <w:t>c</w:t>
      </w:r>
      <w:r w:rsidRPr="004D0D75">
        <w:rPr>
          <w:color w:val="000000" w:themeColor="text1"/>
          <w:spacing w:val="-10"/>
          <w:sz w:val="20"/>
          <w:szCs w:val="20"/>
        </w:rPr>
        <w:t xml:space="preserve"> </w:t>
      </w:r>
      <w:r w:rsidRPr="004D0D75">
        <w:rPr>
          <w:color w:val="000000" w:themeColor="text1"/>
          <w:sz w:val="20"/>
          <w:szCs w:val="20"/>
        </w:rPr>
        <w:t>ratios</w:t>
      </w:r>
      <w:r w:rsidRPr="004D0D75">
        <w:rPr>
          <w:color w:val="000000" w:themeColor="text1"/>
          <w:spacing w:val="-1"/>
          <w:sz w:val="20"/>
          <w:szCs w:val="20"/>
        </w:rPr>
        <w:t xml:space="preserve"> </w:t>
      </w:r>
      <w:r w:rsidRPr="004D0D75">
        <w:rPr>
          <w:color w:val="000000" w:themeColor="text1"/>
          <w:sz w:val="20"/>
          <w:szCs w:val="20"/>
        </w:rPr>
        <w:t>have</w:t>
      </w:r>
      <w:r w:rsidRPr="004D0D75">
        <w:rPr>
          <w:color w:val="000000" w:themeColor="text1"/>
          <w:spacing w:val="-14"/>
          <w:sz w:val="20"/>
          <w:szCs w:val="20"/>
        </w:rPr>
        <w:t xml:space="preserve"> </w:t>
      </w:r>
      <w:r w:rsidRPr="004D0D75">
        <w:rPr>
          <w:color w:val="000000" w:themeColor="text1"/>
          <w:sz w:val="20"/>
          <w:szCs w:val="20"/>
        </w:rPr>
        <w:t>been</w:t>
      </w:r>
      <w:r w:rsidRPr="004D0D75">
        <w:rPr>
          <w:color w:val="000000" w:themeColor="text1"/>
          <w:spacing w:val="-53"/>
          <w:sz w:val="20"/>
          <w:szCs w:val="20"/>
        </w:rPr>
        <w:t xml:space="preserve"> </w:t>
      </w:r>
      <w:r w:rsidRPr="004D0D75">
        <w:rPr>
          <w:color w:val="000000" w:themeColor="text1"/>
          <w:position w:val="2"/>
          <w:sz w:val="20"/>
          <w:szCs w:val="20"/>
        </w:rPr>
        <w:t>presented in Figure 9. As it is observed, K</w:t>
      </w:r>
      <w:r w:rsidRPr="004D0D75">
        <w:rPr>
          <w:color w:val="000000" w:themeColor="text1"/>
          <w:sz w:val="20"/>
          <w:szCs w:val="20"/>
        </w:rPr>
        <w:t xml:space="preserve">IC </w:t>
      </w:r>
      <w:r w:rsidRPr="004D0D75">
        <w:rPr>
          <w:color w:val="000000" w:themeColor="text1"/>
          <w:position w:val="2"/>
          <w:sz w:val="20"/>
          <w:szCs w:val="20"/>
        </w:rPr>
        <w:t>decreases as the w/b (or w/c) ratio increases. However, the</w:t>
      </w:r>
      <w:r w:rsidRPr="004D0D75">
        <w:rPr>
          <w:color w:val="000000" w:themeColor="text1"/>
          <w:spacing w:val="-52"/>
          <w:position w:val="2"/>
          <w:sz w:val="20"/>
          <w:szCs w:val="20"/>
        </w:rPr>
        <w:t xml:space="preserve"> </w:t>
      </w:r>
      <w:r w:rsidRPr="004D0D75">
        <w:rPr>
          <w:color w:val="000000" w:themeColor="text1"/>
          <w:position w:val="2"/>
          <w:sz w:val="20"/>
          <w:szCs w:val="20"/>
        </w:rPr>
        <w:t>influence of the water-binder ratio (w / b) or water to cement ratio (w/c) on the fracture parameter K</w:t>
      </w:r>
      <w:r w:rsidRPr="004D0D75">
        <w:rPr>
          <w:color w:val="000000" w:themeColor="text1"/>
          <w:sz w:val="20"/>
          <w:szCs w:val="20"/>
        </w:rPr>
        <w:t>IC</w:t>
      </w:r>
      <w:r w:rsidRPr="004D0D75">
        <w:rPr>
          <w:color w:val="000000" w:themeColor="text1"/>
          <w:spacing w:val="1"/>
          <w:sz w:val="20"/>
          <w:szCs w:val="20"/>
        </w:rPr>
        <w:t xml:space="preserve"> </w:t>
      </w:r>
      <w:r w:rsidRPr="004D0D75">
        <w:rPr>
          <w:color w:val="000000" w:themeColor="text1"/>
          <w:sz w:val="20"/>
          <w:szCs w:val="20"/>
        </w:rPr>
        <w:t xml:space="preserve">is evident in Figure 9. Table 2 lists the results of this parameter, calculated by </w:t>
      </w:r>
      <w:proofErr w:type="spellStart"/>
      <w:r w:rsidRPr="004D0D75">
        <w:rPr>
          <w:color w:val="000000" w:themeColor="text1"/>
          <w:sz w:val="20"/>
          <w:szCs w:val="20"/>
        </w:rPr>
        <w:t>Eqs</w:t>
      </w:r>
      <w:proofErr w:type="spellEnd"/>
      <w:r w:rsidRPr="004D0D75">
        <w:rPr>
          <w:color w:val="000000" w:themeColor="text1"/>
          <w:sz w:val="20"/>
          <w:szCs w:val="20"/>
        </w:rPr>
        <w:t>. (3), (5), (6) and (7)</w:t>
      </w:r>
      <w:r w:rsidRPr="004D0D75">
        <w:rPr>
          <w:color w:val="000000" w:themeColor="text1"/>
          <w:spacing w:val="1"/>
          <w:sz w:val="20"/>
          <w:szCs w:val="20"/>
        </w:rPr>
        <w:t xml:space="preserve"> </w:t>
      </w:r>
      <w:r w:rsidRPr="004D0D75">
        <w:rPr>
          <w:color w:val="000000" w:themeColor="text1"/>
          <w:sz w:val="20"/>
          <w:szCs w:val="20"/>
        </w:rPr>
        <w:t>of paragraph 2.1. It is clear that the sample from SCC1, with the highest w / b ratio and therefore the</w:t>
      </w:r>
      <w:r w:rsidRPr="004D0D75">
        <w:rPr>
          <w:color w:val="000000" w:themeColor="text1"/>
          <w:spacing w:val="1"/>
          <w:sz w:val="20"/>
          <w:szCs w:val="20"/>
        </w:rPr>
        <w:t xml:space="preserve"> </w:t>
      </w:r>
      <w:r w:rsidRPr="004D0D75">
        <w:rPr>
          <w:color w:val="000000" w:themeColor="text1"/>
          <w:position w:val="2"/>
          <w:sz w:val="20"/>
          <w:szCs w:val="20"/>
        </w:rPr>
        <w:t>weakest matrix, has the lowest crack resistance because it generates the lowest values for K</w:t>
      </w:r>
      <w:r w:rsidRPr="004D0D75">
        <w:rPr>
          <w:color w:val="000000" w:themeColor="text1"/>
          <w:sz w:val="20"/>
          <w:szCs w:val="20"/>
        </w:rPr>
        <w:t>IC</w:t>
      </w:r>
      <w:r w:rsidRPr="004D0D75">
        <w:rPr>
          <w:color w:val="000000" w:themeColor="text1"/>
          <w:position w:val="2"/>
          <w:sz w:val="20"/>
          <w:szCs w:val="20"/>
        </w:rPr>
        <w:t xml:space="preserve">, </w:t>
      </w:r>
      <w:proofErr w:type="spellStart"/>
      <w:r w:rsidRPr="004D0D75">
        <w:rPr>
          <w:color w:val="000000" w:themeColor="text1"/>
          <w:sz w:val="20"/>
          <w:szCs w:val="20"/>
        </w:rPr>
        <w:t>exp</w:t>
      </w:r>
      <w:proofErr w:type="spellEnd"/>
      <w:r w:rsidRPr="004D0D75">
        <w:rPr>
          <w:color w:val="000000" w:themeColor="text1"/>
          <w:position w:val="2"/>
          <w:sz w:val="20"/>
          <w:szCs w:val="20"/>
        </w:rPr>
        <w:t>. This</w:t>
      </w:r>
      <w:r w:rsidRPr="004D0D75">
        <w:rPr>
          <w:color w:val="000000" w:themeColor="text1"/>
          <w:spacing w:val="-52"/>
          <w:position w:val="2"/>
          <w:sz w:val="20"/>
          <w:szCs w:val="20"/>
        </w:rPr>
        <w:t xml:space="preserve"> </w:t>
      </w:r>
      <w:r w:rsidRPr="004D0D75">
        <w:rPr>
          <w:color w:val="000000" w:themeColor="text1"/>
          <w:sz w:val="20"/>
          <w:szCs w:val="20"/>
        </w:rPr>
        <w:t>means that SCC1 is the most brittle. Same thing for the SCC5, which is the least brittle of the five SCC</w:t>
      </w:r>
      <w:r w:rsidRPr="004D0D75">
        <w:rPr>
          <w:color w:val="000000" w:themeColor="text1"/>
          <w:spacing w:val="-52"/>
          <w:sz w:val="20"/>
          <w:szCs w:val="20"/>
        </w:rPr>
        <w:t xml:space="preserve"> </w:t>
      </w:r>
      <w:r w:rsidRPr="004D0D75">
        <w:rPr>
          <w:color w:val="000000" w:themeColor="text1"/>
          <w:position w:val="2"/>
          <w:sz w:val="20"/>
          <w:szCs w:val="20"/>
        </w:rPr>
        <w:t>blends,</w:t>
      </w:r>
      <w:r w:rsidRPr="004D0D75">
        <w:rPr>
          <w:color w:val="000000" w:themeColor="text1"/>
          <w:spacing w:val="-2"/>
          <w:position w:val="2"/>
          <w:sz w:val="20"/>
          <w:szCs w:val="20"/>
        </w:rPr>
        <w:t xml:space="preserve"> </w:t>
      </w:r>
      <w:r w:rsidRPr="004D0D75">
        <w:rPr>
          <w:color w:val="000000" w:themeColor="text1"/>
          <w:position w:val="2"/>
          <w:sz w:val="20"/>
          <w:szCs w:val="20"/>
        </w:rPr>
        <w:t>therefore</w:t>
      </w:r>
      <w:r w:rsidRPr="004D0D75">
        <w:rPr>
          <w:color w:val="000000" w:themeColor="text1"/>
          <w:spacing w:val="-6"/>
          <w:position w:val="2"/>
          <w:sz w:val="20"/>
          <w:szCs w:val="20"/>
        </w:rPr>
        <w:t xml:space="preserve"> </w:t>
      </w:r>
      <w:r w:rsidRPr="004D0D75">
        <w:rPr>
          <w:color w:val="000000" w:themeColor="text1"/>
          <w:position w:val="2"/>
          <w:sz w:val="20"/>
          <w:szCs w:val="20"/>
        </w:rPr>
        <w:t>has</w:t>
      </w:r>
      <w:r w:rsidRPr="004D0D75">
        <w:rPr>
          <w:color w:val="000000" w:themeColor="text1"/>
          <w:spacing w:val="-3"/>
          <w:position w:val="2"/>
          <w:sz w:val="20"/>
          <w:szCs w:val="20"/>
        </w:rPr>
        <w:t xml:space="preserve"> </w:t>
      </w:r>
      <w:r w:rsidRPr="004D0D75">
        <w:rPr>
          <w:color w:val="000000" w:themeColor="text1"/>
          <w:position w:val="2"/>
          <w:sz w:val="20"/>
          <w:szCs w:val="20"/>
        </w:rPr>
        <w:t>the</w:t>
      </w:r>
      <w:r w:rsidRPr="004D0D75">
        <w:rPr>
          <w:color w:val="000000" w:themeColor="text1"/>
          <w:spacing w:val="-11"/>
          <w:position w:val="2"/>
          <w:sz w:val="20"/>
          <w:szCs w:val="20"/>
        </w:rPr>
        <w:t xml:space="preserve"> </w:t>
      </w:r>
      <w:r w:rsidRPr="004D0D75">
        <w:rPr>
          <w:color w:val="000000" w:themeColor="text1"/>
          <w:position w:val="2"/>
          <w:sz w:val="20"/>
          <w:szCs w:val="20"/>
        </w:rPr>
        <w:t>highest</w:t>
      </w:r>
      <w:r w:rsidRPr="004D0D75">
        <w:rPr>
          <w:color w:val="000000" w:themeColor="text1"/>
          <w:spacing w:val="-3"/>
          <w:position w:val="2"/>
          <w:sz w:val="20"/>
          <w:szCs w:val="20"/>
        </w:rPr>
        <w:t xml:space="preserve"> </w:t>
      </w:r>
      <w:r w:rsidRPr="004D0D75">
        <w:rPr>
          <w:color w:val="000000" w:themeColor="text1"/>
          <w:position w:val="2"/>
          <w:sz w:val="20"/>
          <w:szCs w:val="20"/>
        </w:rPr>
        <w:t>resistance</w:t>
      </w:r>
      <w:r w:rsidRPr="004D0D75">
        <w:rPr>
          <w:color w:val="000000" w:themeColor="text1"/>
          <w:spacing w:val="-11"/>
          <w:position w:val="2"/>
          <w:sz w:val="20"/>
          <w:szCs w:val="20"/>
        </w:rPr>
        <w:t xml:space="preserve"> </w:t>
      </w:r>
      <w:r w:rsidRPr="004D0D75">
        <w:rPr>
          <w:color w:val="000000" w:themeColor="text1"/>
          <w:position w:val="2"/>
          <w:sz w:val="20"/>
          <w:szCs w:val="20"/>
        </w:rPr>
        <w:t>to</w:t>
      </w:r>
      <w:r w:rsidRPr="004D0D75">
        <w:rPr>
          <w:color w:val="000000" w:themeColor="text1"/>
          <w:spacing w:val="-9"/>
          <w:position w:val="2"/>
          <w:sz w:val="20"/>
          <w:szCs w:val="20"/>
        </w:rPr>
        <w:t xml:space="preserve"> </w:t>
      </w:r>
      <w:r w:rsidRPr="004D0D75">
        <w:rPr>
          <w:color w:val="000000" w:themeColor="text1"/>
          <w:position w:val="2"/>
          <w:sz w:val="20"/>
          <w:szCs w:val="20"/>
        </w:rPr>
        <w:t>cracking</w:t>
      </w:r>
      <w:r w:rsidRPr="004D0D75">
        <w:rPr>
          <w:color w:val="000000" w:themeColor="text1"/>
          <w:spacing w:val="-4"/>
          <w:position w:val="2"/>
          <w:sz w:val="20"/>
          <w:szCs w:val="20"/>
        </w:rPr>
        <w:t xml:space="preserve"> </w:t>
      </w:r>
      <w:r w:rsidRPr="004D0D75">
        <w:rPr>
          <w:color w:val="000000" w:themeColor="text1"/>
          <w:position w:val="2"/>
          <w:sz w:val="20"/>
          <w:szCs w:val="20"/>
        </w:rPr>
        <w:t>because</w:t>
      </w:r>
      <w:r w:rsidRPr="004D0D75">
        <w:rPr>
          <w:color w:val="000000" w:themeColor="text1"/>
          <w:spacing w:val="-10"/>
          <w:position w:val="2"/>
          <w:sz w:val="20"/>
          <w:szCs w:val="20"/>
        </w:rPr>
        <w:t xml:space="preserve"> </w:t>
      </w:r>
      <w:r w:rsidRPr="004D0D75">
        <w:rPr>
          <w:color w:val="000000" w:themeColor="text1"/>
          <w:position w:val="2"/>
          <w:sz w:val="20"/>
          <w:szCs w:val="20"/>
        </w:rPr>
        <w:t>it</w:t>
      </w:r>
      <w:r w:rsidRPr="004D0D75">
        <w:rPr>
          <w:color w:val="000000" w:themeColor="text1"/>
          <w:spacing w:val="1"/>
          <w:position w:val="2"/>
          <w:sz w:val="20"/>
          <w:szCs w:val="20"/>
        </w:rPr>
        <w:t xml:space="preserve"> </w:t>
      </w:r>
      <w:r w:rsidRPr="004D0D75">
        <w:rPr>
          <w:color w:val="000000" w:themeColor="text1"/>
          <w:position w:val="2"/>
          <w:sz w:val="20"/>
          <w:szCs w:val="20"/>
        </w:rPr>
        <w:t>generates</w:t>
      </w:r>
      <w:r w:rsidRPr="004D0D75">
        <w:rPr>
          <w:color w:val="000000" w:themeColor="text1"/>
          <w:spacing w:val="-3"/>
          <w:position w:val="2"/>
          <w:sz w:val="20"/>
          <w:szCs w:val="20"/>
        </w:rPr>
        <w:t xml:space="preserve"> </w:t>
      </w:r>
      <w:r w:rsidRPr="004D0D75">
        <w:rPr>
          <w:color w:val="000000" w:themeColor="text1"/>
          <w:position w:val="2"/>
          <w:sz w:val="20"/>
          <w:szCs w:val="20"/>
        </w:rPr>
        <w:t>the</w:t>
      </w:r>
      <w:r w:rsidRPr="004D0D75">
        <w:rPr>
          <w:color w:val="000000" w:themeColor="text1"/>
          <w:spacing w:val="-11"/>
          <w:position w:val="2"/>
          <w:sz w:val="20"/>
          <w:szCs w:val="20"/>
        </w:rPr>
        <w:t xml:space="preserve"> </w:t>
      </w:r>
      <w:r w:rsidRPr="004D0D75">
        <w:rPr>
          <w:color w:val="000000" w:themeColor="text1"/>
          <w:position w:val="2"/>
          <w:sz w:val="20"/>
          <w:szCs w:val="20"/>
        </w:rPr>
        <w:t>strongest</w:t>
      </w:r>
      <w:r w:rsidRPr="004D0D75">
        <w:rPr>
          <w:color w:val="000000" w:themeColor="text1"/>
          <w:spacing w:val="-2"/>
          <w:position w:val="2"/>
          <w:sz w:val="20"/>
          <w:szCs w:val="20"/>
        </w:rPr>
        <w:t xml:space="preserve"> </w:t>
      </w:r>
      <w:r w:rsidRPr="004D0D75">
        <w:rPr>
          <w:color w:val="000000" w:themeColor="text1"/>
          <w:position w:val="2"/>
          <w:sz w:val="20"/>
          <w:szCs w:val="20"/>
        </w:rPr>
        <w:t>values</w:t>
      </w:r>
      <w:r w:rsidRPr="004D0D75">
        <w:rPr>
          <w:color w:val="000000" w:themeColor="text1"/>
          <w:spacing w:val="-4"/>
          <w:position w:val="2"/>
          <w:sz w:val="20"/>
          <w:szCs w:val="20"/>
        </w:rPr>
        <w:t xml:space="preserve"> </w:t>
      </w:r>
      <w:r w:rsidRPr="004D0D75">
        <w:rPr>
          <w:color w:val="000000" w:themeColor="text1"/>
          <w:position w:val="2"/>
          <w:sz w:val="20"/>
          <w:szCs w:val="20"/>
        </w:rPr>
        <w:t>for</w:t>
      </w:r>
      <w:r w:rsidRPr="004D0D75">
        <w:rPr>
          <w:color w:val="000000" w:themeColor="text1"/>
          <w:spacing w:val="-1"/>
          <w:position w:val="2"/>
          <w:sz w:val="20"/>
          <w:szCs w:val="20"/>
        </w:rPr>
        <w:t xml:space="preserve"> </w:t>
      </w:r>
      <w:r w:rsidRPr="004D0D75">
        <w:rPr>
          <w:color w:val="000000" w:themeColor="text1"/>
          <w:position w:val="2"/>
          <w:sz w:val="20"/>
          <w:szCs w:val="20"/>
        </w:rPr>
        <w:t>K</w:t>
      </w:r>
      <w:r w:rsidRPr="004D0D75">
        <w:rPr>
          <w:color w:val="000000" w:themeColor="text1"/>
          <w:sz w:val="20"/>
          <w:szCs w:val="20"/>
        </w:rPr>
        <w:t>IC</w:t>
      </w:r>
      <w:r w:rsidRPr="004D0D75">
        <w:rPr>
          <w:color w:val="000000" w:themeColor="text1"/>
          <w:position w:val="2"/>
          <w:sz w:val="20"/>
          <w:szCs w:val="20"/>
        </w:rPr>
        <w:t>.</w:t>
      </w:r>
      <w:r w:rsidRPr="004D0D75">
        <w:rPr>
          <w:color w:val="000000" w:themeColor="text1"/>
          <w:spacing w:val="-53"/>
          <w:position w:val="2"/>
          <w:sz w:val="20"/>
          <w:szCs w:val="20"/>
        </w:rPr>
        <w:t xml:space="preserve"> </w:t>
      </w:r>
      <w:r w:rsidRPr="004D0D75">
        <w:rPr>
          <w:color w:val="000000" w:themeColor="text1"/>
          <w:sz w:val="20"/>
          <w:szCs w:val="20"/>
        </w:rPr>
        <w:t>In this study, as shown in Table 2, the fracture toughness of SCC is related to w/b (or w/c) ratio and</w:t>
      </w:r>
      <w:r w:rsidRPr="004D0D75">
        <w:rPr>
          <w:color w:val="000000" w:themeColor="text1"/>
          <w:spacing w:val="1"/>
          <w:sz w:val="20"/>
          <w:szCs w:val="20"/>
        </w:rPr>
        <w:t xml:space="preserve"> </w:t>
      </w:r>
      <w:r w:rsidRPr="004D0D75">
        <w:rPr>
          <w:color w:val="000000" w:themeColor="text1"/>
          <w:sz w:val="20"/>
          <w:szCs w:val="20"/>
        </w:rPr>
        <w:t>increases by 26.4% when the w/b ratio decreases from 0.41 to 0, 33 (w/c decreases from 0.51 to 0.41)</w:t>
      </w:r>
      <w:r w:rsidRPr="004D0D75">
        <w:rPr>
          <w:color w:val="000000" w:themeColor="text1"/>
          <w:spacing w:val="1"/>
          <w:sz w:val="20"/>
          <w:szCs w:val="20"/>
        </w:rPr>
        <w:t xml:space="preserve"> </w:t>
      </w:r>
      <w:r w:rsidRPr="004D0D75">
        <w:rPr>
          <w:color w:val="000000" w:themeColor="text1"/>
          <w:sz w:val="20"/>
          <w:szCs w:val="20"/>
        </w:rPr>
        <w:t>and</w:t>
      </w:r>
      <w:r w:rsidRPr="004D0D75">
        <w:rPr>
          <w:color w:val="000000" w:themeColor="text1"/>
          <w:spacing w:val="-4"/>
          <w:sz w:val="20"/>
          <w:szCs w:val="20"/>
        </w:rPr>
        <w:t xml:space="preserve"> </w:t>
      </w:r>
      <w:r w:rsidRPr="004D0D75">
        <w:rPr>
          <w:color w:val="000000" w:themeColor="text1"/>
          <w:sz w:val="20"/>
          <w:szCs w:val="20"/>
        </w:rPr>
        <w:t>its</w:t>
      </w:r>
      <w:r w:rsidRPr="004D0D75">
        <w:rPr>
          <w:color w:val="000000" w:themeColor="text1"/>
          <w:spacing w:val="2"/>
          <w:sz w:val="20"/>
          <w:szCs w:val="20"/>
        </w:rPr>
        <w:t xml:space="preserve"> </w:t>
      </w:r>
      <w:r w:rsidRPr="004D0D75">
        <w:rPr>
          <w:color w:val="000000" w:themeColor="text1"/>
          <w:sz w:val="20"/>
          <w:szCs w:val="20"/>
        </w:rPr>
        <w:t>highest</w:t>
      </w:r>
      <w:r w:rsidRPr="004D0D75">
        <w:rPr>
          <w:color w:val="000000" w:themeColor="text1"/>
          <w:spacing w:val="2"/>
          <w:sz w:val="20"/>
          <w:szCs w:val="20"/>
        </w:rPr>
        <w:t xml:space="preserve"> </w:t>
      </w:r>
      <w:r w:rsidRPr="004D0D75">
        <w:rPr>
          <w:color w:val="000000" w:themeColor="text1"/>
          <w:sz w:val="20"/>
          <w:szCs w:val="20"/>
        </w:rPr>
        <w:t>value occurs</w:t>
      </w:r>
      <w:r w:rsidRPr="004D0D75">
        <w:rPr>
          <w:color w:val="000000" w:themeColor="text1"/>
          <w:spacing w:val="2"/>
          <w:sz w:val="20"/>
          <w:szCs w:val="20"/>
        </w:rPr>
        <w:t xml:space="preserve"> </w:t>
      </w:r>
      <w:r w:rsidRPr="004D0D75">
        <w:rPr>
          <w:color w:val="000000" w:themeColor="text1"/>
          <w:sz w:val="20"/>
          <w:szCs w:val="20"/>
        </w:rPr>
        <w:t>for</w:t>
      </w:r>
      <w:r w:rsidRPr="004D0D75">
        <w:rPr>
          <w:color w:val="000000" w:themeColor="text1"/>
          <w:spacing w:val="4"/>
          <w:sz w:val="20"/>
          <w:szCs w:val="20"/>
        </w:rPr>
        <w:t xml:space="preserve"> </w:t>
      </w:r>
      <w:r w:rsidRPr="004D0D75">
        <w:rPr>
          <w:color w:val="000000" w:themeColor="text1"/>
          <w:sz w:val="20"/>
          <w:szCs w:val="20"/>
        </w:rPr>
        <w:t>w</w:t>
      </w:r>
      <w:r w:rsidRPr="004D0D75">
        <w:rPr>
          <w:color w:val="000000" w:themeColor="text1"/>
          <w:spacing w:val="-4"/>
          <w:sz w:val="20"/>
          <w:szCs w:val="20"/>
        </w:rPr>
        <w:t xml:space="preserve"> </w:t>
      </w:r>
      <w:r w:rsidRPr="004D0D75">
        <w:rPr>
          <w:color w:val="000000" w:themeColor="text1"/>
          <w:sz w:val="20"/>
          <w:szCs w:val="20"/>
        </w:rPr>
        <w:t>/</w:t>
      </w:r>
      <w:r w:rsidRPr="004D0D75">
        <w:rPr>
          <w:color w:val="000000" w:themeColor="text1"/>
          <w:spacing w:val="3"/>
          <w:sz w:val="20"/>
          <w:szCs w:val="20"/>
        </w:rPr>
        <w:t xml:space="preserve"> </w:t>
      </w:r>
      <w:r w:rsidRPr="004D0D75">
        <w:rPr>
          <w:color w:val="000000" w:themeColor="text1"/>
          <w:sz w:val="20"/>
          <w:szCs w:val="20"/>
        </w:rPr>
        <w:t>b</w:t>
      </w:r>
      <w:r w:rsidRPr="004D0D75">
        <w:rPr>
          <w:color w:val="000000" w:themeColor="text1"/>
          <w:spacing w:val="1"/>
          <w:sz w:val="20"/>
          <w:szCs w:val="20"/>
        </w:rPr>
        <w:t xml:space="preserve"> </w:t>
      </w:r>
      <w:r w:rsidRPr="004D0D75">
        <w:rPr>
          <w:color w:val="000000" w:themeColor="text1"/>
          <w:sz w:val="20"/>
          <w:szCs w:val="20"/>
        </w:rPr>
        <w:t>=</w:t>
      </w:r>
      <w:r w:rsidRPr="004D0D75">
        <w:rPr>
          <w:color w:val="000000" w:themeColor="text1"/>
          <w:spacing w:val="-3"/>
          <w:sz w:val="20"/>
          <w:szCs w:val="20"/>
        </w:rPr>
        <w:t xml:space="preserve"> </w:t>
      </w:r>
      <w:r w:rsidRPr="004D0D75">
        <w:rPr>
          <w:color w:val="000000" w:themeColor="text1"/>
          <w:sz w:val="20"/>
          <w:szCs w:val="20"/>
        </w:rPr>
        <w:t>0.33</w:t>
      </w:r>
      <w:r w:rsidRPr="004D0D75">
        <w:rPr>
          <w:color w:val="000000" w:themeColor="text1"/>
          <w:spacing w:val="2"/>
          <w:sz w:val="20"/>
          <w:szCs w:val="20"/>
        </w:rPr>
        <w:t xml:space="preserve"> </w:t>
      </w:r>
      <w:r w:rsidRPr="004D0D75">
        <w:rPr>
          <w:color w:val="000000" w:themeColor="text1"/>
          <w:sz w:val="20"/>
          <w:szCs w:val="20"/>
        </w:rPr>
        <w:t>(w/c</w:t>
      </w:r>
      <w:r w:rsidRPr="004D0D75">
        <w:rPr>
          <w:color w:val="000000" w:themeColor="text1"/>
          <w:spacing w:val="-1"/>
          <w:sz w:val="20"/>
          <w:szCs w:val="20"/>
        </w:rPr>
        <w:t xml:space="preserve"> </w:t>
      </w:r>
      <w:r w:rsidRPr="004D0D75">
        <w:rPr>
          <w:color w:val="000000" w:themeColor="text1"/>
          <w:sz w:val="20"/>
          <w:szCs w:val="20"/>
        </w:rPr>
        <w:t>=</w:t>
      </w:r>
      <w:r w:rsidRPr="004D0D75">
        <w:rPr>
          <w:color w:val="000000" w:themeColor="text1"/>
          <w:spacing w:val="2"/>
          <w:sz w:val="20"/>
          <w:szCs w:val="20"/>
        </w:rPr>
        <w:t xml:space="preserve"> </w:t>
      </w:r>
      <w:r w:rsidR="004D0D75" w:rsidRPr="004D0D75">
        <w:rPr>
          <w:color w:val="000000" w:themeColor="text1"/>
          <w:sz w:val="20"/>
          <w:szCs w:val="20"/>
        </w:rPr>
        <w:t>0.41).</w:t>
      </w:r>
    </w:p>
    <w:p w:rsidR="00A62C80" w:rsidRPr="004D0D75" w:rsidRDefault="00A62C80" w:rsidP="004D0D75">
      <w:pPr>
        <w:pStyle w:val="BodyText"/>
        <w:spacing w:before="187" w:line="360" w:lineRule="auto"/>
        <w:ind w:left="156" w:right="229"/>
        <w:jc w:val="both"/>
        <w:rPr>
          <w:color w:val="000000" w:themeColor="text1"/>
          <w:sz w:val="20"/>
          <w:szCs w:val="20"/>
        </w:rPr>
      </w:pPr>
      <w:proofErr w:type="spellStart"/>
      <w:r w:rsidRPr="004D0D75">
        <w:rPr>
          <w:color w:val="000000" w:themeColor="text1"/>
          <w:sz w:val="20"/>
          <w:szCs w:val="20"/>
        </w:rPr>
        <w:t>Prokopski</w:t>
      </w:r>
      <w:proofErr w:type="spellEnd"/>
      <w:r w:rsidRPr="004D0D75">
        <w:rPr>
          <w:color w:val="000000" w:themeColor="text1"/>
          <w:spacing w:val="-4"/>
          <w:sz w:val="20"/>
          <w:szCs w:val="20"/>
        </w:rPr>
        <w:t xml:space="preserve"> </w:t>
      </w:r>
      <w:r w:rsidRPr="004D0D75">
        <w:rPr>
          <w:color w:val="000000" w:themeColor="text1"/>
          <w:sz w:val="20"/>
          <w:szCs w:val="20"/>
        </w:rPr>
        <w:t>and</w:t>
      </w:r>
      <w:r w:rsidRPr="004D0D75">
        <w:rPr>
          <w:color w:val="000000" w:themeColor="text1"/>
          <w:spacing w:val="-5"/>
          <w:sz w:val="20"/>
          <w:szCs w:val="20"/>
        </w:rPr>
        <w:t xml:space="preserve"> </w:t>
      </w:r>
      <w:proofErr w:type="spellStart"/>
      <w:r w:rsidRPr="004D0D75">
        <w:rPr>
          <w:color w:val="000000" w:themeColor="text1"/>
          <w:sz w:val="20"/>
          <w:szCs w:val="20"/>
        </w:rPr>
        <w:t>Langier</w:t>
      </w:r>
      <w:proofErr w:type="spellEnd"/>
      <w:r w:rsidRPr="004D0D75">
        <w:rPr>
          <w:color w:val="000000" w:themeColor="text1"/>
          <w:spacing w:val="5"/>
          <w:sz w:val="20"/>
          <w:szCs w:val="20"/>
        </w:rPr>
        <w:t xml:space="preserve"> </w:t>
      </w:r>
      <w:r w:rsidRPr="004D0D75">
        <w:rPr>
          <w:color w:val="000000" w:themeColor="text1"/>
          <w:sz w:val="20"/>
          <w:szCs w:val="20"/>
        </w:rPr>
        <w:t>[43],</w:t>
      </w:r>
      <w:r w:rsidRPr="004D0D75">
        <w:rPr>
          <w:color w:val="000000" w:themeColor="text1"/>
          <w:spacing w:val="2"/>
          <w:sz w:val="20"/>
          <w:szCs w:val="20"/>
        </w:rPr>
        <w:t xml:space="preserve"> </w:t>
      </w:r>
      <w:proofErr w:type="spellStart"/>
      <w:r w:rsidRPr="004D0D75">
        <w:rPr>
          <w:color w:val="000000" w:themeColor="text1"/>
          <w:sz w:val="20"/>
          <w:szCs w:val="20"/>
        </w:rPr>
        <w:t>Alyamac</w:t>
      </w:r>
      <w:proofErr w:type="spellEnd"/>
      <w:r w:rsidRPr="004D0D75">
        <w:rPr>
          <w:color w:val="000000" w:themeColor="text1"/>
          <w:spacing w:val="-2"/>
          <w:sz w:val="20"/>
          <w:szCs w:val="20"/>
        </w:rPr>
        <w:t xml:space="preserve"> </w:t>
      </w:r>
      <w:r w:rsidRPr="004D0D75">
        <w:rPr>
          <w:color w:val="000000" w:themeColor="text1"/>
          <w:sz w:val="20"/>
          <w:szCs w:val="20"/>
        </w:rPr>
        <w:t>and</w:t>
      </w:r>
      <w:r w:rsidRPr="004D0D75">
        <w:rPr>
          <w:color w:val="000000" w:themeColor="text1"/>
          <w:spacing w:val="-5"/>
          <w:sz w:val="20"/>
          <w:szCs w:val="20"/>
        </w:rPr>
        <w:t xml:space="preserve"> </w:t>
      </w:r>
      <w:proofErr w:type="spellStart"/>
      <w:r w:rsidRPr="004D0D75">
        <w:rPr>
          <w:color w:val="000000" w:themeColor="text1"/>
          <w:sz w:val="20"/>
          <w:szCs w:val="20"/>
        </w:rPr>
        <w:t>Ince</w:t>
      </w:r>
      <w:proofErr w:type="spellEnd"/>
      <w:r w:rsidRPr="004D0D75">
        <w:rPr>
          <w:color w:val="000000" w:themeColor="text1"/>
          <w:spacing w:val="-6"/>
          <w:sz w:val="20"/>
          <w:szCs w:val="20"/>
        </w:rPr>
        <w:t xml:space="preserve"> </w:t>
      </w:r>
      <w:r w:rsidRPr="004D0D75">
        <w:rPr>
          <w:color w:val="000000" w:themeColor="text1"/>
          <w:sz w:val="20"/>
          <w:szCs w:val="20"/>
        </w:rPr>
        <w:t>[44],</w:t>
      </w:r>
      <w:r w:rsidRPr="004D0D75">
        <w:rPr>
          <w:color w:val="000000" w:themeColor="text1"/>
          <w:spacing w:val="3"/>
          <w:sz w:val="20"/>
          <w:szCs w:val="20"/>
        </w:rPr>
        <w:t xml:space="preserve"> </w:t>
      </w:r>
      <w:r w:rsidRPr="004D0D75">
        <w:rPr>
          <w:color w:val="000000" w:themeColor="text1"/>
          <w:sz w:val="20"/>
          <w:szCs w:val="20"/>
        </w:rPr>
        <w:t>John</w:t>
      </w:r>
      <w:r w:rsidRPr="004D0D75">
        <w:rPr>
          <w:color w:val="000000" w:themeColor="text1"/>
          <w:spacing w:val="-5"/>
          <w:sz w:val="20"/>
          <w:szCs w:val="20"/>
        </w:rPr>
        <w:t xml:space="preserve"> </w:t>
      </w:r>
      <w:r w:rsidRPr="004D0D75">
        <w:rPr>
          <w:color w:val="000000" w:themeColor="text1"/>
          <w:sz w:val="20"/>
          <w:szCs w:val="20"/>
        </w:rPr>
        <w:t>and</w:t>
      </w:r>
      <w:r w:rsidRPr="004D0D75">
        <w:rPr>
          <w:color w:val="000000" w:themeColor="text1"/>
          <w:spacing w:val="-5"/>
          <w:sz w:val="20"/>
          <w:szCs w:val="20"/>
        </w:rPr>
        <w:t xml:space="preserve"> </w:t>
      </w:r>
      <w:r w:rsidRPr="004D0D75">
        <w:rPr>
          <w:color w:val="000000" w:themeColor="text1"/>
          <w:sz w:val="20"/>
          <w:szCs w:val="20"/>
        </w:rPr>
        <w:t>Shah</w:t>
      </w:r>
      <w:r w:rsidRPr="004D0D75">
        <w:rPr>
          <w:color w:val="000000" w:themeColor="text1"/>
          <w:spacing w:val="-4"/>
          <w:sz w:val="20"/>
          <w:szCs w:val="20"/>
        </w:rPr>
        <w:t xml:space="preserve"> </w:t>
      </w:r>
      <w:r w:rsidRPr="004D0D75">
        <w:rPr>
          <w:color w:val="000000" w:themeColor="text1"/>
          <w:sz w:val="20"/>
          <w:szCs w:val="20"/>
        </w:rPr>
        <w:t>[45],</w:t>
      </w:r>
      <w:r w:rsidRPr="004D0D75">
        <w:rPr>
          <w:color w:val="000000" w:themeColor="text1"/>
          <w:spacing w:val="3"/>
          <w:sz w:val="20"/>
          <w:szCs w:val="20"/>
        </w:rPr>
        <w:t xml:space="preserve"> </w:t>
      </w:r>
      <w:r w:rsidRPr="004D0D75">
        <w:rPr>
          <w:color w:val="000000" w:themeColor="text1"/>
          <w:sz w:val="20"/>
          <w:szCs w:val="20"/>
        </w:rPr>
        <w:t>and</w:t>
      </w:r>
      <w:r w:rsidRPr="004D0D75">
        <w:rPr>
          <w:color w:val="000000" w:themeColor="text1"/>
          <w:spacing w:val="-5"/>
          <w:sz w:val="20"/>
          <w:szCs w:val="20"/>
        </w:rPr>
        <w:t xml:space="preserve"> </w:t>
      </w:r>
      <w:proofErr w:type="spellStart"/>
      <w:r w:rsidRPr="004D0D75">
        <w:rPr>
          <w:color w:val="000000" w:themeColor="text1"/>
          <w:sz w:val="20"/>
          <w:szCs w:val="20"/>
        </w:rPr>
        <w:t>Beygi</w:t>
      </w:r>
      <w:proofErr w:type="spellEnd"/>
      <w:r w:rsidRPr="004D0D75">
        <w:rPr>
          <w:color w:val="000000" w:themeColor="text1"/>
          <w:sz w:val="20"/>
          <w:szCs w:val="20"/>
        </w:rPr>
        <w:t xml:space="preserve"> et</w:t>
      </w:r>
      <w:r w:rsidRPr="004D0D75">
        <w:rPr>
          <w:color w:val="000000" w:themeColor="text1"/>
          <w:spacing w:val="1"/>
          <w:sz w:val="20"/>
          <w:szCs w:val="20"/>
        </w:rPr>
        <w:t xml:space="preserve"> </w:t>
      </w:r>
      <w:r w:rsidRPr="004D0D75">
        <w:rPr>
          <w:color w:val="000000" w:themeColor="text1"/>
          <w:sz w:val="20"/>
          <w:szCs w:val="20"/>
        </w:rPr>
        <w:t>al.</w:t>
      </w:r>
      <w:r w:rsidRPr="004D0D75">
        <w:rPr>
          <w:color w:val="000000" w:themeColor="text1"/>
          <w:spacing w:val="3"/>
          <w:sz w:val="20"/>
          <w:szCs w:val="20"/>
        </w:rPr>
        <w:t xml:space="preserve"> </w:t>
      </w:r>
      <w:r w:rsidRPr="004D0D75">
        <w:rPr>
          <w:color w:val="000000" w:themeColor="text1"/>
          <w:sz w:val="20"/>
          <w:szCs w:val="20"/>
        </w:rPr>
        <w:t>[46],</w:t>
      </w:r>
    </w:p>
    <w:p w:rsidR="00A62C80" w:rsidRPr="004D0D75" w:rsidRDefault="00A62C80" w:rsidP="00A62C80">
      <w:pPr>
        <w:pStyle w:val="BodyText"/>
        <w:spacing w:before="5"/>
        <w:rPr>
          <w:color w:val="000000" w:themeColor="text1"/>
          <w:sz w:val="20"/>
          <w:szCs w:val="20"/>
        </w:rPr>
      </w:pPr>
    </w:p>
    <w:p w:rsidR="00A62C80" w:rsidRDefault="00A62C80" w:rsidP="00A62C80">
      <w:pPr>
        <w:pStyle w:val="BodyText"/>
        <w:spacing w:line="360" w:lineRule="auto"/>
        <w:ind w:left="156" w:right="233"/>
        <w:jc w:val="both"/>
        <w:rPr>
          <w:color w:val="000000" w:themeColor="text1"/>
          <w:sz w:val="20"/>
          <w:szCs w:val="20"/>
        </w:rPr>
      </w:pPr>
      <w:proofErr w:type="spellStart"/>
      <w:r w:rsidRPr="004D0D75">
        <w:rPr>
          <w:color w:val="000000" w:themeColor="text1"/>
          <w:sz w:val="20"/>
          <w:szCs w:val="20"/>
        </w:rPr>
        <w:t>Ince</w:t>
      </w:r>
      <w:proofErr w:type="spellEnd"/>
      <w:r w:rsidRPr="004D0D75">
        <w:rPr>
          <w:color w:val="000000" w:themeColor="text1"/>
          <w:sz w:val="20"/>
          <w:szCs w:val="20"/>
        </w:rPr>
        <w:t xml:space="preserve"> et al. [47], Mohammad </w:t>
      </w:r>
      <w:proofErr w:type="spellStart"/>
      <w:r w:rsidRPr="004D0D75">
        <w:rPr>
          <w:color w:val="000000" w:themeColor="text1"/>
          <w:sz w:val="20"/>
          <w:szCs w:val="20"/>
        </w:rPr>
        <w:t>Karamloo</w:t>
      </w:r>
      <w:proofErr w:type="spellEnd"/>
      <w:r w:rsidRPr="004D0D75">
        <w:rPr>
          <w:color w:val="000000" w:themeColor="text1"/>
          <w:sz w:val="20"/>
          <w:szCs w:val="20"/>
        </w:rPr>
        <w:t xml:space="preserve"> et al.</w:t>
      </w:r>
      <w:r w:rsidR="00744300">
        <w:rPr>
          <w:color w:val="000000" w:themeColor="text1"/>
          <w:sz w:val="20"/>
          <w:szCs w:val="20"/>
        </w:rPr>
        <w:t xml:space="preserve"> </w:t>
      </w:r>
      <w:r w:rsidRPr="004D0D75">
        <w:rPr>
          <w:color w:val="000000" w:themeColor="text1"/>
          <w:sz w:val="20"/>
          <w:szCs w:val="20"/>
        </w:rPr>
        <w:t>[48] were researchers who investigated the influences of</w:t>
      </w:r>
      <w:r w:rsidRPr="004D0D75">
        <w:rPr>
          <w:color w:val="000000" w:themeColor="text1"/>
          <w:spacing w:val="1"/>
          <w:sz w:val="20"/>
          <w:szCs w:val="20"/>
        </w:rPr>
        <w:t xml:space="preserve"> </w:t>
      </w:r>
      <w:r w:rsidRPr="004D0D75">
        <w:rPr>
          <w:color w:val="000000" w:themeColor="text1"/>
          <w:sz w:val="20"/>
          <w:szCs w:val="20"/>
        </w:rPr>
        <w:t>water/cement ratio on fracture toughness of NVC and SCC (see Table 3). Although each research</w:t>
      </w:r>
      <w:r w:rsidRPr="004D0D75">
        <w:rPr>
          <w:color w:val="000000" w:themeColor="text1"/>
          <w:spacing w:val="1"/>
          <w:sz w:val="20"/>
          <w:szCs w:val="20"/>
        </w:rPr>
        <w:t xml:space="preserve"> </w:t>
      </w:r>
      <w:r w:rsidRPr="004D0D75">
        <w:rPr>
          <w:color w:val="000000" w:themeColor="text1"/>
          <w:sz w:val="20"/>
          <w:szCs w:val="20"/>
        </w:rPr>
        <w:t>program has its own properties, a comparison between the reported results and the data of this study</w:t>
      </w:r>
      <w:r w:rsidRPr="004D0D75">
        <w:rPr>
          <w:color w:val="000000" w:themeColor="text1"/>
          <w:spacing w:val="1"/>
          <w:sz w:val="20"/>
          <w:szCs w:val="20"/>
        </w:rPr>
        <w:t xml:space="preserve"> </w:t>
      </w:r>
      <w:r w:rsidRPr="004D0D75">
        <w:rPr>
          <w:color w:val="000000" w:themeColor="text1"/>
          <w:sz w:val="20"/>
          <w:szCs w:val="20"/>
        </w:rPr>
        <w:t>might be helpful. To do so, the test results of this study and those reported for SCC, NC, and gravel</w:t>
      </w:r>
      <w:r w:rsidRPr="004D0D75">
        <w:rPr>
          <w:color w:val="000000" w:themeColor="text1"/>
          <w:spacing w:val="1"/>
          <w:sz w:val="20"/>
          <w:szCs w:val="20"/>
        </w:rPr>
        <w:t xml:space="preserve"> </w:t>
      </w:r>
      <w:r w:rsidRPr="004D0D75">
        <w:rPr>
          <w:color w:val="000000" w:themeColor="text1"/>
          <w:sz w:val="20"/>
          <w:szCs w:val="20"/>
        </w:rPr>
        <w:t>concrete</w:t>
      </w:r>
      <w:r w:rsidRPr="004D0D75">
        <w:rPr>
          <w:color w:val="000000" w:themeColor="text1"/>
          <w:spacing w:val="-6"/>
          <w:sz w:val="20"/>
          <w:szCs w:val="20"/>
        </w:rPr>
        <w:t xml:space="preserve"> </w:t>
      </w:r>
      <w:r w:rsidRPr="004D0D75">
        <w:rPr>
          <w:color w:val="000000" w:themeColor="text1"/>
          <w:sz w:val="20"/>
          <w:szCs w:val="20"/>
        </w:rPr>
        <w:t>by</w:t>
      </w:r>
      <w:r w:rsidRPr="004D0D75">
        <w:rPr>
          <w:color w:val="000000" w:themeColor="text1"/>
          <w:spacing w:val="2"/>
          <w:sz w:val="20"/>
          <w:szCs w:val="20"/>
        </w:rPr>
        <w:t xml:space="preserve"> </w:t>
      </w:r>
      <w:r w:rsidRPr="004D0D75">
        <w:rPr>
          <w:color w:val="000000" w:themeColor="text1"/>
          <w:sz w:val="20"/>
          <w:szCs w:val="20"/>
        </w:rPr>
        <w:t>other</w:t>
      </w:r>
      <w:r w:rsidRPr="004D0D75">
        <w:rPr>
          <w:color w:val="000000" w:themeColor="text1"/>
          <w:spacing w:val="5"/>
          <w:sz w:val="20"/>
          <w:szCs w:val="20"/>
        </w:rPr>
        <w:t xml:space="preserve"> </w:t>
      </w:r>
      <w:r w:rsidRPr="004D0D75">
        <w:rPr>
          <w:color w:val="000000" w:themeColor="text1"/>
          <w:sz w:val="20"/>
          <w:szCs w:val="20"/>
        </w:rPr>
        <w:t>researchers</w:t>
      </w:r>
      <w:r w:rsidRPr="004D0D75">
        <w:rPr>
          <w:color w:val="000000" w:themeColor="text1"/>
          <w:spacing w:val="2"/>
          <w:sz w:val="20"/>
          <w:szCs w:val="20"/>
        </w:rPr>
        <w:t xml:space="preserve"> </w:t>
      </w:r>
      <w:r w:rsidRPr="004D0D75">
        <w:rPr>
          <w:color w:val="000000" w:themeColor="text1"/>
          <w:sz w:val="20"/>
          <w:szCs w:val="20"/>
        </w:rPr>
        <w:t>are</w:t>
      </w:r>
      <w:r w:rsidRPr="004D0D75">
        <w:rPr>
          <w:color w:val="000000" w:themeColor="text1"/>
          <w:spacing w:val="-5"/>
          <w:sz w:val="20"/>
          <w:szCs w:val="20"/>
        </w:rPr>
        <w:t xml:space="preserve"> </w:t>
      </w:r>
      <w:r w:rsidRPr="004D0D75">
        <w:rPr>
          <w:color w:val="000000" w:themeColor="text1"/>
          <w:sz w:val="20"/>
          <w:szCs w:val="20"/>
        </w:rPr>
        <w:t>depicted</w:t>
      </w:r>
      <w:r w:rsidRPr="004D0D75">
        <w:rPr>
          <w:color w:val="000000" w:themeColor="text1"/>
          <w:spacing w:val="-3"/>
          <w:sz w:val="20"/>
          <w:szCs w:val="20"/>
        </w:rPr>
        <w:t xml:space="preserve"> </w:t>
      </w:r>
      <w:r w:rsidRPr="004D0D75">
        <w:rPr>
          <w:color w:val="000000" w:themeColor="text1"/>
          <w:sz w:val="20"/>
          <w:szCs w:val="20"/>
        </w:rPr>
        <w:t>in</w:t>
      </w:r>
      <w:r w:rsidRPr="004D0D75">
        <w:rPr>
          <w:color w:val="000000" w:themeColor="text1"/>
          <w:spacing w:val="1"/>
          <w:sz w:val="20"/>
          <w:szCs w:val="20"/>
        </w:rPr>
        <w:t xml:space="preserve"> </w:t>
      </w:r>
      <w:r w:rsidR="008D0FC5">
        <w:rPr>
          <w:color w:val="000000" w:themeColor="text1"/>
          <w:sz w:val="20"/>
          <w:szCs w:val="20"/>
        </w:rPr>
        <w:t>Figure</w:t>
      </w:r>
      <w:r w:rsidRPr="004D0D75">
        <w:rPr>
          <w:color w:val="000000" w:themeColor="text1"/>
          <w:sz w:val="20"/>
          <w:szCs w:val="20"/>
        </w:rPr>
        <w:t>10.</w:t>
      </w:r>
    </w:p>
    <w:p w:rsidR="00744300" w:rsidRDefault="00744300" w:rsidP="00A62C80">
      <w:pPr>
        <w:pStyle w:val="BodyText"/>
        <w:spacing w:line="360" w:lineRule="auto"/>
        <w:ind w:left="156" w:right="233"/>
        <w:jc w:val="both"/>
        <w:rPr>
          <w:color w:val="000000" w:themeColor="text1"/>
          <w:sz w:val="20"/>
          <w:szCs w:val="20"/>
        </w:rPr>
      </w:pPr>
    </w:p>
    <w:p w:rsidR="008D0FC5" w:rsidRDefault="008D0FC5" w:rsidP="008D0FC5">
      <w:pPr>
        <w:pStyle w:val="BodyText"/>
        <w:spacing w:before="74"/>
        <w:jc w:val="both"/>
        <w:rPr>
          <w:color w:val="000000" w:themeColor="text1"/>
          <w:sz w:val="20"/>
          <w:szCs w:val="20"/>
        </w:rPr>
      </w:pPr>
    </w:p>
    <w:p w:rsidR="008D0FC5" w:rsidRDefault="008D0FC5" w:rsidP="008D0FC5">
      <w:pPr>
        <w:pStyle w:val="BodyText"/>
        <w:spacing w:before="74"/>
        <w:jc w:val="both"/>
        <w:rPr>
          <w:color w:val="000000" w:themeColor="text1"/>
          <w:sz w:val="20"/>
          <w:szCs w:val="20"/>
        </w:rPr>
      </w:pPr>
    </w:p>
    <w:p w:rsidR="00A62C80" w:rsidRPr="004D0D75" w:rsidRDefault="008F0B93" w:rsidP="008D0FC5">
      <w:pPr>
        <w:pStyle w:val="BodyText"/>
        <w:spacing w:before="74"/>
        <w:jc w:val="both"/>
        <w:rPr>
          <w:sz w:val="20"/>
          <w:szCs w:val="20"/>
        </w:rPr>
      </w:pPr>
      <w:r>
        <w:rPr>
          <w:sz w:val="20"/>
          <w:szCs w:val="20"/>
        </w:rPr>
        <w:lastRenderedPageBreak/>
        <w:pict>
          <v:rect id="_x0000_s1092" style="position:absolute;left:0;text-align:left;margin-left:169.75pt;margin-top:66.3pt;width:3.1pt;height:.7pt;z-index:-251639296;mso-position-horizontal-relative:page" fillcolor="#006fc0" stroked="f">
            <w10:wrap anchorx="page"/>
          </v:rect>
        </w:pict>
      </w:r>
      <w:r>
        <w:rPr>
          <w:sz w:val="20"/>
          <w:szCs w:val="20"/>
        </w:rPr>
        <w:pict>
          <v:rect id="_x0000_s1093" style="position:absolute;left:0;text-align:left;margin-left:182.45pt;margin-top:66.3pt;width:3.1pt;height:.7pt;z-index:-251638272;mso-position-horizontal-relative:page" fillcolor="#006fc0" stroked="f">
            <w10:wrap anchorx="page"/>
          </v:rect>
        </w:pict>
      </w:r>
      <w:r w:rsidR="00A62C80" w:rsidRPr="004D0D75">
        <w:rPr>
          <w:b/>
          <w:sz w:val="20"/>
          <w:szCs w:val="20"/>
        </w:rPr>
        <w:t>Table</w:t>
      </w:r>
      <w:r w:rsidR="00A62C80" w:rsidRPr="004D0D75">
        <w:rPr>
          <w:b/>
          <w:spacing w:val="-2"/>
          <w:sz w:val="20"/>
          <w:szCs w:val="20"/>
        </w:rPr>
        <w:t xml:space="preserve"> </w:t>
      </w:r>
      <w:r w:rsidR="00A62C80" w:rsidRPr="004D0D75">
        <w:rPr>
          <w:b/>
          <w:sz w:val="20"/>
          <w:szCs w:val="20"/>
        </w:rPr>
        <w:t>3:</w:t>
      </w:r>
      <w:r w:rsidR="00A62C80" w:rsidRPr="004D0D75">
        <w:rPr>
          <w:b/>
          <w:spacing w:val="-1"/>
          <w:sz w:val="20"/>
          <w:szCs w:val="20"/>
        </w:rPr>
        <w:t xml:space="preserve"> </w:t>
      </w:r>
      <w:r w:rsidR="00A62C80" w:rsidRPr="004D0D75">
        <w:rPr>
          <w:sz w:val="20"/>
          <w:szCs w:val="20"/>
        </w:rPr>
        <w:t>Proposed</w:t>
      </w:r>
      <w:r w:rsidR="00A62C80" w:rsidRPr="004D0D75">
        <w:rPr>
          <w:spacing w:val="-5"/>
          <w:sz w:val="20"/>
          <w:szCs w:val="20"/>
        </w:rPr>
        <w:t xml:space="preserve"> </w:t>
      </w:r>
      <w:r w:rsidR="00A62C80" w:rsidRPr="004D0D75">
        <w:rPr>
          <w:sz w:val="20"/>
          <w:szCs w:val="20"/>
        </w:rPr>
        <w:t>empirical</w:t>
      </w:r>
      <w:r w:rsidR="00A62C80" w:rsidRPr="004D0D75">
        <w:rPr>
          <w:spacing w:val="-4"/>
          <w:sz w:val="20"/>
          <w:szCs w:val="20"/>
        </w:rPr>
        <w:t xml:space="preserve"> </w:t>
      </w:r>
      <w:r w:rsidR="00A62C80" w:rsidRPr="004D0D75">
        <w:rPr>
          <w:sz w:val="20"/>
          <w:szCs w:val="20"/>
        </w:rPr>
        <w:t>relations in</w:t>
      </w:r>
      <w:r w:rsidR="00A62C80" w:rsidRPr="004D0D75">
        <w:rPr>
          <w:spacing w:val="-5"/>
          <w:sz w:val="20"/>
          <w:szCs w:val="20"/>
        </w:rPr>
        <w:t xml:space="preserve"> </w:t>
      </w:r>
      <w:r w:rsidR="00A62C80" w:rsidRPr="004D0D75">
        <w:rPr>
          <w:sz w:val="20"/>
          <w:szCs w:val="20"/>
        </w:rPr>
        <w:t>the</w:t>
      </w:r>
      <w:r w:rsidR="00A62C80" w:rsidRPr="004D0D75">
        <w:rPr>
          <w:spacing w:val="-6"/>
          <w:sz w:val="20"/>
          <w:szCs w:val="20"/>
        </w:rPr>
        <w:t xml:space="preserve"> </w:t>
      </w:r>
      <w:r w:rsidR="00A62C80" w:rsidRPr="004D0D75">
        <w:rPr>
          <w:sz w:val="20"/>
          <w:szCs w:val="20"/>
        </w:rPr>
        <w:t>literature</w:t>
      </w:r>
      <w:r w:rsidR="00A62C80" w:rsidRPr="004D0D75">
        <w:rPr>
          <w:spacing w:val="-7"/>
          <w:sz w:val="20"/>
          <w:szCs w:val="20"/>
        </w:rPr>
        <w:t xml:space="preserve"> </w:t>
      </w:r>
      <w:r w:rsidR="00A62C80" w:rsidRPr="004D0D75">
        <w:rPr>
          <w:sz w:val="20"/>
          <w:szCs w:val="20"/>
        </w:rPr>
        <w:t>for</w:t>
      </w:r>
      <w:r w:rsidR="00A62C80" w:rsidRPr="004D0D75">
        <w:rPr>
          <w:spacing w:val="2"/>
          <w:sz w:val="20"/>
          <w:szCs w:val="20"/>
        </w:rPr>
        <w:t xml:space="preserve"> </w:t>
      </w:r>
      <w:r w:rsidR="00A62C80" w:rsidRPr="004D0D75">
        <w:rPr>
          <w:sz w:val="20"/>
          <w:szCs w:val="20"/>
        </w:rPr>
        <w:t>SCC,</w:t>
      </w:r>
      <w:r w:rsidR="00A62C80" w:rsidRPr="004D0D75">
        <w:rPr>
          <w:spacing w:val="-3"/>
          <w:sz w:val="20"/>
          <w:szCs w:val="20"/>
        </w:rPr>
        <w:t xml:space="preserve"> </w:t>
      </w:r>
      <w:r w:rsidR="00A62C80" w:rsidRPr="004D0D75">
        <w:rPr>
          <w:sz w:val="20"/>
          <w:szCs w:val="20"/>
        </w:rPr>
        <w:t>NVC</w:t>
      </w:r>
      <w:r w:rsidR="00A62C80" w:rsidRPr="004D0D75">
        <w:rPr>
          <w:spacing w:val="1"/>
          <w:sz w:val="20"/>
          <w:szCs w:val="20"/>
        </w:rPr>
        <w:t xml:space="preserve"> </w:t>
      </w:r>
      <w:r w:rsidR="00A62C80" w:rsidRPr="004D0D75">
        <w:rPr>
          <w:sz w:val="20"/>
          <w:szCs w:val="20"/>
        </w:rPr>
        <w:t>and</w:t>
      </w:r>
      <w:r w:rsidR="00A62C80" w:rsidRPr="004D0D75">
        <w:rPr>
          <w:spacing w:val="-5"/>
          <w:sz w:val="20"/>
          <w:szCs w:val="20"/>
        </w:rPr>
        <w:t xml:space="preserve"> </w:t>
      </w:r>
      <w:r w:rsidR="00A62C80" w:rsidRPr="004D0D75">
        <w:rPr>
          <w:sz w:val="20"/>
          <w:szCs w:val="20"/>
        </w:rPr>
        <w:t>other</w:t>
      </w:r>
      <w:r w:rsidR="00A62C80" w:rsidRPr="004D0D75">
        <w:rPr>
          <w:spacing w:val="3"/>
          <w:sz w:val="20"/>
          <w:szCs w:val="20"/>
        </w:rPr>
        <w:t xml:space="preserve"> </w:t>
      </w:r>
      <w:r w:rsidR="00A62C80" w:rsidRPr="004D0D75">
        <w:rPr>
          <w:sz w:val="20"/>
          <w:szCs w:val="20"/>
        </w:rPr>
        <w:t>types of</w:t>
      </w:r>
      <w:r w:rsidR="00A62C80" w:rsidRPr="004D0D75">
        <w:rPr>
          <w:spacing w:val="-2"/>
          <w:sz w:val="20"/>
          <w:szCs w:val="20"/>
        </w:rPr>
        <w:t xml:space="preserve"> </w:t>
      </w:r>
      <w:r w:rsidR="00A62C80" w:rsidRPr="004D0D75">
        <w:rPr>
          <w:sz w:val="20"/>
          <w:szCs w:val="20"/>
        </w:rPr>
        <w:t>concrete</w:t>
      </w:r>
    </w:p>
    <w:p w:rsidR="00A62C80" w:rsidRPr="004D0D75" w:rsidRDefault="00A62C80" w:rsidP="00A62C80">
      <w:pPr>
        <w:pStyle w:val="BodyText"/>
        <w:spacing w:before="5" w:after="1"/>
        <w:rPr>
          <w:sz w:val="20"/>
          <w:szCs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2977"/>
        <w:gridCol w:w="3399"/>
      </w:tblGrid>
      <w:tr w:rsidR="00A62C80" w:rsidRPr="004D0D75" w:rsidTr="00743A3E">
        <w:trPr>
          <w:trHeight w:val="220"/>
        </w:trPr>
        <w:tc>
          <w:tcPr>
            <w:tcW w:w="2689" w:type="dxa"/>
          </w:tcPr>
          <w:p w:rsidR="00A62C80" w:rsidRPr="00744300" w:rsidRDefault="00A62C80" w:rsidP="00743A3E">
            <w:pPr>
              <w:pStyle w:val="TableParagraph"/>
              <w:spacing w:line="200" w:lineRule="exact"/>
              <w:ind w:left="110"/>
              <w:rPr>
                <w:b/>
                <w:color w:val="000000" w:themeColor="text1"/>
                <w:sz w:val="20"/>
                <w:szCs w:val="20"/>
              </w:rPr>
            </w:pPr>
            <w:r w:rsidRPr="00744300">
              <w:rPr>
                <w:b/>
                <w:color w:val="000000" w:themeColor="text1"/>
                <w:sz w:val="20"/>
                <w:szCs w:val="20"/>
              </w:rPr>
              <w:t>Research</w:t>
            </w:r>
            <w:r w:rsidRPr="00744300">
              <w:rPr>
                <w:b/>
                <w:color w:val="000000" w:themeColor="text1"/>
                <w:spacing w:val="-8"/>
                <w:sz w:val="20"/>
                <w:szCs w:val="20"/>
              </w:rPr>
              <w:t xml:space="preserve"> </w:t>
            </w:r>
            <w:r w:rsidRPr="00744300">
              <w:rPr>
                <w:b/>
                <w:color w:val="000000" w:themeColor="text1"/>
                <w:sz w:val="20"/>
                <w:szCs w:val="20"/>
              </w:rPr>
              <w:t>program</w:t>
            </w:r>
          </w:p>
        </w:tc>
        <w:tc>
          <w:tcPr>
            <w:tcW w:w="2977" w:type="dxa"/>
          </w:tcPr>
          <w:p w:rsidR="00A62C80" w:rsidRPr="00744300" w:rsidRDefault="00A62C80" w:rsidP="00743A3E">
            <w:pPr>
              <w:pStyle w:val="TableParagraph"/>
              <w:spacing w:line="200" w:lineRule="exact"/>
              <w:ind w:left="113" w:right="94"/>
              <w:jc w:val="center"/>
              <w:rPr>
                <w:b/>
                <w:color w:val="000000" w:themeColor="text1"/>
                <w:sz w:val="20"/>
                <w:szCs w:val="20"/>
              </w:rPr>
            </w:pPr>
            <w:r w:rsidRPr="00744300">
              <w:rPr>
                <w:b/>
                <w:color w:val="000000" w:themeColor="text1"/>
                <w:sz w:val="20"/>
                <w:szCs w:val="20"/>
              </w:rPr>
              <w:t>Material</w:t>
            </w:r>
          </w:p>
        </w:tc>
        <w:tc>
          <w:tcPr>
            <w:tcW w:w="3399" w:type="dxa"/>
          </w:tcPr>
          <w:p w:rsidR="00A62C80" w:rsidRPr="00744300" w:rsidRDefault="00A62C80" w:rsidP="00743A3E">
            <w:pPr>
              <w:pStyle w:val="TableParagraph"/>
              <w:spacing w:line="200" w:lineRule="exact"/>
              <w:ind w:left="96" w:right="88"/>
              <w:jc w:val="center"/>
              <w:rPr>
                <w:b/>
                <w:color w:val="000000" w:themeColor="text1"/>
                <w:sz w:val="20"/>
                <w:szCs w:val="20"/>
              </w:rPr>
            </w:pPr>
            <w:r w:rsidRPr="00744300">
              <w:rPr>
                <w:b/>
                <w:color w:val="000000" w:themeColor="text1"/>
                <w:sz w:val="20"/>
                <w:szCs w:val="20"/>
              </w:rPr>
              <w:t>Proposed</w:t>
            </w:r>
            <w:r w:rsidRPr="00744300">
              <w:rPr>
                <w:b/>
                <w:color w:val="000000" w:themeColor="text1"/>
                <w:spacing w:val="-5"/>
                <w:sz w:val="20"/>
                <w:szCs w:val="20"/>
              </w:rPr>
              <w:t xml:space="preserve"> </w:t>
            </w:r>
            <w:r w:rsidRPr="00744300">
              <w:rPr>
                <w:b/>
                <w:color w:val="000000" w:themeColor="text1"/>
                <w:sz w:val="20"/>
                <w:szCs w:val="20"/>
              </w:rPr>
              <w:t>empirical</w:t>
            </w:r>
            <w:r w:rsidRPr="00744300">
              <w:rPr>
                <w:b/>
                <w:color w:val="000000" w:themeColor="text1"/>
                <w:spacing w:val="-8"/>
                <w:sz w:val="20"/>
                <w:szCs w:val="20"/>
              </w:rPr>
              <w:t xml:space="preserve"> </w:t>
            </w:r>
            <w:r w:rsidRPr="00744300">
              <w:rPr>
                <w:b/>
                <w:color w:val="000000" w:themeColor="text1"/>
                <w:sz w:val="20"/>
                <w:szCs w:val="20"/>
              </w:rPr>
              <w:t>relation</w:t>
            </w:r>
          </w:p>
        </w:tc>
      </w:tr>
      <w:tr w:rsidR="00A62C80" w:rsidRPr="004D0D75" w:rsidTr="00743A3E">
        <w:trPr>
          <w:trHeight w:val="261"/>
        </w:trPr>
        <w:tc>
          <w:tcPr>
            <w:tcW w:w="2689" w:type="dxa"/>
            <w:tcBorders>
              <w:bottom w:val="single" w:sz="6" w:space="0" w:color="000000"/>
            </w:tcBorders>
          </w:tcPr>
          <w:p w:rsidR="00A62C80" w:rsidRPr="00744300" w:rsidRDefault="00A62C80" w:rsidP="00743A3E">
            <w:pPr>
              <w:pStyle w:val="TableParagraph"/>
              <w:spacing w:line="209" w:lineRule="exact"/>
              <w:ind w:left="110"/>
              <w:rPr>
                <w:b/>
                <w:color w:val="000000" w:themeColor="text1"/>
                <w:sz w:val="20"/>
                <w:szCs w:val="20"/>
              </w:rPr>
            </w:pPr>
            <w:proofErr w:type="spellStart"/>
            <w:r w:rsidRPr="00744300">
              <w:rPr>
                <w:color w:val="000000" w:themeColor="text1"/>
                <w:sz w:val="20"/>
                <w:szCs w:val="20"/>
              </w:rPr>
              <w:t>Beygy</w:t>
            </w:r>
            <w:proofErr w:type="spellEnd"/>
            <w:r w:rsidRPr="00744300">
              <w:rPr>
                <w:color w:val="000000" w:themeColor="text1"/>
                <w:spacing w:val="-5"/>
                <w:sz w:val="20"/>
                <w:szCs w:val="20"/>
              </w:rPr>
              <w:t xml:space="preserve"> </w:t>
            </w:r>
            <w:r w:rsidRPr="00744300">
              <w:rPr>
                <w:color w:val="000000" w:themeColor="text1"/>
                <w:sz w:val="20"/>
                <w:szCs w:val="20"/>
              </w:rPr>
              <w:t>et</w:t>
            </w:r>
            <w:r w:rsidRPr="00744300">
              <w:rPr>
                <w:color w:val="000000" w:themeColor="text1"/>
                <w:spacing w:val="-1"/>
                <w:sz w:val="20"/>
                <w:szCs w:val="20"/>
              </w:rPr>
              <w:t xml:space="preserve"> </w:t>
            </w:r>
            <w:r w:rsidRPr="00744300">
              <w:rPr>
                <w:color w:val="000000" w:themeColor="text1"/>
                <w:sz w:val="20"/>
                <w:szCs w:val="20"/>
              </w:rPr>
              <w:t xml:space="preserve">al. </w:t>
            </w:r>
            <w:r w:rsidRPr="00744300">
              <w:rPr>
                <w:b/>
                <w:color w:val="000000" w:themeColor="text1"/>
                <w:sz w:val="20"/>
                <w:szCs w:val="20"/>
              </w:rPr>
              <w:t>[</w:t>
            </w:r>
            <w:r w:rsidRPr="00744300">
              <w:rPr>
                <w:color w:val="000000" w:themeColor="text1"/>
                <w:sz w:val="20"/>
                <w:szCs w:val="20"/>
              </w:rPr>
              <w:t>46</w:t>
            </w:r>
            <w:r w:rsidRPr="00744300">
              <w:rPr>
                <w:b/>
                <w:color w:val="000000" w:themeColor="text1"/>
                <w:sz w:val="20"/>
                <w:szCs w:val="20"/>
              </w:rPr>
              <w:t>]</w:t>
            </w:r>
          </w:p>
        </w:tc>
        <w:tc>
          <w:tcPr>
            <w:tcW w:w="2977" w:type="dxa"/>
            <w:tcBorders>
              <w:bottom w:val="single" w:sz="6" w:space="0" w:color="000000"/>
            </w:tcBorders>
          </w:tcPr>
          <w:p w:rsidR="00A62C80" w:rsidRPr="00744300" w:rsidRDefault="00A62C80" w:rsidP="00743A3E">
            <w:pPr>
              <w:pStyle w:val="TableParagraph"/>
              <w:spacing w:line="209" w:lineRule="exact"/>
              <w:ind w:left="113" w:right="96"/>
              <w:jc w:val="center"/>
              <w:rPr>
                <w:color w:val="000000" w:themeColor="text1"/>
                <w:sz w:val="20"/>
                <w:szCs w:val="20"/>
              </w:rPr>
            </w:pPr>
            <w:r w:rsidRPr="00744300">
              <w:rPr>
                <w:color w:val="000000" w:themeColor="text1"/>
                <w:sz w:val="20"/>
                <w:szCs w:val="20"/>
              </w:rPr>
              <w:t>SCC</w:t>
            </w:r>
          </w:p>
        </w:tc>
        <w:tc>
          <w:tcPr>
            <w:tcW w:w="3399" w:type="dxa"/>
            <w:tcBorders>
              <w:bottom w:val="single" w:sz="6" w:space="0" w:color="000000"/>
            </w:tcBorders>
          </w:tcPr>
          <w:p w:rsidR="00A62C80" w:rsidRPr="00744300" w:rsidRDefault="00A62C80" w:rsidP="00743A3E">
            <w:pPr>
              <w:pStyle w:val="TableParagraph"/>
              <w:spacing w:line="213" w:lineRule="exact"/>
              <w:ind w:left="96" w:right="77"/>
              <w:jc w:val="center"/>
              <w:rPr>
                <w:color w:val="000000" w:themeColor="text1"/>
                <w:sz w:val="20"/>
                <w:szCs w:val="20"/>
              </w:rPr>
            </w:pPr>
            <w:r w:rsidRPr="00744300">
              <w:rPr>
                <w:color w:val="000000" w:themeColor="text1"/>
                <w:position w:val="2"/>
                <w:sz w:val="20"/>
                <w:szCs w:val="20"/>
              </w:rPr>
              <w:t>K</w:t>
            </w:r>
            <w:r w:rsidRPr="00744300">
              <w:rPr>
                <w:color w:val="000000" w:themeColor="text1"/>
                <w:sz w:val="20"/>
                <w:szCs w:val="20"/>
              </w:rPr>
              <w:t>IC</w:t>
            </w:r>
            <w:r w:rsidRPr="00744300">
              <w:rPr>
                <w:color w:val="000000" w:themeColor="text1"/>
                <w:spacing w:val="28"/>
                <w:sz w:val="20"/>
                <w:szCs w:val="20"/>
              </w:rPr>
              <w:t xml:space="preserve"> </w:t>
            </w:r>
            <w:r w:rsidRPr="00744300">
              <w:rPr>
                <w:color w:val="000000" w:themeColor="text1"/>
                <w:position w:val="2"/>
                <w:sz w:val="20"/>
                <w:szCs w:val="20"/>
              </w:rPr>
              <w:t>=</w:t>
            </w:r>
            <w:r w:rsidRPr="00744300">
              <w:rPr>
                <w:color w:val="000000" w:themeColor="text1"/>
                <w:spacing w:val="3"/>
                <w:position w:val="2"/>
                <w:sz w:val="20"/>
                <w:szCs w:val="20"/>
              </w:rPr>
              <w:t xml:space="preserve"> </w:t>
            </w:r>
            <w:r w:rsidRPr="00744300">
              <w:rPr>
                <w:color w:val="000000" w:themeColor="text1"/>
                <w:position w:val="2"/>
                <w:sz w:val="20"/>
                <w:szCs w:val="20"/>
              </w:rPr>
              <w:t>-57.57</w:t>
            </w:r>
            <w:r w:rsidRPr="00744300">
              <w:rPr>
                <w:color w:val="000000" w:themeColor="text1"/>
                <w:spacing w:val="-1"/>
                <w:position w:val="2"/>
                <w:sz w:val="20"/>
                <w:szCs w:val="20"/>
              </w:rPr>
              <w:t xml:space="preserve"> </w:t>
            </w:r>
            <w:r w:rsidRPr="00744300">
              <w:rPr>
                <w:color w:val="000000" w:themeColor="text1"/>
                <w:position w:val="2"/>
                <w:sz w:val="20"/>
                <w:szCs w:val="20"/>
              </w:rPr>
              <w:t>(w/c)</w:t>
            </w:r>
            <w:r w:rsidRPr="00744300">
              <w:rPr>
                <w:color w:val="000000" w:themeColor="text1"/>
                <w:spacing w:val="-2"/>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67.01</w:t>
            </w:r>
          </w:p>
        </w:tc>
      </w:tr>
      <w:tr w:rsidR="00A62C80" w:rsidRPr="004D0D75" w:rsidTr="00743A3E">
        <w:trPr>
          <w:trHeight w:val="285"/>
        </w:trPr>
        <w:tc>
          <w:tcPr>
            <w:tcW w:w="2689" w:type="dxa"/>
            <w:tcBorders>
              <w:top w:val="single" w:sz="6" w:space="0" w:color="000000"/>
            </w:tcBorders>
          </w:tcPr>
          <w:p w:rsidR="00A62C80" w:rsidRPr="00744300" w:rsidRDefault="00A62C80" w:rsidP="00743A3E">
            <w:pPr>
              <w:pStyle w:val="TableParagraph"/>
              <w:spacing w:line="211" w:lineRule="exact"/>
              <w:ind w:left="110"/>
              <w:rPr>
                <w:b/>
                <w:color w:val="000000" w:themeColor="text1"/>
                <w:sz w:val="20"/>
                <w:szCs w:val="20"/>
              </w:rPr>
            </w:pPr>
            <w:proofErr w:type="spellStart"/>
            <w:r w:rsidRPr="00744300">
              <w:rPr>
                <w:color w:val="000000" w:themeColor="text1"/>
                <w:sz w:val="20"/>
                <w:szCs w:val="20"/>
              </w:rPr>
              <w:t>Propcopski</w:t>
            </w:r>
            <w:proofErr w:type="spellEnd"/>
            <w:r w:rsidRPr="00744300">
              <w:rPr>
                <w:color w:val="000000" w:themeColor="text1"/>
                <w:spacing w:val="-3"/>
                <w:sz w:val="20"/>
                <w:szCs w:val="20"/>
              </w:rPr>
              <w:t xml:space="preserve"> </w:t>
            </w:r>
            <w:r w:rsidRPr="00744300">
              <w:rPr>
                <w:color w:val="000000" w:themeColor="text1"/>
                <w:sz w:val="20"/>
                <w:szCs w:val="20"/>
              </w:rPr>
              <w:t>and</w:t>
            </w:r>
            <w:r w:rsidRPr="00744300">
              <w:rPr>
                <w:color w:val="000000" w:themeColor="text1"/>
                <w:spacing w:val="-1"/>
                <w:sz w:val="20"/>
                <w:szCs w:val="20"/>
              </w:rPr>
              <w:t xml:space="preserve"> </w:t>
            </w:r>
            <w:proofErr w:type="spellStart"/>
            <w:r w:rsidRPr="00744300">
              <w:rPr>
                <w:color w:val="000000" w:themeColor="text1"/>
                <w:sz w:val="20"/>
                <w:szCs w:val="20"/>
              </w:rPr>
              <w:t>Langier</w:t>
            </w:r>
            <w:proofErr w:type="spellEnd"/>
            <w:r w:rsidRPr="00744300">
              <w:rPr>
                <w:color w:val="000000" w:themeColor="text1"/>
                <w:spacing w:val="-1"/>
                <w:sz w:val="20"/>
                <w:szCs w:val="20"/>
              </w:rPr>
              <w:t xml:space="preserve"> </w:t>
            </w:r>
            <w:r w:rsidRPr="00744300">
              <w:rPr>
                <w:b/>
                <w:color w:val="000000" w:themeColor="text1"/>
                <w:sz w:val="20"/>
                <w:szCs w:val="20"/>
              </w:rPr>
              <w:t>[</w:t>
            </w:r>
            <w:r w:rsidRPr="00744300">
              <w:rPr>
                <w:color w:val="000000" w:themeColor="text1"/>
                <w:sz w:val="20"/>
                <w:szCs w:val="20"/>
                <w:u w:val="single" w:color="FF0000"/>
              </w:rPr>
              <w:t>43</w:t>
            </w:r>
            <w:r w:rsidRPr="00744300">
              <w:rPr>
                <w:b/>
                <w:color w:val="000000" w:themeColor="text1"/>
                <w:sz w:val="20"/>
                <w:szCs w:val="20"/>
              </w:rPr>
              <w:t>]</w:t>
            </w:r>
          </w:p>
        </w:tc>
        <w:tc>
          <w:tcPr>
            <w:tcW w:w="2977" w:type="dxa"/>
            <w:tcBorders>
              <w:top w:val="single" w:sz="6" w:space="0" w:color="000000"/>
            </w:tcBorders>
          </w:tcPr>
          <w:p w:rsidR="00A62C80" w:rsidRPr="00744300" w:rsidRDefault="00A62C80" w:rsidP="00743A3E">
            <w:pPr>
              <w:pStyle w:val="TableParagraph"/>
              <w:spacing w:line="211" w:lineRule="exact"/>
              <w:ind w:left="113" w:right="103"/>
              <w:jc w:val="center"/>
              <w:rPr>
                <w:color w:val="000000" w:themeColor="text1"/>
                <w:sz w:val="20"/>
                <w:szCs w:val="20"/>
              </w:rPr>
            </w:pPr>
            <w:r w:rsidRPr="00744300">
              <w:rPr>
                <w:color w:val="000000" w:themeColor="text1"/>
                <w:sz w:val="20"/>
                <w:szCs w:val="20"/>
              </w:rPr>
              <w:t>Gravel</w:t>
            </w:r>
            <w:r w:rsidRPr="00744300">
              <w:rPr>
                <w:color w:val="000000" w:themeColor="text1"/>
                <w:spacing w:val="-3"/>
                <w:sz w:val="20"/>
                <w:szCs w:val="20"/>
              </w:rPr>
              <w:t xml:space="preserve"> </w:t>
            </w:r>
            <w:r w:rsidRPr="00744300">
              <w:rPr>
                <w:color w:val="000000" w:themeColor="text1"/>
                <w:sz w:val="20"/>
                <w:szCs w:val="20"/>
              </w:rPr>
              <w:t>concrete</w:t>
            </w:r>
            <w:r w:rsidRPr="00744300">
              <w:rPr>
                <w:color w:val="000000" w:themeColor="text1"/>
                <w:spacing w:val="-6"/>
                <w:sz w:val="20"/>
                <w:szCs w:val="20"/>
              </w:rPr>
              <w:t xml:space="preserve"> </w:t>
            </w:r>
            <w:r w:rsidRPr="00744300">
              <w:rPr>
                <w:color w:val="000000" w:themeColor="text1"/>
                <w:sz w:val="20"/>
                <w:szCs w:val="20"/>
              </w:rPr>
              <w:t>without</w:t>
            </w:r>
            <w:r w:rsidRPr="00744300">
              <w:rPr>
                <w:color w:val="000000" w:themeColor="text1"/>
                <w:spacing w:val="-3"/>
                <w:sz w:val="20"/>
                <w:szCs w:val="20"/>
              </w:rPr>
              <w:t xml:space="preserve"> </w:t>
            </w:r>
            <w:r w:rsidRPr="00744300">
              <w:rPr>
                <w:color w:val="000000" w:themeColor="text1"/>
                <w:sz w:val="20"/>
                <w:szCs w:val="20"/>
              </w:rPr>
              <w:t>silica</w:t>
            </w:r>
            <w:r w:rsidRPr="00744300">
              <w:rPr>
                <w:color w:val="000000" w:themeColor="text1"/>
                <w:spacing w:val="-1"/>
                <w:sz w:val="20"/>
                <w:szCs w:val="20"/>
              </w:rPr>
              <w:t xml:space="preserve"> </w:t>
            </w:r>
            <w:r w:rsidRPr="00744300">
              <w:rPr>
                <w:color w:val="000000" w:themeColor="text1"/>
                <w:sz w:val="20"/>
                <w:szCs w:val="20"/>
              </w:rPr>
              <w:t>fume</w:t>
            </w:r>
          </w:p>
        </w:tc>
        <w:tc>
          <w:tcPr>
            <w:tcW w:w="3399" w:type="dxa"/>
            <w:tcBorders>
              <w:top w:val="single" w:sz="6" w:space="0" w:color="000000"/>
            </w:tcBorders>
          </w:tcPr>
          <w:p w:rsidR="00A62C80" w:rsidRPr="00744300" w:rsidRDefault="00A62C80" w:rsidP="00743A3E">
            <w:pPr>
              <w:pStyle w:val="TableParagraph"/>
              <w:spacing w:line="215" w:lineRule="exact"/>
              <w:ind w:left="96" w:right="82"/>
              <w:jc w:val="center"/>
              <w:rPr>
                <w:color w:val="000000" w:themeColor="text1"/>
                <w:sz w:val="20"/>
                <w:szCs w:val="20"/>
              </w:rPr>
            </w:pPr>
            <w:r w:rsidRPr="00744300">
              <w:rPr>
                <w:color w:val="000000" w:themeColor="text1"/>
                <w:position w:val="2"/>
                <w:sz w:val="20"/>
                <w:szCs w:val="20"/>
              </w:rPr>
              <w:t>K</w:t>
            </w:r>
            <w:r w:rsidRPr="00744300">
              <w:rPr>
                <w:color w:val="000000" w:themeColor="text1"/>
                <w:sz w:val="20"/>
                <w:szCs w:val="20"/>
              </w:rPr>
              <w:t xml:space="preserve">IC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-157.95 (w/c)</w:t>
            </w:r>
            <w:r w:rsidRPr="00744300">
              <w:rPr>
                <w:color w:val="000000" w:themeColor="text1"/>
                <w:spacing w:val="-2"/>
                <w:position w:val="2"/>
                <w:sz w:val="20"/>
                <w:szCs w:val="20"/>
              </w:rPr>
              <w:t xml:space="preserve"> </w:t>
            </w:r>
            <w:r w:rsidRPr="00744300">
              <w:rPr>
                <w:color w:val="000000" w:themeColor="text1"/>
                <w:position w:val="2"/>
                <w:sz w:val="20"/>
                <w:szCs w:val="20"/>
              </w:rPr>
              <w:t>+</w:t>
            </w:r>
            <w:r w:rsidRPr="00744300">
              <w:rPr>
                <w:color w:val="000000" w:themeColor="text1"/>
                <w:spacing w:val="-3"/>
                <w:position w:val="2"/>
                <w:sz w:val="20"/>
                <w:szCs w:val="20"/>
              </w:rPr>
              <w:t xml:space="preserve"> </w:t>
            </w:r>
            <w:r w:rsidRPr="00744300">
              <w:rPr>
                <w:color w:val="000000" w:themeColor="text1"/>
                <w:position w:val="2"/>
                <w:sz w:val="20"/>
                <w:szCs w:val="20"/>
              </w:rPr>
              <w:t>162.66</w:t>
            </w:r>
          </w:p>
        </w:tc>
      </w:tr>
      <w:tr w:rsidR="00A62C80" w:rsidRPr="004D0D75" w:rsidTr="00743A3E">
        <w:trPr>
          <w:trHeight w:val="263"/>
        </w:trPr>
        <w:tc>
          <w:tcPr>
            <w:tcW w:w="2689" w:type="dxa"/>
          </w:tcPr>
          <w:p w:rsidR="00A62C80" w:rsidRPr="00744300" w:rsidRDefault="00A62C80" w:rsidP="00743A3E">
            <w:pPr>
              <w:pStyle w:val="TableParagraph"/>
              <w:spacing w:line="209" w:lineRule="exact"/>
              <w:ind w:left="110"/>
              <w:rPr>
                <w:b/>
                <w:color w:val="000000" w:themeColor="text1"/>
                <w:sz w:val="20"/>
                <w:szCs w:val="20"/>
              </w:rPr>
            </w:pPr>
            <w:proofErr w:type="spellStart"/>
            <w:r w:rsidRPr="00744300">
              <w:rPr>
                <w:color w:val="000000" w:themeColor="text1"/>
                <w:sz w:val="20"/>
                <w:szCs w:val="20"/>
              </w:rPr>
              <w:t>Ince</w:t>
            </w:r>
            <w:proofErr w:type="spellEnd"/>
            <w:r w:rsidRPr="00744300">
              <w:rPr>
                <w:color w:val="000000" w:themeColor="text1"/>
                <w:sz w:val="20"/>
                <w:szCs w:val="20"/>
              </w:rPr>
              <w:t xml:space="preserve"> et</w:t>
            </w:r>
            <w:r w:rsidRPr="00744300">
              <w:rPr>
                <w:color w:val="000000" w:themeColor="text1"/>
                <w:spacing w:val="-2"/>
                <w:sz w:val="20"/>
                <w:szCs w:val="20"/>
              </w:rPr>
              <w:t xml:space="preserve"> </w:t>
            </w:r>
            <w:r w:rsidRPr="00744300">
              <w:rPr>
                <w:color w:val="000000" w:themeColor="text1"/>
                <w:sz w:val="20"/>
                <w:szCs w:val="20"/>
              </w:rPr>
              <w:t>al.</w:t>
            </w:r>
            <w:r w:rsidRPr="00744300">
              <w:rPr>
                <w:color w:val="000000" w:themeColor="text1"/>
                <w:spacing w:val="1"/>
                <w:sz w:val="20"/>
                <w:szCs w:val="20"/>
              </w:rPr>
              <w:t xml:space="preserve"> </w:t>
            </w:r>
            <w:r w:rsidRPr="00744300">
              <w:rPr>
                <w:b/>
                <w:color w:val="000000" w:themeColor="text1"/>
                <w:sz w:val="20"/>
                <w:szCs w:val="20"/>
              </w:rPr>
              <w:t>[</w:t>
            </w:r>
            <w:r w:rsidRPr="00744300">
              <w:rPr>
                <w:color w:val="000000" w:themeColor="text1"/>
                <w:sz w:val="20"/>
                <w:szCs w:val="20"/>
              </w:rPr>
              <w:t>47</w:t>
            </w:r>
            <w:r w:rsidRPr="00744300">
              <w:rPr>
                <w:b/>
                <w:color w:val="000000" w:themeColor="text1"/>
                <w:sz w:val="20"/>
                <w:szCs w:val="20"/>
              </w:rPr>
              <w:t>]</w:t>
            </w:r>
          </w:p>
        </w:tc>
        <w:tc>
          <w:tcPr>
            <w:tcW w:w="2977" w:type="dxa"/>
          </w:tcPr>
          <w:p w:rsidR="00A62C80" w:rsidRPr="00744300" w:rsidRDefault="00A62C80" w:rsidP="00743A3E">
            <w:pPr>
              <w:pStyle w:val="TableParagraph"/>
              <w:spacing w:line="209" w:lineRule="exact"/>
              <w:ind w:left="113" w:right="100"/>
              <w:jc w:val="center"/>
              <w:rPr>
                <w:color w:val="000000" w:themeColor="text1"/>
                <w:sz w:val="20"/>
                <w:szCs w:val="20"/>
              </w:rPr>
            </w:pPr>
            <w:r w:rsidRPr="00744300">
              <w:rPr>
                <w:color w:val="000000" w:themeColor="text1"/>
                <w:sz w:val="20"/>
                <w:szCs w:val="20"/>
              </w:rPr>
              <w:t>NVC</w:t>
            </w:r>
          </w:p>
        </w:tc>
        <w:tc>
          <w:tcPr>
            <w:tcW w:w="3399" w:type="dxa"/>
          </w:tcPr>
          <w:p w:rsidR="00A62C80" w:rsidRPr="00744300" w:rsidRDefault="00A62C80" w:rsidP="00743A3E">
            <w:pPr>
              <w:pStyle w:val="TableParagraph"/>
              <w:spacing w:line="228" w:lineRule="exact"/>
              <w:ind w:left="96" w:right="86"/>
              <w:jc w:val="center"/>
              <w:rPr>
                <w:color w:val="000000" w:themeColor="text1"/>
                <w:sz w:val="20"/>
                <w:szCs w:val="20"/>
              </w:rPr>
            </w:pPr>
            <w:r w:rsidRPr="00744300">
              <w:rPr>
                <w:color w:val="000000" w:themeColor="text1"/>
                <w:spacing w:val="-1"/>
                <w:position w:val="2"/>
                <w:sz w:val="20"/>
                <w:szCs w:val="20"/>
              </w:rPr>
              <w:t>K</w:t>
            </w:r>
            <w:r w:rsidRPr="00744300">
              <w:rPr>
                <w:color w:val="000000" w:themeColor="text1"/>
                <w:spacing w:val="-1"/>
                <w:sz w:val="20"/>
                <w:szCs w:val="20"/>
              </w:rPr>
              <w:t>IC</w:t>
            </w:r>
            <w:r w:rsidRPr="00744300">
              <w:rPr>
                <w:color w:val="000000" w:themeColor="text1"/>
                <w:sz w:val="20"/>
                <w:szCs w:val="20"/>
              </w:rPr>
              <w:t xml:space="preserve"> </w:t>
            </w:r>
            <w:r w:rsidRPr="00744300">
              <w:rPr>
                <w:color w:val="000000" w:themeColor="text1"/>
                <w:spacing w:val="-1"/>
                <w:position w:val="2"/>
                <w:sz w:val="20"/>
                <w:szCs w:val="20"/>
              </w:rPr>
              <w:t>=</w:t>
            </w:r>
            <w:r w:rsidRPr="00744300">
              <w:rPr>
                <w:color w:val="000000" w:themeColor="text1"/>
                <w:spacing w:val="7"/>
                <w:position w:val="2"/>
                <w:sz w:val="20"/>
                <w:szCs w:val="20"/>
              </w:rPr>
              <w:t xml:space="preserve"> </w:t>
            </w:r>
            <w:r w:rsidRPr="00744300">
              <w:rPr>
                <w:color w:val="000000" w:themeColor="text1"/>
                <w:spacing w:val="-1"/>
                <w:position w:val="2"/>
                <w:sz w:val="20"/>
                <w:szCs w:val="20"/>
              </w:rPr>
              <w:t>142</w:t>
            </w:r>
            <w:r w:rsidRPr="00744300">
              <w:rPr>
                <w:color w:val="000000" w:themeColor="text1"/>
                <w:spacing w:val="1"/>
                <w:position w:val="2"/>
                <w:sz w:val="20"/>
                <w:szCs w:val="20"/>
              </w:rPr>
              <w:t xml:space="preserve"> </w:t>
            </w:r>
            <w:r w:rsidRPr="00744300">
              <w:rPr>
                <w:b/>
                <w:color w:val="000000" w:themeColor="text1"/>
                <w:spacing w:val="-1"/>
                <w:position w:val="2"/>
                <w:sz w:val="20"/>
                <w:szCs w:val="20"/>
              </w:rPr>
              <w:t>/</w:t>
            </w:r>
            <w:r w:rsidRPr="00744300">
              <w:rPr>
                <w:b/>
                <w:color w:val="000000" w:themeColor="text1"/>
                <w:spacing w:val="1"/>
                <w:position w:val="2"/>
                <w:sz w:val="20"/>
                <w:szCs w:val="20"/>
              </w:rPr>
              <w:t xml:space="preserve"> </w:t>
            </w:r>
            <w:r w:rsidRPr="00744300">
              <w:rPr>
                <w:color w:val="000000" w:themeColor="text1"/>
                <w:spacing w:val="-1"/>
                <w:position w:val="2"/>
                <w:sz w:val="20"/>
                <w:szCs w:val="20"/>
              </w:rPr>
              <w:t>(9.6)</w:t>
            </w:r>
            <w:r w:rsidRPr="00744300">
              <w:rPr>
                <w:color w:val="000000" w:themeColor="text1"/>
                <w:spacing w:val="-1"/>
                <w:position w:val="2"/>
                <w:sz w:val="20"/>
                <w:szCs w:val="20"/>
                <w:vertAlign w:val="superscript"/>
              </w:rPr>
              <w:t>1.5x</w:t>
            </w:r>
            <w:r w:rsidRPr="00744300">
              <w:rPr>
                <w:color w:val="000000" w:themeColor="text1"/>
                <w:spacing w:val="-17"/>
                <w:position w:val="2"/>
                <w:sz w:val="20"/>
                <w:szCs w:val="20"/>
              </w:rPr>
              <w:t xml:space="preserve"> </w:t>
            </w:r>
            <w:r w:rsidRPr="00744300">
              <w:rPr>
                <w:color w:val="000000" w:themeColor="text1"/>
                <w:position w:val="2"/>
                <w:sz w:val="20"/>
                <w:szCs w:val="20"/>
                <w:vertAlign w:val="superscript"/>
              </w:rPr>
              <w:t>w/c</w:t>
            </w:r>
          </w:p>
        </w:tc>
      </w:tr>
      <w:tr w:rsidR="00A62C80" w:rsidRPr="004D0D75" w:rsidTr="00743A3E">
        <w:trPr>
          <w:trHeight w:val="258"/>
        </w:trPr>
        <w:tc>
          <w:tcPr>
            <w:tcW w:w="2689" w:type="dxa"/>
          </w:tcPr>
          <w:p w:rsidR="00A62C80" w:rsidRPr="00744300" w:rsidRDefault="00A62C80" w:rsidP="00743A3E">
            <w:pPr>
              <w:pStyle w:val="TableParagraph"/>
              <w:spacing w:line="209" w:lineRule="exact"/>
              <w:ind w:left="110"/>
              <w:rPr>
                <w:b/>
                <w:color w:val="000000" w:themeColor="text1"/>
                <w:sz w:val="20"/>
                <w:szCs w:val="20"/>
              </w:rPr>
            </w:pPr>
            <w:proofErr w:type="spellStart"/>
            <w:r w:rsidRPr="00744300">
              <w:rPr>
                <w:color w:val="000000" w:themeColor="text1"/>
                <w:sz w:val="20"/>
                <w:szCs w:val="20"/>
              </w:rPr>
              <w:t>Karamloo</w:t>
            </w:r>
            <w:proofErr w:type="spellEnd"/>
            <w:r w:rsidRPr="00744300">
              <w:rPr>
                <w:color w:val="000000" w:themeColor="text1"/>
                <w:spacing w:val="-5"/>
                <w:sz w:val="20"/>
                <w:szCs w:val="20"/>
              </w:rPr>
              <w:t xml:space="preserve"> </w:t>
            </w:r>
            <w:r w:rsidRPr="00744300">
              <w:rPr>
                <w:color w:val="000000" w:themeColor="text1"/>
                <w:sz w:val="20"/>
                <w:szCs w:val="20"/>
              </w:rPr>
              <w:t>M. et</w:t>
            </w:r>
            <w:r w:rsidRPr="00744300">
              <w:rPr>
                <w:color w:val="000000" w:themeColor="text1"/>
                <w:spacing w:val="-2"/>
                <w:sz w:val="20"/>
                <w:szCs w:val="20"/>
              </w:rPr>
              <w:t xml:space="preserve"> </w:t>
            </w:r>
            <w:r w:rsidRPr="00744300">
              <w:rPr>
                <w:color w:val="000000" w:themeColor="text1"/>
                <w:sz w:val="20"/>
                <w:szCs w:val="20"/>
              </w:rPr>
              <w:t xml:space="preserve">al. </w:t>
            </w:r>
            <w:r w:rsidRPr="00744300">
              <w:rPr>
                <w:b/>
                <w:color w:val="000000" w:themeColor="text1"/>
                <w:sz w:val="20"/>
                <w:szCs w:val="20"/>
              </w:rPr>
              <w:t>[</w:t>
            </w:r>
            <w:r w:rsidRPr="00744300">
              <w:rPr>
                <w:color w:val="000000" w:themeColor="text1"/>
                <w:sz w:val="20"/>
                <w:szCs w:val="20"/>
              </w:rPr>
              <w:t>48</w:t>
            </w:r>
            <w:r w:rsidRPr="00744300">
              <w:rPr>
                <w:b/>
                <w:color w:val="000000" w:themeColor="text1"/>
                <w:sz w:val="20"/>
                <w:szCs w:val="20"/>
              </w:rPr>
              <w:t>]</w:t>
            </w:r>
          </w:p>
        </w:tc>
        <w:tc>
          <w:tcPr>
            <w:tcW w:w="2977" w:type="dxa"/>
          </w:tcPr>
          <w:p w:rsidR="00A62C80" w:rsidRPr="00744300" w:rsidRDefault="00A62C80" w:rsidP="00743A3E">
            <w:pPr>
              <w:pStyle w:val="TableParagraph"/>
              <w:spacing w:line="209" w:lineRule="exact"/>
              <w:ind w:left="113" w:right="93"/>
              <w:jc w:val="center"/>
              <w:rPr>
                <w:color w:val="000000" w:themeColor="text1"/>
                <w:sz w:val="20"/>
                <w:szCs w:val="20"/>
              </w:rPr>
            </w:pPr>
            <w:r w:rsidRPr="00744300">
              <w:rPr>
                <w:color w:val="000000" w:themeColor="text1"/>
                <w:sz w:val="20"/>
                <w:szCs w:val="20"/>
              </w:rPr>
              <w:t>SCCL</w:t>
            </w:r>
          </w:p>
        </w:tc>
        <w:tc>
          <w:tcPr>
            <w:tcW w:w="3399" w:type="dxa"/>
          </w:tcPr>
          <w:p w:rsidR="00A62C80" w:rsidRPr="00744300" w:rsidRDefault="00A62C80" w:rsidP="00743A3E">
            <w:pPr>
              <w:pStyle w:val="TableParagraph"/>
              <w:spacing w:line="228" w:lineRule="exact"/>
              <w:ind w:left="96" w:right="97"/>
              <w:jc w:val="center"/>
              <w:rPr>
                <w:color w:val="000000" w:themeColor="text1"/>
                <w:sz w:val="20"/>
                <w:szCs w:val="20"/>
              </w:rPr>
            </w:pPr>
            <w:r w:rsidRPr="00744300">
              <w:rPr>
                <w:color w:val="000000" w:themeColor="text1"/>
                <w:position w:val="2"/>
                <w:sz w:val="20"/>
                <w:szCs w:val="20"/>
              </w:rPr>
              <w:t>K</w:t>
            </w:r>
            <w:r w:rsidRPr="00744300">
              <w:rPr>
                <w:color w:val="000000" w:themeColor="text1"/>
                <w:sz w:val="20"/>
                <w:szCs w:val="20"/>
              </w:rPr>
              <w:t xml:space="preserve">IC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w:t>
            </w:r>
            <w:r w:rsidRPr="00744300">
              <w:rPr>
                <w:color w:val="000000" w:themeColor="text1"/>
                <w:spacing w:val="-1"/>
                <w:position w:val="2"/>
                <w:sz w:val="20"/>
                <w:szCs w:val="20"/>
              </w:rPr>
              <w:t xml:space="preserve"> </w:t>
            </w:r>
            <w:r w:rsidRPr="00744300">
              <w:rPr>
                <w:color w:val="000000" w:themeColor="text1"/>
                <w:position w:val="2"/>
                <w:sz w:val="20"/>
                <w:szCs w:val="20"/>
              </w:rPr>
              <w:t>99.197 (w/c)</w:t>
            </w:r>
            <w:r w:rsidRPr="00744300">
              <w:rPr>
                <w:color w:val="000000" w:themeColor="text1"/>
                <w:spacing w:val="-2"/>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63.827</w:t>
            </w:r>
            <w:r w:rsidRPr="00744300">
              <w:rPr>
                <w:color w:val="000000" w:themeColor="text1"/>
                <w:spacing w:val="45"/>
                <w:position w:val="2"/>
                <w:sz w:val="20"/>
                <w:szCs w:val="20"/>
              </w:rPr>
              <w:t xml:space="preserve"> </w:t>
            </w:r>
            <w:r w:rsidRPr="00744300">
              <w:rPr>
                <w:color w:val="000000" w:themeColor="text1"/>
                <w:position w:val="2"/>
                <w:sz w:val="20"/>
                <w:szCs w:val="20"/>
              </w:rPr>
              <w:t>R</w:t>
            </w:r>
            <w:r w:rsidRPr="00744300">
              <w:rPr>
                <w:color w:val="000000" w:themeColor="text1"/>
                <w:position w:val="2"/>
                <w:sz w:val="20"/>
                <w:szCs w:val="20"/>
                <w:vertAlign w:val="superscript"/>
              </w:rPr>
              <w:t>2</w:t>
            </w:r>
            <w:r w:rsidRPr="00744300">
              <w:rPr>
                <w:color w:val="000000" w:themeColor="text1"/>
                <w:spacing w:val="-1"/>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0.981</w:t>
            </w:r>
          </w:p>
        </w:tc>
      </w:tr>
      <w:tr w:rsidR="00A62C80" w:rsidRPr="004D0D75" w:rsidTr="00743A3E">
        <w:trPr>
          <w:trHeight w:val="282"/>
        </w:trPr>
        <w:tc>
          <w:tcPr>
            <w:tcW w:w="2689" w:type="dxa"/>
          </w:tcPr>
          <w:p w:rsidR="00A62C80" w:rsidRPr="00744300" w:rsidRDefault="00A62C80" w:rsidP="00743A3E">
            <w:pPr>
              <w:pStyle w:val="TableParagraph"/>
              <w:spacing w:line="214" w:lineRule="exact"/>
              <w:ind w:left="110"/>
              <w:rPr>
                <w:color w:val="000000" w:themeColor="text1"/>
                <w:sz w:val="20"/>
                <w:szCs w:val="20"/>
              </w:rPr>
            </w:pPr>
            <w:r w:rsidRPr="00744300">
              <w:rPr>
                <w:color w:val="000000" w:themeColor="text1"/>
                <w:sz w:val="20"/>
                <w:szCs w:val="20"/>
              </w:rPr>
              <w:t>Test</w:t>
            </w:r>
            <w:r w:rsidRPr="00744300">
              <w:rPr>
                <w:color w:val="000000" w:themeColor="text1"/>
                <w:spacing w:val="-4"/>
                <w:sz w:val="20"/>
                <w:szCs w:val="20"/>
              </w:rPr>
              <w:t xml:space="preserve"> </w:t>
            </w:r>
            <w:r w:rsidRPr="00744300">
              <w:rPr>
                <w:color w:val="000000" w:themeColor="text1"/>
                <w:sz w:val="20"/>
                <w:szCs w:val="20"/>
              </w:rPr>
              <w:t>results (of</w:t>
            </w:r>
            <w:r w:rsidRPr="00744300">
              <w:rPr>
                <w:color w:val="000000" w:themeColor="text1"/>
                <w:spacing w:val="42"/>
                <w:sz w:val="20"/>
                <w:szCs w:val="20"/>
              </w:rPr>
              <w:t xml:space="preserve"> </w:t>
            </w:r>
            <w:r w:rsidRPr="00744300">
              <w:rPr>
                <w:color w:val="000000" w:themeColor="text1"/>
                <w:sz w:val="20"/>
                <w:szCs w:val="20"/>
              </w:rPr>
              <w:t>current</w:t>
            </w:r>
            <w:r w:rsidRPr="00744300">
              <w:rPr>
                <w:color w:val="000000" w:themeColor="text1"/>
                <w:spacing w:val="-4"/>
                <w:sz w:val="20"/>
                <w:szCs w:val="20"/>
              </w:rPr>
              <w:t xml:space="preserve"> </w:t>
            </w:r>
            <w:r w:rsidRPr="00744300">
              <w:rPr>
                <w:color w:val="000000" w:themeColor="text1"/>
                <w:sz w:val="20"/>
                <w:szCs w:val="20"/>
              </w:rPr>
              <w:t>study)</w:t>
            </w:r>
          </w:p>
        </w:tc>
        <w:tc>
          <w:tcPr>
            <w:tcW w:w="2977" w:type="dxa"/>
          </w:tcPr>
          <w:p w:rsidR="00A62C80" w:rsidRPr="00744300" w:rsidRDefault="00A62C80" w:rsidP="00743A3E">
            <w:pPr>
              <w:pStyle w:val="TableParagraph"/>
              <w:spacing w:line="214" w:lineRule="exact"/>
              <w:ind w:left="113" w:right="96"/>
              <w:jc w:val="center"/>
              <w:rPr>
                <w:color w:val="000000" w:themeColor="text1"/>
                <w:sz w:val="20"/>
                <w:szCs w:val="20"/>
              </w:rPr>
            </w:pPr>
            <w:r w:rsidRPr="00744300">
              <w:rPr>
                <w:color w:val="000000" w:themeColor="text1"/>
                <w:sz w:val="20"/>
                <w:szCs w:val="20"/>
              </w:rPr>
              <w:t>SCC</w:t>
            </w:r>
          </w:p>
        </w:tc>
        <w:tc>
          <w:tcPr>
            <w:tcW w:w="3399" w:type="dxa"/>
          </w:tcPr>
          <w:p w:rsidR="00A62C80" w:rsidRPr="00744300" w:rsidRDefault="00A62C80" w:rsidP="00743A3E">
            <w:pPr>
              <w:pStyle w:val="TableParagraph"/>
              <w:tabs>
                <w:tab w:val="left" w:pos="2267"/>
              </w:tabs>
              <w:spacing w:line="233" w:lineRule="exact"/>
              <w:ind w:left="5"/>
              <w:jc w:val="center"/>
              <w:rPr>
                <w:color w:val="000000" w:themeColor="text1"/>
                <w:sz w:val="20"/>
                <w:szCs w:val="20"/>
              </w:rPr>
            </w:pPr>
            <w:r w:rsidRPr="00744300">
              <w:rPr>
                <w:color w:val="000000" w:themeColor="text1"/>
                <w:position w:val="2"/>
                <w:sz w:val="20"/>
                <w:szCs w:val="20"/>
              </w:rPr>
              <w:t>K</w:t>
            </w:r>
            <w:r w:rsidRPr="00744300">
              <w:rPr>
                <w:color w:val="000000" w:themeColor="text1"/>
                <w:sz w:val="20"/>
                <w:szCs w:val="20"/>
              </w:rPr>
              <w:t xml:space="preserve">IC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7.6 (w/b)</w:t>
            </w:r>
            <w:r w:rsidRPr="00744300">
              <w:rPr>
                <w:color w:val="000000" w:themeColor="text1"/>
                <w:spacing w:val="-6"/>
                <w:position w:val="2"/>
                <w:sz w:val="20"/>
                <w:szCs w:val="20"/>
              </w:rPr>
              <w:t xml:space="preserve"> </w:t>
            </w:r>
            <w:r w:rsidRPr="00744300">
              <w:rPr>
                <w:color w:val="000000" w:themeColor="text1"/>
                <w:position w:val="2"/>
                <w:sz w:val="20"/>
                <w:szCs w:val="20"/>
              </w:rPr>
              <w:t>+</w:t>
            </w:r>
            <w:r w:rsidRPr="00744300">
              <w:rPr>
                <w:color w:val="000000" w:themeColor="text1"/>
                <w:spacing w:val="3"/>
                <w:position w:val="2"/>
                <w:sz w:val="20"/>
                <w:szCs w:val="20"/>
              </w:rPr>
              <w:t xml:space="preserve"> </w:t>
            </w:r>
            <w:r w:rsidRPr="00744300">
              <w:rPr>
                <w:color w:val="000000" w:themeColor="text1"/>
                <w:position w:val="2"/>
                <w:sz w:val="20"/>
                <w:szCs w:val="20"/>
              </w:rPr>
              <w:t>5.366</w:t>
            </w:r>
            <w:r w:rsidRPr="00744300">
              <w:rPr>
                <w:color w:val="000000" w:themeColor="text1"/>
                <w:position w:val="2"/>
                <w:sz w:val="20"/>
                <w:szCs w:val="20"/>
              </w:rPr>
              <w:tab/>
              <w:t>R</w:t>
            </w:r>
            <w:r w:rsidRPr="00744300">
              <w:rPr>
                <w:color w:val="000000" w:themeColor="text1"/>
                <w:position w:val="2"/>
                <w:sz w:val="20"/>
                <w:szCs w:val="20"/>
                <w:vertAlign w:val="superscript"/>
              </w:rPr>
              <w:t>2</w:t>
            </w:r>
            <w:r w:rsidRPr="00744300">
              <w:rPr>
                <w:color w:val="000000" w:themeColor="text1"/>
                <w:spacing w:val="-1"/>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0,9945</w:t>
            </w:r>
          </w:p>
        </w:tc>
      </w:tr>
      <w:tr w:rsidR="00A62C80" w:rsidRPr="004D0D75" w:rsidTr="00743A3E">
        <w:trPr>
          <w:trHeight w:val="287"/>
        </w:trPr>
        <w:tc>
          <w:tcPr>
            <w:tcW w:w="2689" w:type="dxa"/>
          </w:tcPr>
          <w:p w:rsidR="00A62C80" w:rsidRPr="00744300" w:rsidRDefault="00A62C80" w:rsidP="00743A3E">
            <w:pPr>
              <w:pStyle w:val="TableParagraph"/>
              <w:spacing w:line="214" w:lineRule="exact"/>
              <w:ind w:left="110"/>
              <w:rPr>
                <w:color w:val="000000" w:themeColor="text1"/>
                <w:sz w:val="20"/>
                <w:szCs w:val="20"/>
              </w:rPr>
            </w:pPr>
            <w:r w:rsidRPr="00744300">
              <w:rPr>
                <w:color w:val="000000" w:themeColor="text1"/>
                <w:sz w:val="20"/>
                <w:szCs w:val="20"/>
              </w:rPr>
              <w:t>Test</w:t>
            </w:r>
            <w:r w:rsidRPr="00744300">
              <w:rPr>
                <w:color w:val="000000" w:themeColor="text1"/>
                <w:spacing w:val="-4"/>
                <w:sz w:val="20"/>
                <w:szCs w:val="20"/>
              </w:rPr>
              <w:t xml:space="preserve"> </w:t>
            </w:r>
            <w:r w:rsidRPr="00744300">
              <w:rPr>
                <w:color w:val="000000" w:themeColor="text1"/>
                <w:sz w:val="20"/>
                <w:szCs w:val="20"/>
              </w:rPr>
              <w:t>results (of</w:t>
            </w:r>
            <w:r w:rsidRPr="00744300">
              <w:rPr>
                <w:color w:val="000000" w:themeColor="text1"/>
                <w:spacing w:val="-5"/>
                <w:sz w:val="20"/>
                <w:szCs w:val="20"/>
              </w:rPr>
              <w:t xml:space="preserve"> </w:t>
            </w:r>
            <w:r w:rsidRPr="00744300">
              <w:rPr>
                <w:color w:val="000000" w:themeColor="text1"/>
                <w:sz w:val="20"/>
                <w:szCs w:val="20"/>
              </w:rPr>
              <w:t>current</w:t>
            </w:r>
            <w:r w:rsidRPr="00744300">
              <w:rPr>
                <w:color w:val="000000" w:themeColor="text1"/>
                <w:spacing w:val="-4"/>
                <w:sz w:val="20"/>
                <w:szCs w:val="20"/>
              </w:rPr>
              <w:t xml:space="preserve"> </w:t>
            </w:r>
            <w:r w:rsidRPr="00744300">
              <w:rPr>
                <w:color w:val="000000" w:themeColor="text1"/>
                <w:sz w:val="20"/>
                <w:szCs w:val="20"/>
              </w:rPr>
              <w:t>study)</w:t>
            </w:r>
          </w:p>
        </w:tc>
        <w:tc>
          <w:tcPr>
            <w:tcW w:w="2977" w:type="dxa"/>
          </w:tcPr>
          <w:p w:rsidR="00A62C80" w:rsidRPr="00744300" w:rsidRDefault="00A62C80" w:rsidP="00743A3E">
            <w:pPr>
              <w:pStyle w:val="TableParagraph"/>
              <w:spacing w:line="214" w:lineRule="exact"/>
              <w:ind w:left="113" w:right="96"/>
              <w:jc w:val="center"/>
              <w:rPr>
                <w:color w:val="000000" w:themeColor="text1"/>
                <w:sz w:val="20"/>
                <w:szCs w:val="20"/>
              </w:rPr>
            </w:pPr>
            <w:r w:rsidRPr="00744300">
              <w:rPr>
                <w:color w:val="000000" w:themeColor="text1"/>
                <w:sz w:val="20"/>
                <w:szCs w:val="20"/>
              </w:rPr>
              <w:t>SCC</w:t>
            </w:r>
          </w:p>
        </w:tc>
        <w:tc>
          <w:tcPr>
            <w:tcW w:w="3399" w:type="dxa"/>
          </w:tcPr>
          <w:p w:rsidR="00A62C80" w:rsidRPr="00744300" w:rsidRDefault="00A62C80" w:rsidP="00743A3E">
            <w:pPr>
              <w:pStyle w:val="TableParagraph"/>
              <w:spacing w:line="233" w:lineRule="exact"/>
              <w:ind w:left="96" w:right="97"/>
              <w:jc w:val="center"/>
              <w:rPr>
                <w:color w:val="000000" w:themeColor="text1"/>
                <w:sz w:val="20"/>
                <w:szCs w:val="20"/>
              </w:rPr>
            </w:pPr>
            <w:r w:rsidRPr="00744300">
              <w:rPr>
                <w:color w:val="000000" w:themeColor="text1"/>
                <w:position w:val="2"/>
                <w:sz w:val="20"/>
                <w:szCs w:val="20"/>
              </w:rPr>
              <w:t>K</w:t>
            </w:r>
            <w:r w:rsidRPr="00744300">
              <w:rPr>
                <w:color w:val="000000" w:themeColor="text1"/>
                <w:sz w:val="20"/>
                <w:szCs w:val="20"/>
              </w:rPr>
              <w:t xml:space="preserve">IC </w:t>
            </w:r>
            <w:r w:rsidRPr="00744300">
              <w:rPr>
                <w:color w:val="000000" w:themeColor="text1"/>
                <w:position w:val="2"/>
                <w:sz w:val="20"/>
                <w:szCs w:val="20"/>
              </w:rPr>
              <w:t>=</w:t>
            </w:r>
            <w:r w:rsidRPr="00744300">
              <w:rPr>
                <w:color w:val="000000" w:themeColor="text1"/>
                <w:spacing w:val="3"/>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6,046</w:t>
            </w:r>
            <w:r w:rsidRPr="00744300">
              <w:rPr>
                <w:color w:val="000000" w:themeColor="text1"/>
                <w:spacing w:val="1"/>
                <w:position w:val="2"/>
                <w:sz w:val="20"/>
                <w:szCs w:val="20"/>
              </w:rPr>
              <w:t xml:space="preserve"> </w:t>
            </w:r>
            <w:r w:rsidRPr="00744300">
              <w:rPr>
                <w:color w:val="000000" w:themeColor="text1"/>
                <w:position w:val="2"/>
                <w:sz w:val="20"/>
                <w:szCs w:val="20"/>
              </w:rPr>
              <w:t>(w/c)</w:t>
            </w:r>
            <w:r w:rsidRPr="00744300">
              <w:rPr>
                <w:color w:val="000000" w:themeColor="text1"/>
                <w:spacing w:val="-1"/>
                <w:position w:val="2"/>
                <w:sz w:val="20"/>
                <w:szCs w:val="20"/>
              </w:rPr>
              <w:t xml:space="preserve"> </w:t>
            </w:r>
            <w:r w:rsidRPr="00744300">
              <w:rPr>
                <w:color w:val="000000" w:themeColor="text1"/>
                <w:position w:val="2"/>
                <w:sz w:val="20"/>
                <w:szCs w:val="20"/>
              </w:rPr>
              <w:t>+</w:t>
            </w:r>
            <w:r w:rsidRPr="00744300">
              <w:rPr>
                <w:color w:val="000000" w:themeColor="text1"/>
                <w:spacing w:val="-3"/>
                <w:position w:val="2"/>
                <w:sz w:val="20"/>
                <w:szCs w:val="20"/>
              </w:rPr>
              <w:t xml:space="preserve"> </w:t>
            </w:r>
            <w:r w:rsidRPr="00744300">
              <w:rPr>
                <w:color w:val="000000" w:themeColor="text1"/>
                <w:position w:val="2"/>
                <w:sz w:val="20"/>
                <w:szCs w:val="20"/>
              </w:rPr>
              <w:t xml:space="preserve">5,322  </w:t>
            </w:r>
            <w:r w:rsidRPr="00744300">
              <w:rPr>
                <w:color w:val="000000" w:themeColor="text1"/>
                <w:spacing w:val="2"/>
                <w:position w:val="2"/>
                <w:sz w:val="20"/>
                <w:szCs w:val="20"/>
              </w:rPr>
              <w:t xml:space="preserve"> </w:t>
            </w:r>
            <w:r w:rsidRPr="00744300">
              <w:rPr>
                <w:color w:val="000000" w:themeColor="text1"/>
                <w:position w:val="2"/>
                <w:sz w:val="20"/>
                <w:szCs w:val="20"/>
              </w:rPr>
              <w:t>R</w:t>
            </w:r>
            <w:r w:rsidRPr="00744300">
              <w:rPr>
                <w:color w:val="000000" w:themeColor="text1"/>
                <w:position w:val="2"/>
                <w:sz w:val="20"/>
                <w:szCs w:val="20"/>
                <w:vertAlign w:val="superscript"/>
              </w:rPr>
              <w:t>2</w:t>
            </w:r>
            <w:r w:rsidRPr="00744300">
              <w:rPr>
                <w:color w:val="000000" w:themeColor="text1"/>
                <w:spacing w:val="-6"/>
                <w:position w:val="2"/>
                <w:sz w:val="20"/>
                <w:szCs w:val="20"/>
              </w:rPr>
              <w:t xml:space="preserve"> </w:t>
            </w:r>
            <w:r w:rsidRPr="00744300">
              <w:rPr>
                <w:color w:val="000000" w:themeColor="text1"/>
                <w:position w:val="2"/>
                <w:sz w:val="20"/>
                <w:szCs w:val="20"/>
              </w:rPr>
              <w:t>=</w:t>
            </w:r>
            <w:r w:rsidRPr="00744300">
              <w:rPr>
                <w:color w:val="000000" w:themeColor="text1"/>
                <w:spacing w:val="2"/>
                <w:position w:val="2"/>
                <w:sz w:val="20"/>
                <w:szCs w:val="20"/>
              </w:rPr>
              <w:t xml:space="preserve"> </w:t>
            </w:r>
            <w:r w:rsidRPr="00744300">
              <w:rPr>
                <w:color w:val="000000" w:themeColor="text1"/>
                <w:position w:val="2"/>
                <w:sz w:val="20"/>
                <w:szCs w:val="20"/>
              </w:rPr>
              <w:t>0,9877</w:t>
            </w:r>
          </w:p>
        </w:tc>
      </w:tr>
    </w:tbl>
    <w:p w:rsidR="00A62C80" w:rsidRPr="00744300" w:rsidRDefault="00A62C80" w:rsidP="00A62C80">
      <w:pPr>
        <w:ind w:left="262"/>
        <w:jc w:val="both"/>
        <w:rPr>
          <w:rFonts w:ascii="Times New Roman" w:hAnsi="Times New Roman" w:cs="Times New Roman"/>
          <w:sz w:val="20"/>
          <w:szCs w:val="20"/>
        </w:rPr>
      </w:pPr>
      <w:r w:rsidRPr="00744300">
        <w:rPr>
          <w:rFonts w:ascii="Times New Roman" w:hAnsi="Times New Roman" w:cs="Times New Roman"/>
          <w:sz w:val="20"/>
          <w:szCs w:val="20"/>
        </w:rPr>
        <w:t>(SCLC):</w:t>
      </w:r>
      <w:r w:rsidRPr="00744300">
        <w:rPr>
          <w:rFonts w:ascii="Times New Roman" w:hAnsi="Times New Roman" w:cs="Times New Roman"/>
          <w:spacing w:val="-3"/>
          <w:sz w:val="20"/>
          <w:szCs w:val="20"/>
        </w:rPr>
        <w:t xml:space="preserve"> </w:t>
      </w:r>
      <w:r w:rsidRPr="00744300">
        <w:rPr>
          <w:rFonts w:ascii="Times New Roman" w:hAnsi="Times New Roman" w:cs="Times New Roman"/>
          <w:sz w:val="20"/>
          <w:szCs w:val="20"/>
        </w:rPr>
        <w:t>Self-Compacting</w:t>
      </w:r>
      <w:r w:rsidRPr="00744300">
        <w:rPr>
          <w:rFonts w:ascii="Times New Roman" w:hAnsi="Times New Roman" w:cs="Times New Roman"/>
          <w:spacing w:val="-9"/>
          <w:sz w:val="20"/>
          <w:szCs w:val="20"/>
        </w:rPr>
        <w:t xml:space="preserve"> </w:t>
      </w:r>
      <w:r w:rsidRPr="00744300">
        <w:rPr>
          <w:rFonts w:ascii="Times New Roman" w:hAnsi="Times New Roman" w:cs="Times New Roman"/>
          <w:sz w:val="20"/>
          <w:szCs w:val="20"/>
        </w:rPr>
        <w:t>Lightweight</w:t>
      </w:r>
      <w:r w:rsidRPr="00744300">
        <w:rPr>
          <w:rFonts w:ascii="Times New Roman" w:hAnsi="Times New Roman" w:cs="Times New Roman"/>
          <w:spacing w:val="-8"/>
          <w:sz w:val="20"/>
          <w:szCs w:val="20"/>
        </w:rPr>
        <w:t xml:space="preserve"> </w:t>
      </w:r>
      <w:r w:rsidRPr="00744300">
        <w:rPr>
          <w:rFonts w:ascii="Times New Roman" w:hAnsi="Times New Roman" w:cs="Times New Roman"/>
          <w:sz w:val="20"/>
          <w:szCs w:val="20"/>
        </w:rPr>
        <w:t>Concrete</w:t>
      </w:r>
    </w:p>
    <w:p w:rsidR="00744300" w:rsidRDefault="00744300" w:rsidP="00744300">
      <w:pPr>
        <w:pStyle w:val="BodyText"/>
        <w:spacing w:line="360" w:lineRule="auto"/>
        <w:ind w:left="156" w:right="231"/>
        <w:jc w:val="both"/>
        <w:rPr>
          <w:i/>
          <w:sz w:val="20"/>
          <w:szCs w:val="20"/>
        </w:rPr>
      </w:pPr>
    </w:p>
    <w:p w:rsidR="00A62C80" w:rsidRPr="004D0D75" w:rsidRDefault="00A62C80" w:rsidP="00744300">
      <w:pPr>
        <w:pStyle w:val="BodyText"/>
        <w:spacing w:line="360" w:lineRule="auto"/>
        <w:ind w:left="156" w:right="231"/>
        <w:jc w:val="both"/>
        <w:rPr>
          <w:sz w:val="20"/>
          <w:szCs w:val="20"/>
        </w:rPr>
      </w:pPr>
      <w:r w:rsidRPr="004D0D75">
        <w:rPr>
          <w:sz w:val="20"/>
          <w:szCs w:val="20"/>
        </w:rPr>
        <w:t xml:space="preserve">In the mentioned </w:t>
      </w:r>
      <w:r w:rsidRPr="00744300">
        <w:rPr>
          <w:color w:val="000000" w:themeColor="text1"/>
          <w:sz w:val="20"/>
          <w:szCs w:val="20"/>
        </w:rPr>
        <w:t>studies in Table 3, it was observed that as the water/cement ratio increased, the</w:t>
      </w:r>
      <w:r w:rsidRPr="00744300">
        <w:rPr>
          <w:color w:val="000000" w:themeColor="text1"/>
          <w:spacing w:val="1"/>
          <w:sz w:val="20"/>
          <w:szCs w:val="20"/>
        </w:rPr>
        <w:t xml:space="preserve"> </w:t>
      </w:r>
      <w:r w:rsidRPr="00744300">
        <w:rPr>
          <w:color w:val="000000" w:themeColor="text1"/>
          <w:sz w:val="20"/>
          <w:szCs w:val="20"/>
        </w:rPr>
        <w:t>fracture toughness decreased. It is clear in Table 2 and Fig. (9-b) that same trend was observed in this</w:t>
      </w:r>
      <w:r w:rsidRPr="00744300">
        <w:rPr>
          <w:color w:val="000000" w:themeColor="text1"/>
          <w:spacing w:val="1"/>
          <w:sz w:val="20"/>
          <w:szCs w:val="20"/>
        </w:rPr>
        <w:t xml:space="preserve"> </w:t>
      </w:r>
      <w:r w:rsidRPr="00744300">
        <w:rPr>
          <w:color w:val="000000" w:themeColor="text1"/>
          <w:sz w:val="20"/>
          <w:szCs w:val="20"/>
        </w:rPr>
        <w:t>study. In addition, reviewing the mentioned researches showed that there is</w:t>
      </w:r>
      <w:r w:rsidRPr="004D0D75">
        <w:rPr>
          <w:sz w:val="20"/>
          <w:szCs w:val="20"/>
        </w:rPr>
        <w:t xml:space="preserve"> a robust relation between</w:t>
      </w:r>
      <w:r w:rsidRPr="004D0D75">
        <w:rPr>
          <w:spacing w:val="1"/>
          <w:sz w:val="20"/>
          <w:szCs w:val="20"/>
        </w:rPr>
        <w:t xml:space="preserve"> </w:t>
      </w:r>
      <w:r w:rsidRPr="004D0D75">
        <w:rPr>
          <w:sz w:val="20"/>
          <w:szCs w:val="20"/>
        </w:rPr>
        <w:t>the</w:t>
      </w:r>
      <w:r w:rsidRPr="004D0D75">
        <w:rPr>
          <w:spacing w:val="-6"/>
          <w:sz w:val="20"/>
          <w:szCs w:val="20"/>
        </w:rPr>
        <w:t xml:space="preserve"> </w:t>
      </w:r>
      <w:r w:rsidRPr="004D0D75">
        <w:rPr>
          <w:sz w:val="20"/>
          <w:szCs w:val="20"/>
        </w:rPr>
        <w:t>fracture</w:t>
      </w:r>
      <w:r w:rsidRPr="004D0D75">
        <w:rPr>
          <w:spacing w:val="-5"/>
          <w:sz w:val="20"/>
          <w:szCs w:val="20"/>
        </w:rPr>
        <w:t xml:space="preserve"> </w:t>
      </w:r>
      <w:r w:rsidRPr="004D0D75">
        <w:rPr>
          <w:sz w:val="20"/>
          <w:szCs w:val="20"/>
        </w:rPr>
        <w:t>toughness</w:t>
      </w:r>
      <w:r w:rsidRPr="004D0D75">
        <w:rPr>
          <w:spacing w:val="3"/>
          <w:sz w:val="20"/>
          <w:szCs w:val="20"/>
        </w:rPr>
        <w:t xml:space="preserve"> </w:t>
      </w:r>
      <w:r w:rsidRPr="004D0D75">
        <w:rPr>
          <w:sz w:val="20"/>
          <w:szCs w:val="20"/>
        </w:rPr>
        <w:t>and</w:t>
      </w:r>
      <w:r w:rsidRPr="004D0D75">
        <w:rPr>
          <w:spacing w:val="2"/>
          <w:sz w:val="20"/>
          <w:szCs w:val="20"/>
        </w:rPr>
        <w:t xml:space="preserve"> </w:t>
      </w:r>
      <w:r w:rsidRPr="004D0D75">
        <w:rPr>
          <w:sz w:val="20"/>
          <w:szCs w:val="20"/>
        </w:rPr>
        <w:t>w/c</w:t>
      </w:r>
      <w:r w:rsidRPr="004D0D75">
        <w:rPr>
          <w:spacing w:val="-1"/>
          <w:sz w:val="20"/>
          <w:szCs w:val="20"/>
        </w:rPr>
        <w:t xml:space="preserve"> </w:t>
      </w:r>
      <w:r w:rsidRPr="004D0D75">
        <w:rPr>
          <w:sz w:val="20"/>
          <w:szCs w:val="20"/>
        </w:rPr>
        <w:t>(or</w:t>
      </w:r>
      <w:r w:rsidRPr="004D0D75">
        <w:rPr>
          <w:spacing w:val="5"/>
          <w:sz w:val="20"/>
          <w:szCs w:val="20"/>
        </w:rPr>
        <w:t xml:space="preserve"> </w:t>
      </w:r>
      <w:r w:rsidRPr="004D0D75">
        <w:rPr>
          <w:sz w:val="20"/>
          <w:szCs w:val="20"/>
        </w:rPr>
        <w:t>w/b) ratio.</w:t>
      </w:r>
    </w:p>
    <w:p w:rsidR="00A62C80" w:rsidRPr="004D0D75" w:rsidRDefault="00A62C80" w:rsidP="00A62C80">
      <w:pPr>
        <w:pStyle w:val="BodyText"/>
        <w:spacing w:before="7"/>
        <w:rPr>
          <w:sz w:val="20"/>
          <w:szCs w:val="20"/>
        </w:rPr>
      </w:pPr>
      <w:r w:rsidRPr="004D0D75">
        <w:rPr>
          <w:noProof/>
          <w:sz w:val="20"/>
          <w:szCs w:val="20"/>
          <w:lang w:val="en-IN" w:eastAsia="en-IN"/>
        </w:rPr>
        <w:drawing>
          <wp:anchor distT="0" distB="0" distL="0" distR="0" simplePos="0" relativeHeight="251658240" behindDoc="0" locked="0" layoutInCell="1" allowOverlap="1" wp14:anchorId="3ECDA299" wp14:editId="71E390EF">
            <wp:simplePos x="0" y="0"/>
            <wp:positionH relativeFrom="page">
              <wp:posOffset>1751329</wp:posOffset>
            </wp:positionH>
            <wp:positionV relativeFrom="paragraph">
              <wp:posOffset>182671</wp:posOffset>
            </wp:positionV>
            <wp:extent cx="4152899" cy="2247900"/>
            <wp:effectExtent l="0" t="0" r="0" b="0"/>
            <wp:wrapTopAndBottom/>
            <wp:docPr id="2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5.png"/>
                    <pic:cNvPicPr/>
                  </pic:nvPicPr>
                  <pic:blipFill>
                    <a:blip r:embed="rId23" cstate="print"/>
                    <a:stretch>
                      <a:fillRect/>
                    </a:stretch>
                  </pic:blipFill>
                  <pic:spPr>
                    <a:xfrm>
                      <a:off x="0" y="0"/>
                      <a:ext cx="4152899" cy="2247900"/>
                    </a:xfrm>
                    <a:prstGeom prst="rect">
                      <a:avLst/>
                    </a:prstGeom>
                  </pic:spPr>
                </pic:pic>
              </a:graphicData>
            </a:graphic>
          </wp:anchor>
        </w:drawing>
      </w:r>
    </w:p>
    <w:p w:rsidR="00A62C80" w:rsidRPr="00744300" w:rsidRDefault="00A62C80" w:rsidP="00A62C80">
      <w:pPr>
        <w:pStyle w:val="BodyText"/>
        <w:spacing w:before="4"/>
        <w:rPr>
          <w:sz w:val="20"/>
          <w:szCs w:val="20"/>
        </w:rPr>
      </w:pPr>
    </w:p>
    <w:p w:rsidR="00A62C80" w:rsidRPr="00744300" w:rsidRDefault="00744300" w:rsidP="00A62C80">
      <w:pPr>
        <w:pStyle w:val="BodyText"/>
        <w:ind w:left="199" w:right="292"/>
        <w:jc w:val="center"/>
        <w:rPr>
          <w:sz w:val="20"/>
          <w:szCs w:val="20"/>
        </w:rPr>
      </w:pPr>
      <w:r w:rsidRPr="00744300">
        <w:rPr>
          <w:b/>
          <w:sz w:val="20"/>
          <w:szCs w:val="20"/>
        </w:rPr>
        <w:t>Figure</w:t>
      </w:r>
      <w:r w:rsidR="00A62C80" w:rsidRPr="00744300">
        <w:rPr>
          <w:b/>
          <w:sz w:val="20"/>
          <w:szCs w:val="20"/>
        </w:rPr>
        <w:t xml:space="preserve"> 10.</w:t>
      </w:r>
      <w:r w:rsidR="00A62C80" w:rsidRPr="00744300">
        <w:rPr>
          <w:b/>
          <w:spacing w:val="-4"/>
          <w:sz w:val="20"/>
          <w:szCs w:val="20"/>
        </w:rPr>
        <w:t xml:space="preserve"> </w:t>
      </w:r>
      <w:r w:rsidR="00A62C80" w:rsidRPr="00744300">
        <w:rPr>
          <w:sz w:val="20"/>
          <w:szCs w:val="20"/>
        </w:rPr>
        <w:t>Fracture</w:t>
      </w:r>
      <w:r w:rsidR="00A62C80" w:rsidRPr="00744300">
        <w:rPr>
          <w:spacing w:val="-8"/>
          <w:sz w:val="20"/>
          <w:szCs w:val="20"/>
        </w:rPr>
        <w:t xml:space="preserve"> </w:t>
      </w:r>
      <w:r w:rsidR="00A62C80" w:rsidRPr="00744300">
        <w:rPr>
          <w:sz w:val="20"/>
          <w:szCs w:val="20"/>
        </w:rPr>
        <w:t>toughness</w:t>
      </w:r>
      <w:r w:rsidR="00A62C80" w:rsidRPr="00744300">
        <w:rPr>
          <w:spacing w:val="-1"/>
          <w:sz w:val="20"/>
          <w:szCs w:val="20"/>
        </w:rPr>
        <w:t xml:space="preserve"> </w:t>
      </w:r>
      <w:r w:rsidR="00A62C80" w:rsidRPr="00744300">
        <w:rPr>
          <w:sz w:val="20"/>
          <w:szCs w:val="20"/>
        </w:rPr>
        <w:t>versus</w:t>
      </w:r>
      <w:r w:rsidR="00A62C80" w:rsidRPr="00744300">
        <w:rPr>
          <w:spacing w:val="-1"/>
          <w:sz w:val="20"/>
          <w:szCs w:val="20"/>
        </w:rPr>
        <w:t xml:space="preserve"> </w:t>
      </w:r>
      <w:r w:rsidR="00A62C80" w:rsidRPr="00744300">
        <w:rPr>
          <w:sz w:val="20"/>
          <w:szCs w:val="20"/>
        </w:rPr>
        <w:t>w/c</w:t>
      </w:r>
      <w:r w:rsidR="00A62C80" w:rsidRPr="00744300">
        <w:rPr>
          <w:spacing w:val="-3"/>
          <w:sz w:val="20"/>
          <w:szCs w:val="20"/>
        </w:rPr>
        <w:t xml:space="preserve"> </w:t>
      </w:r>
      <w:r w:rsidR="00A62C80" w:rsidRPr="00744300">
        <w:rPr>
          <w:sz w:val="20"/>
          <w:szCs w:val="20"/>
        </w:rPr>
        <w:t>ratio</w:t>
      </w:r>
      <w:r w:rsidR="00A62C80" w:rsidRPr="00744300">
        <w:rPr>
          <w:spacing w:val="-6"/>
          <w:sz w:val="20"/>
          <w:szCs w:val="20"/>
        </w:rPr>
        <w:t xml:space="preserve"> </w:t>
      </w:r>
      <w:r w:rsidR="00A62C80" w:rsidRPr="00744300">
        <w:rPr>
          <w:sz w:val="20"/>
          <w:szCs w:val="20"/>
        </w:rPr>
        <w:t>for</w:t>
      </w:r>
      <w:r w:rsidR="00A62C80" w:rsidRPr="00744300">
        <w:rPr>
          <w:spacing w:val="1"/>
          <w:sz w:val="20"/>
          <w:szCs w:val="20"/>
        </w:rPr>
        <w:t xml:space="preserve"> </w:t>
      </w:r>
      <w:r w:rsidR="00A62C80" w:rsidRPr="00744300">
        <w:rPr>
          <w:sz w:val="20"/>
          <w:szCs w:val="20"/>
        </w:rPr>
        <w:t>different</w:t>
      </w:r>
      <w:r w:rsidR="00A62C80" w:rsidRPr="00744300">
        <w:rPr>
          <w:spacing w:val="-1"/>
          <w:sz w:val="20"/>
          <w:szCs w:val="20"/>
        </w:rPr>
        <w:t xml:space="preserve"> </w:t>
      </w:r>
      <w:r w:rsidR="00A62C80" w:rsidRPr="00744300">
        <w:rPr>
          <w:sz w:val="20"/>
          <w:szCs w:val="20"/>
        </w:rPr>
        <w:t>types</w:t>
      </w:r>
      <w:r w:rsidR="00A62C80" w:rsidRPr="00744300">
        <w:rPr>
          <w:spacing w:val="-2"/>
          <w:sz w:val="20"/>
          <w:szCs w:val="20"/>
        </w:rPr>
        <w:t xml:space="preserve"> </w:t>
      </w:r>
      <w:r w:rsidR="00A62C80" w:rsidRPr="00744300">
        <w:rPr>
          <w:sz w:val="20"/>
          <w:szCs w:val="20"/>
        </w:rPr>
        <w:t>of</w:t>
      </w:r>
      <w:r w:rsidR="00A62C80" w:rsidRPr="00744300">
        <w:rPr>
          <w:spacing w:val="-3"/>
          <w:sz w:val="20"/>
          <w:szCs w:val="20"/>
        </w:rPr>
        <w:t xml:space="preserve"> </w:t>
      </w:r>
      <w:r w:rsidR="00A62C80" w:rsidRPr="00744300">
        <w:rPr>
          <w:sz w:val="20"/>
          <w:szCs w:val="20"/>
        </w:rPr>
        <w:t>concrete.</w:t>
      </w:r>
    </w:p>
    <w:p w:rsidR="00A62C80" w:rsidRDefault="00A62C80" w:rsidP="00A62C80">
      <w:pPr>
        <w:pStyle w:val="BodyText"/>
        <w:rPr>
          <w:sz w:val="24"/>
        </w:rPr>
      </w:pPr>
    </w:p>
    <w:p w:rsidR="00A62C80" w:rsidRPr="00506E94" w:rsidRDefault="00A62C80" w:rsidP="00A62C80">
      <w:pPr>
        <w:pStyle w:val="BodyText"/>
        <w:spacing w:before="7"/>
        <w:rPr>
          <w:sz w:val="16"/>
        </w:rPr>
      </w:pPr>
    </w:p>
    <w:p w:rsidR="00A62C80" w:rsidRPr="00506E94" w:rsidRDefault="00A62C80" w:rsidP="00744300">
      <w:pPr>
        <w:pStyle w:val="Heading3"/>
        <w:tabs>
          <w:tab w:val="left" w:pos="579"/>
        </w:tabs>
        <w:spacing w:before="1"/>
        <w:rPr>
          <w:b/>
          <w:i w:val="0"/>
          <w:color w:val="000000" w:themeColor="text1"/>
          <w:sz w:val="20"/>
        </w:rPr>
      </w:pPr>
      <w:r w:rsidRPr="00506E94">
        <w:rPr>
          <w:b/>
          <w:i w:val="0"/>
          <w:color w:val="000000" w:themeColor="text1"/>
          <w:sz w:val="20"/>
        </w:rPr>
        <w:t>Influence</w:t>
      </w:r>
      <w:r w:rsidRPr="00506E94">
        <w:rPr>
          <w:b/>
          <w:i w:val="0"/>
          <w:color w:val="000000" w:themeColor="text1"/>
          <w:spacing w:val="-4"/>
          <w:sz w:val="20"/>
        </w:rPr>
        <w:t xml:space="preserve"> </w:t>
      </w:r>
      <w:r w:rsidRPr="00506E94">
        <w:rPr>
          <w:b/>
          <w:i w:val="0"/>
          <w:color w:val="000000" w:themeColor="text1"/>
          <w:sz w:val="20"/>
        </w:rPr>
        <w:t>of</w:t>
      </w:r>
      <w:r w:rsidRPr="00506E94">
        <w:rPr>
          <w:b/>
          <w:i w:val="0"/>
          <w:color w:val="000000" w:themeColor="text1"/>
          <w:spacing w:val="-2"/>
          <w:sz w:val="20"/>
        </w:rPr>
        <w:t xml:space="preserve"> </w:t>
      </w:r>
      <w:r w:rsidRPr="00506E94">
        <w:rPr>
          <w:b/>
          <w:i w:val="0"/>
          <w:color w:val="000000" w:themeColor="text1"/>
          <w:sz w:val="20"/>
        </w:rPr>
        <w:t>compressive</w:t>
      </w:r>
      <w:r w:rsidRPr="00506E94">
        <w:rPr>
          <w:b/>
          <w:i w:val="0"/>
          <w:color w:val="000000" w:themeColor="text1"/>
          <w:spacing w:val="-5"/>
          <w:sz w:val="20"/>
        </w:rPr>
        <w:t xml:space="preserve"> </w:t>
      </w:r>
      <w:r w:rsidRPr="00506E94">
        <w:rPr>
          <w:b/>
          <w:i w:val="0"/>
          <w:color w:val="000000" w:themeColor="text1"/>
          <w:sz w:val="20"/>
        </w:rPr>
        <w:t>strength</w:t>
      </w:r>
    </w:p>
    <w:p w:rsidR="00A62C80" w:rsidRDefault="00A62C80" w:rsidP="00506E94">
      <w:pPr>
        <w:pStyle w:val="BodyText"/>
        <w:spacing w:before="141" w:line="357" w:lineRule="auto"/>
        <w:ind w:left="156" w:right="230"/>
        <w:jc w:val="both"/>
        <w:rPr>
          <w:color w:val="000000" w:themeColor="text1"/>
          <w:sz w:val="20"/>
          <w:szCs w:val="20"/>
        </w:rPr>
      </w:pPr>
      <w:r w:rsidRPr="00744300">
        <w:rPr>
          <w:color w:val="000000" w:themeColor="text1"/>
          <w:sz w:val="20"/>
          <w:szCs w:val="20"/>
        </w:rPr>
        <w:t>The</w:t>
      </w:r>
      <w:r w:rsidRPr="00744300">
        <w:rPr>
          <w:color w:val="000000" w:themeColor="text1"/>
          <w:spacing w:val="-13"/>
          <w:sz w:val="20"/>
          <w:szCs w:val="20"/>
        </w:rPr>
        <w:t xml:space="preserve"> </w:t>
      </w:r>
      <w:r w:rsidRPr="00744300">
        <w:rPr>
          <w:color w:val="000000" w:themeColor="text1"/>
          <w:sz w:val="20"/>
          <w:szCs w:val="20"/>
        </w:rPr>
        <w:t>compressive</w:t>
      </w:r>
      <w:r w:rsidRPr="00744300">
        <w:rPr>
          <w:color w:val="000000" w:themeColor="text1"/>
          <w:spacing w:val="-13"/>
          <w:sz w:val="20"/>
          <w:szCs w:val="20"/>
        </w:rPr>
        <w:t xml:space="preserve"> </w:t>
      </w:r>
      <w:r w:rsidRPr="00744300">
        <w:rPr>
          <w:color w:val="000000" w:themeColor="text1"/>
          <w:sz w:val="20"/>
          <w:szCs w:val="20"/>
        </w:rPr>
        <w:t>strength,</w:t>
      </w:r>
      <w:r w:rsidRPr="00744300">
        <w:rPr>
          <w:color w:val="000000" w:themeColor="text1"/>
          <w:spacing w:val="-4"/>
          <w:sz w:val="20"/>
          <w:szCs w:val="20"/>
        </w:rPr>
        <w:t xml:space="preserve"> </w:t>
      </w:r>
      <w:r w:rsidRPr="00744300">
        <w:rPr>
          <w:color w:val="000000" w:themeColor="text1"/>
          <w:sz w:val="20"/>
          <w:szCs w:val="20"/>
        </w:rPr>
        <w:t>which</w:t>
      </w:r>
      <w:r w:rsidRPr="00744300">
        <w:rPr>
          <w:color w:val="000000" w:themeColor="text1"/>
          <w:spacing w:val="-6"/>
          <w:sz w:val="20"/>
          <w:szCs w:val="20"/>
        </w:rPr>
        <w:t xml:space="preserve"> </w:t>
      </w:r>
      <w:r w:rsidRPr="00744300">
        <w:rPr>
          <w:color w:val="000000" w:themeColor="text1"/>
          <w:sz w:val="20"/>
          <w:szCs w:val="20"/>
        </w:rPr>
        <w:t>many</w:t>
      </w:r>
      <w:r w:rsidRPr="00744300">
        <w:rPr>
          <w:color w:val="000000" w:themeColor="text1"/>
          <w:spacing w:val="-6"/>
          <w:sz w:val="20"/>
          <w:szCs w:val="20"/>
        </w:rPr>
        <w:t xml:space="preserve"> </w:t>
      </w:r>
      <w:r w:rsidRPr="00744300">
        <w:rPr>
          <w:color w:val="000000" w:themeColor="text1"/>
          <w:sz w:val="20"/>
          <w:szCs w:val="20"/>
        </w:rPr>
        <w:t>mechanical</w:t>
      </w:r>
      <w:r w:rsidRPr="00744300">
        <w:rPr>
          <w:color w:val="000000" w:themeColor="text1"/>
          <w:spacing w:val="-9"/>
          <w:sz w:val="20"/>
          <w:szCs w:val="20"/>
        </w:rPr>
        <w:t xml:space="preserve"> </w:t>
      </w:r>
      <w:r w:rsidRPr="00744300">
        <w:rPr>
          <w:color w:val="000000" w:themeColor="text1"/>
          <w:sz w:val="20"/>
          <w:szCs w:val="20"/>
        </w:rPr>
        <w:t>properties</w:t>
      </w:r>
      <w:r w:rsidRPr="00744300">
        <w:rPr>
          <w:color w:val="000000" w:themeColor="text1"/>
          <w:spacing w:val="-5"/>
          <w:sz w:val="20"/>
          <w:szCs w:val="20"/>
        </w:rPr>
        <w:t xml:space="preserve"> </w:t>
      </w:r>
      <w:r w:rsidRPr="00744300">
        <w:rPr>
          <w:color w:val="000000" w:themeColor="text1"/>
          <w:sz w:val="20"/>
          <w:szCs w:val="20"/>
        </w:rPr>
        <w:t>of</w:t>
      </w:r>
      <w:r w:rsidRPr="00744300">
        <w:rPr>
          <w:color w:val="000000" w:themeColor="text1"/>
          <w:spacing w:val="-7"/>
          <w:sz w:val="20"/>
          <w:szCs w:val="20"/>
        </w:rPr>
        <w:t xml:space="preserve"> </w:t>
      </w:r>
      <w:r w:rsidRPr="00744300">
        <w:rPr>
          <w:color w:val="000000" w:themeColor="text1"/>
          <w:sz w:val="20"/>
          <w:szCs w:val="20"/>
        </w:rPr>
        <w:t>concrete</w:t>
      </w:r>
      <w:r w:rsidRPr="00744300">
        <w:rPr>
          <w:color w:val="000000" w:themeColor="text1"/>
          <w:spacing w:val="-13"/>
          <w:sz w:val="20"/>
          <w:szCs w:val="20"/>
        </w:rPr>
        <w:t xml:space="preserve"> </w:t>
      </w:r>
      <w:r w:rsidRPr="00744300">
        <w:rPr>
          <w:color w:val="000000" w:themeColor="text1"/>
          <w:sz w:val="20"/>
          <w:szCs w:val="20"/>
        </w:rPr>
        <w:t>depend</w:t>
      </w:r>
      <w:r w:rsidRPr="00744300">
        <w:rPr>
          <w:color w:val="000000" w:themeColor="text1"/>
          <w:spacing w:val="-11"/>
          <w:sz w:val="20"/>
          <w:szCs w:val="20"/>
        </w:rPr>
        <w:t xml:space="preserve"> </w:t>
      </w:r>
      <w:r w:rsidRPr="00744300">
        <w:rPr>
          <w:color w:val="000000" w:themeColor="text1"/>
          <w:sz w:val="20"/>
          <w:szCs w:val="20"/>
        </w:rPr>
        <w:t>on,</w:t>
      </w:r>
      <w:r w:rsidRPr="00744300">
        <w:rPr>
          <w:color w:val="000000" w:themeColor="text1"/>
          <w:spacing w:val="-4"/>
          <w:sz w:val="20"/>
          <w:szCs w:val="20"/>
        </w:rPr>
        <w:t xml:space="preserve"> </w:t>
      </w:r>
      <w:r w:rsidRPr="00744300">
        <w:rPr>
          <w:color w:val="000000" w:themeColor="text1"/>
          <w:sz w:val="20"/>
          <w:szCs w:val="20"/>
        </w:rPr>
        <w:t>is</w:t>
      </w:r>
      <w:r w:rsidRPr="00744300">
        <w:rPr>
          <w:color w:val="000000" w:themeColor="text1"/>
          <w:spacing w:val="-5"/>
          <w:sz w:val="20"/>
          <w:szCs w:val="20"/>
        </w:rPr>
        <w:t xml:space="preserve"> </w:t>
      </w:r>
      <w:r w:rsidRPr="00744300">
        <w:rPr>
          <w:color w:val="000000" w:themeColor="text1"/>
          <w:sz w:val="20"/>
          <w:szCs w:val="20"/>
        </w:rPr>
        <w:t>commonly</w:t>
      </w:r>
      <w:r w:rsidRPr="00744300">
        <w:rPr>
          <w:color w:val="000000" w:themeColor="text1"/>
          <w:spacing w:val="-53"/>
          <w:sz w:val="20"/>
          <w:szCs w:val="20"/>
        </w:rPr>
        <w:t xml:space="preserve"> </w:t>
      </w:r>
      <w:r w:rsidRPr="00744300">
        <w:rPr>
          <w:color w:val="000000" w:themeColor="text1"/>
          <w:sz w:val="20"/>
          <w:szCs w:val="20"/>
        </w:rPr>
        <w:t>measured in experiments. Therefore, the fracture toughness can be determined as a function of the</w:t>
      </w:r>
      <w:r w:rsidRPr="00744300">
        <w:rPr>
          <w:color w:val="000000" w:themeColor="text1"/>
          <w:spacing w:val="1"/>
          <w:sz w:val="20"/>
          <w:szCs w:val="20"/>
        </w:rPr>
        <w:t xml:space="preserve"> </w:t>
      </w:r>
      <w:r w:rsidRPr="00744300">
        <w:rPr>
          <w:color w:val="000000" w:themeColor="text1"/>
          <w:spacing w:val="-1"/>
          <w:position w:val="2"/>
          <w:sz w:val="20"/>
          <w:szCs w:val="20"/>
        </w:rPr>
        <w:t>compressive</w:t>
      </w:r>
      <w:r w:rsidRPr="00744300">
        <w:rPr>
          <w:color w:val="000000" w:themeColor="text1"/>
          <w:spacing w:val="-14"/>
          <w:position w:val="2"/>
          <w:sz w:val="20"/>
          <w:szCs w:val="20"/>
        </w:rPr>
        <w:t xml:space="preserve"> </w:t>
      </w:r>
      <w:r w:rsidRPr="00744300">
        <w:rPr>
          <w:color w:val="000000" w:themeColor="text1"/>
          <w:spacing w:val="-1"/>
          <w:position w:val="2"/>
          <w:sz w:val="20"/>
          <w:szCs w:val="20"/>
        </w:rPr>
        <w:t>strength.</w:t>
      </w:r>
      <w:r w:rsidRPr="00744300">
        <w:rPr>
          <w:color w:val="000000" w:themeColor="text1"/>
          <w:spacing w:val="-3"/>
          <w:position w:val="2"/>
          <w:sz w:val="20"/>
          <w:szCs w:val="20"/>
        </w:rPr>
        <w:t xml:space="preserve"> </w:t>
      </w:r>
      <w:r w:rsidRPr="00744300">
        <w:rPr>
          <w:color w:val="000000" w:themeColor="text1"/>
          <w:spacing w:val="-1"/>
          <w:position w:val="2"/>
          <w:sz w:val="20"/>
          <w:szCs w:val="20"/>
        </w:rPr>
        <w:t>Fig.11</w:t>
      </w:r>
      <w:r w:rsidRPr="00744300">
        <w:rPr>
          <w:color w:val="000000" w:themeColor="text1"/>
          <w:spacing w:val="-7"/>
          <w:position w:val="2"/>
          <w:sz w:val="20"/>
          <w:szCs w:val="20"/>
        </w:rPr>
        <w:t xml:space="preserve"> </w:t>
      </w:r>
      <w:r w:rsidRPr="00744300">
        <w:rPr>
          <w:color w:val="000000" w:themeColor="text1"/>
          <w:position w:val="2"/>
          <w:sz w:val="20"/>
          <w:szCs w:val="20"/>
        </w:rPr>
        <w:t>shows</w:t>
      </w:r>
      <w:r w:rsidRPr="00744300">
        <w:rPr>
          <w:color w:val="000000" w:themeColor="text1"/>
          <w:spacing w:val="41"/>
          <w:position w:val="2"/>
          <w:sz w:val="20"/>
          <w:szCs w:val="20"/>
        </w:rPr>
        <w:t xml:space="preserve"> </w:t>
      </w:r>
      <w:r w:rsidRPr="00744300">
        <w:rPr>
          <w:color w:val="000000" w:themeColor="text1"/>
          <w:position w:val="2"/>
          <w:sz w:val="20"/>
          <w:szCs w:val="20"/>
        </w:rPr>
        <w:t>the</w:t>
      </w:r>
      <w:r w:rsidRPr="00744300">
        <w:rPr>
          <w:color w:val="000000" w:themeColor="text1"/>
          <w:spacing w:val="-9"/>
          <w:position w:val="2"/>
          <w:sz w:val="20"/>
          <w:szCs w:val="20"/>
        </w:rPr>
        <w:t xml:space="preserve"> </w:t>
      </w:r>
      <w:r w:rsidRPr="00744300">
        <w:rPr>
          <w:color w:val="000000" w:themeColor="text1"/>
          <w:position w:val="2"/>
          <w:sz w:val="20"/>
          <w:szCs w:val="20"/>
        </w:rPr>
        <w:t>variation</w:t>
      </w:r>
      <w:r w:rsidRPr="00744300">
        <w:rPr>
          <w:color w:val="000000" w:themeColor="text1"/>
          <w:spacing w:val="-8"/>
          <w:position w:val="2"/>
          <w:sz w:val="20"/>
          <w:szCs w:val="20"/>
        </w:rPr>
        <w:t xml:space="preserve"> </w:t>
      </w:r>
      <w:r w:rsidRPr="00744300">
        <w:rPr>
          <w:color w:val="000000" w:themeColor="text1"/>
          <w:position w:val="2"/>
          <w:sz w:val="20"/>
          <w:szCs w:val="20"/>
        </w:rPr>
        <w:t>of</w:t>
      </w:r>
      <w:r w:rsidRPr="00744300">
        <w:rPr>
          <w:color w:val="000000" w:themeColor="text1"/>
          <w:spacing w:val="-9"/>
          <w:position w:val="2"/>
          <w:sz w:val="20"/>
          <w:szCs w:val="20"/>
        </w:rPr>
        <w:t xml:space="preserve"> </w:t>
      </w:r>
      <w:r w:rsidRPr="00744300">
        <w:rPr>
          <w:color w:val="000000" w:themeColor="text1"/>
          <w:position w:val="2"/>
          <w:sz w:val="20"/>
          <w:szCs w:val="20"/>
        </w:rPr>
        <w:t>fracture</w:t>
      </w:r>
      <w:r w:rsidRPr="00744300">
        <w:rPr>
          <w:color w:val="000000" w:themeColor="text1"/>
          <w:spacing w:val="-14"/>
          <w:position w:val="2"/>
          <w:sz w:val="20"/>
          <w:szCs w:val="20"/>
        </w:rPr>
        <w:t xml:space="preserve"> </w:t>
      </w:r>
      <w:r w:rsidRPr="00744300">
        <w:rPr>
          <w:color w:val="000000" w:themeColor="text1"/>
          <w:position w:val="2"/>
          <w:sz w:val="20"/>
          <w:szCs w:val="20"/>
        </w:rPr>
        <w:t>toughness</w:t>
      </w:r>
      <w:r w:rsidRPr="00744300">
        <w:rPr>
          <w:color w:val="000000" w:themeColor="text1"/>
          <w:spacing w:val="-7"/>
          <w:position w:val="2"/>
          <w:sz w:val="20"/>
          <w:szCs w:val="20"/>
        </w:rPr>
        <w:t xml:space="preserve"> </w:t>
      </w:r>
      <w:r w:rsidRPr="00744300">
        <w:rPr>
          <w:color w:val="000000" w:themeColor="text1"/>
          <w:position w:val="2"/>
          <w:sz w:val="20"/>
          <w:szCs w:val="20"/>
        </w:rPr>
        <w:t>K</w:t>
      </w:r>
      <w:r w:rsidRPr="00744300">
        <w:rPr>
          <w:color w:val="000000" w:themeColor="text1"/>
          <w:sz w:val="20"/>
          <w:szCs w:val="20"/>
        </w:rPr>
        <w:t>IC</w:t>
      </w:r>
      <w:r w:rsidRPr="00744300">
        <w:rPr>
          <w:color w:val="000000" w:themeColor="text1"/>
          <w:spacing w:val="11"/>
          <w:sz w:val="20"/>
          <w:szCs w:val="20"/>
        </w:rPr>
        <w:t xml:space="preserve"> </w:t>
      </w:r>
      <w:r w:rsidRPr="00744300">
        <w:rPr>
          <w:color w:val="000000" w:themeColor="text1"/>
          <w:position w:val="2"/>
          <w:sz w:val="20"/>
          <w:szCs w:val="20"/>
        </w:rPr>
        <w:t>as</w:t>
      </w:r>
      <w:r w:rsidRPr="00744300">
        <w:rPr>
          <w:color w:val="000000" w:themeColor="text1"/>
          <w:spacing w:val="-11"/>
          <w:position w:val="2"/>
          <w:sz w:val="20"/>
          <w:szCs w:val="20"/>
        </w:rPr>
        <w:t xml:space="preserve"> </w:t>
      </w:r>
      <w:r w:rsidRPr="00744300">
        <w:rPr>
          <w:color w:val="000000" w:themeColor="text1"/>
          <w:position w:val="2"/>
          <w:sz w:val="20"/>
          <w:szCs w:val="20"/>
        </w:rPr>
        <w:t>a</w:t>
      </w:r>
      <w:r w:rsidRPr="00744300">
        <w:rPr>
          <w:color w:val="000000" w:themeColor="text1"/>
          <w:spacing w:val="-5"/>
          <w:position w:val="2"/>
          <w:sz w:val="20"/>
          <w:szCs w:val="20"/>
        </w:rPr>
        <w:t xml:space="preserve"> </w:t>
      </w:r>
      <w:r w:rsidRPr="00744300">
        <w:rPr>
          <w:color w:val="000000" w:themeColor="text1"/>
          <w:position w:val="2"/>
          <w:sz w:val="20"/>
          <w:szCs w:val="20"/>
        </w:rPr>
        <w:t>function</w:t>
      </w:r>
      <w:r w:rsidRPr="00744300">
        <w:rPr>
          <w:color w:val="000000" w:themeColor="text1"/>
          <w:spacing w:val="-12"/>
          <w:position w:val="2"/>
          <w:sz w:val="20"/>
          <w:szCs w:val="20"/>
        </w:rPr>
        <w:t xml:space="preserve"> </w:t>
      </w:r>
      <w:r w:rsidRPr="00744300">
        <w:rPr>
          <w:color w:val="000000" w:themeColor="text1"/>
          <w:position w:val="2"/>
          <w:sz w:val="20"/>
          <w:szCs w:val="20"/>
        </w:rPr>
        <w:t>of</w:t>
      </w:r>
      <w:r w:rsidRPr="00744300">
        <w:rPr>
          <w:color w:val="000000" w:themeColor="text1"/>
          <w:spacing w:val="-9"/>
          <w:position w:val="2"/>
          <w:sz w:val="20"/>
          <w:szCs w:val="20"/>
        </w:rPr>
        <w:t xml:space="preserve"> </w:t>
      </w:r>
      <w:r w:rsidRPr="00744300">
        <w:rPr>
          <w:color w:val="000000" w:themeColor="text1"/>
          <w:position w:val="2"/>
          <w:sz w:val="20"/>
          <w:szCs w:val="20"/>
        </w:rPr>
        <w:t>compressive</w:t>
      </w:r>
      <w:r w:rsidRPr="00744300">
        <w:rPr>
          <w:color w:val="000000" w:themeColor="text1"/>
          <w:spacing w:val="-53"/>
          <w:position w:val="2"/>
          <w:sz w:val="20"/>
          <w:szCs w:val="20"/>
        </w:rPr>
        <w:t xml:space="preserve"> </w:t>
      </w:r>
      <w:r w:rsidRPr="00744300">
        <w:rPr>
          <w:color w:val="000000" w:themeColor="text1"/>
          <w:position w:val="2"/>
          <w:sz w:val="20"/>
          <w:szCs w:val="20"/>
        </w:rPr>
        <w:t>strength.</w:t>
      </w:r>
      <w:r w:rsidRPr="00744300">
        <w:rPr>
          <w:color w:val="000000" w:themeColor="text1"/>
          <w:spacing w:val="-3"/>
          <w:position w:val="2"/>
          <w:sz w:val="20"/>
          <w:szCs w:val="20"/>
        </w:rPr>
        <w:t xml:space="preserve"> </w:t>
      </w:r>
      <w:r w:rsidRPr="00744300">
        <w:rPr>
          <w:color w:val="000000" w:themeColor="text1"/>
          <w:position w:val="2"/>
          <w:sz w:val="20"/>
          <w:szCs w:val="20"/>
        </w:rPr>
        <w:t>It</w:t>
      </w:r>
      <w:r w:rsidRPr="00744300">
        <w:rPr>
          <w:color w:val="000000" w:themeColor="text1"/>
          <w:spacing w:val="-4"/>
          <w:position w:val="2"/>
          <w:sz w:val="20"/>
          <w:szCs w:val="20"/>
        </w:rPr>
        <w:t xml:space="preserve"> </w:t>
      </w:r>
      <w:r w:rsidRPr="00744300">
        <w:rPr>
          <w:color w:val="000000" w:themeColor="text1"/>
          <w:position w:val="2"/>
          <w:sz w:val="20"/>
          <w:szCs w:val="20"/>
        </w:rPr>
        <w:t>is</w:t>
      </w:r>
      <w:r w:rsidRPr="00744300">
        <w:rPr>
          <w:color w:val="000000" w:themeColor="text1"/>
          <w:spacing w:val="-4"/>
          <w:position w:val="2"/>
          <w:sz w:val="20"/>
          <w:szCs w:val="20"/>
        </w:rPr>
        <w:t xml:space="preserve"> </w:t>
      </w:r>
      <w:r w:rsidRPr="00744300">
        <w:rPr>
          <w:color w:val="000000" w:themeColor="text1"/>
          <w:position w:val="2"/>
          <w:sz w:val="20"/>
          <w:szCs w:val="20"/>
        </w:rPr>
        <w:t>evident</w:t>
      </w:r>
      <w:r w:rsidRPr="00744300">
        <w:rPr>
          <w:color w:val="000000" w:themeColor="text1"/>
          <w:spacing w:val="-3"/>
          <w:position w:val="2"/>
          <w:sz w:val="20"/>
          <w:szCs w:val="20"/>
        </w:rPr>
        <w:t xml:space="preserve"> </w:t>
      </w:r>
      <w:r w:rsidRPr="00744300">
        <w:rPr>
          <w:color w:val="000000" w:themeColor="text1"/>
          <w:position w:val="2"/>
          <w:sz w:val="20"/>
          <w:szCs w:val="20"/>
        </w:rPr>
        <w:t>that</w:t>
      </w:r>
      <w:r w:rsidRPr="00744300">
        <w:rPr>
          <w:color w:val="000000" w:themeColor="text1"/>
          <w:spacing w:val="-4"/>
          <w:position w:val="2"/>
          <w:sz w:val="20"/>
          <w:szCs w:val="20"/>
        </w:rPr>
        <w:t xml:space="preserve"> </w:t>
      </w:r>
      <w:r w:rsidRPr="00744300">
        <w:rPr>
          <w:color w:val="000000" w:themeColor="text1"/>
          <w:position w:val="2"/>
          <w:sz w:val="20"/>
          <w:szCs w:val="20"/>
        </w:rPr>
        <w:t>the</w:t>
      </w:r>
      <w:r w:rsidRPr="00744300">
        <w:rPr>
          <w:color w:val="000000" w:themeColor="text1"/>
          <w:spacing w:val="-11"/>
          <w:position w:val="2"/>
          <w:sz w:val="20"/>
          <w:szCs w:val="20"/>
        </w:rPr>
        <w:t xml:space="preserve"> </w:t>
      </w:r>
      <w:r w:rsidRPr="00744300">
        <w:rPr>
          <w:color w:val="000000" w:themeColor="text1"/>
          <w:position w:val="2"/>
          <w:sz w:val="20"/>
          <w:szCs w:val="20"/>
        </w:rPr>
        <w:t>K</w:t>
      </w:r>
      <w:r w:rsidRPr="00744300">
        <w:rPr>
          <w:color w:val="000000" w:themeColor="text1"/>
          <w:sz w:val="20"/>
          <w:szCs w:val="20"/>
        </w:rPr>
        <w:t>IC</w:t>
      </w:r>
      <w:r w:rsidRPr="00744300">
        <w:rPr>
          <w:color w:val="000000" w:themeColor="text1"/>
          <w:spacing w:val="18"/>
          <w:sz w:val="20"/>
          <w:szCs w:val="20"/>
        </w:rPr>
        <w:t xml:space="preserve"> </w:t>
      </w:r>
      <w:r w:rsidRPr="00744300">
        <w:rPr>
          <w:color w:val="000000" w:themeColor="text1"/>
          <w:position w:val="2"/>
          <w:sz w:val="20"/>
          <w:szCs w:val="20"/>
        </w:rPr>
        <w:t>has</w:t>
      </w:r>
      <w:r w:rsidRPr="00744300">
        <w:rPr>
          <w:color w:val="000000" w:themeColor="text1"/>
          <w:spacing w:val="-4"/>
          <w:position w:val="2"/>
          <w:sz w:val="20"/>
          <w:szCs w:val="20"/>
        </w:rPr>
        <w:t xml:space="preserve"> </w:t>
      </w:r>
      <w:r w:rsidRPr="00744300">
        <w:rPr>
          <w:color w:val="000000" w:themeColor="text1"/>
          <w:position w:val="2"/>
          <w:sz w:val="20"/>
          <w:szCs w:val="20"/>
        </w:rPr>
        <w:t>increased</w:t>
      </w:r>
      <w:r w:rsidRPr="00744300">
        <w:rPr>
          <w:color w:val="000000" w:themeColor="text1"/>
          <w:spacing w:val="-9"/>
          <w:position w:val="2"/>
          <w:sz w:val="20"/>
          <w:szCs w:val="20"/>
        </w:rPr>
        <w:t xml:space="preserve"> </w:t>
      </w:r>
      <w:r w:rsidRPr="00744300">
        <w:rPr>
          <w:color w:val="000000" w:themeColor="text1"/>
          <w:position w:val="2"/>
          <w:sz w:val="20"/>
          <w:szCs w:val="20"/>
        </w:rPr>
        <w:t>as</w:t>
      </w:r>
      <w:r w:rsidRPr="00744300">
        <w:rPr>
          <w:color w:val="000000" w:themeColor="text1"/>
          <w:spacing w:val="-4"/>
          <w:position w:val="2"/>
          <w:sz w:val="20"/>
          <w:szCs w:val="20"/>
        </w:rPr>
        <w:t xml:space="preserve"> </w:t>
      </w:r>
      <w:r w:rsidRPr="00744300">
        <w:rPr>
          <w:color w:val="000000" w:themeColor="text1"/>
          <w:position w:val="2"/>
          <w:sz w:val="20"/>
          <w:szCs w:val="20"/>
        </w:rPr>
        <w:t>the</w:t>
      </w:r>
      <w:r w:rsidRPr="00744300">
        <w:rPr>
          <w:color w:val="000000" w:themeColor="text1"/>
          <w:spacing w:val="-11"/>
          <w:position w:val="2"/>
          <w:sz w:val="20"/>
          <w:szCs w:val="20"/>
        </w:rPr>
        <w:t xml:space="preserve"> </w:t>
      </w:r>
      <w:r w:rsidRPr="00744300">
        <w:rPr>
          <w:color w:val="000000" w:themeColor="text1"/>
          <w:position w:val="2"/>
          <w:sz w:val="20"/>
          <w:szCs w:val="20"/>
        </w:rPr>
        <w:t>compressive</w:t>
      </w:r>
      <w:r w:rsidRPr="00744300">
        <w:rPr>
          <w:color w:val="000000" w:themeColor="text1"/>
          <w:spacing w:val="-12"/>
          <w:position w:val="2"/>
          <w:sz w:val="20"/>
          <w:szCs w:val="20"/>
        </w:rPr>
        <w:t xml:space="preserve"> </w:t>
      </w:r>
      <w:r w:rsidRPr="00744300">
        <w:rPr>
          <w:color w:val="000000" w:themeColor="text1"/>
          <w:position w:val="2"/>
          <w:sz w:val="20"/>
          <w:szCs w:val="20"/>
        </w:rPr>
        <w:t>strength</w:t>
      </w:r>
      <w:r w:rsidRPr="00744300">
        <w:rPr>
          <w:color w:val="000000" w:themeColor="text1"/>
          <w:spacing w:val="-9"/>
          <w:position w:val="2"/>
          <w:sz w:val="20"/>
          <w:szCs w:val="20"/>
        </w:rPr>
        <w:t xml:space="preserve"> </w:t>
      </w:r>
      <w:r w:rsidRPr="00744300">
        <w:rPr>
          <w:color w:val="000000" w:themeColor="text1"/>
          <w:position w:val="2"/>
          <w:sz w:val="20"/>
          <w:szCs w:val="20"/>
        </w:rPr>
        <w:t>increases.</w:t>
      </w:r>
      <w:r w:rsidRPr="00744300">
        <w:rPr>
          <w:color w:val="000000" w:themeColor="text1"/>
          <w:spacing w:val="-2"/>
          <w:position w:val="2"/>
          <w:sz w:val="20"/>
          <w:szCs w:val="20"/>
        </w:rPr>
        <w:t xml:space="preserve"> </w:t>
      </w:r>
      <w:r w:rsidRPr="00744300">
        <w:rPr>
          <w:color w:val="000000" w:themeColor="text1"/>
          <w:position w:val="2"/>
          <w:sz w:val="20"/>
          <w:szCs w:val="20"/>
        </w:rPr>
        <w:t>As</w:t>
      </w:r>
      <w:r w:rsidRPr="00744300">
        <w:rPr>
          <w:color w:val="000000" w:themeColor="text1"/>
          <w:spacing w:val="-4"/>
          <w:position w:val="2"/>
          <w:sz w:val="20"/>
          <w:szCs w:val="20"/>
        </w:rPr>
        <w:t xml:space="preserve"> </w:t>
      </w:r>
      <w:r w:rsidRPr="00744300">
        <w:rPr>
          <w:color w:val="000000" w:themeColor="text1"/>
          <w:position w:val="2"/>
          <w:sz w:val="20"/>
          <w:szCs w:val="20"/>
        </w:rPr>
        <w:t>can</w:t>
      </w:r>
      <w:r w:rsidRPr="00744300">
        <w:rPr>
          <w:color w:val="000000" w:themeColor="text1"/>
          <w:spacing w:val="-9"/>
          <w:position w:val="2"/>
          <w:sz w:val="20"/>
          <w:szCs w:val="20"/>
        </w:rPr>
        <w:t xml:space="preserve"> </w:t>
      </w:r>
      <w:r w:rsidRPr="00744300">
        <w:rPr>
          <w:color w:val="000000" w:themeColor="text1"/>
          <w:position w:val="2"/>
          <w:sz w:val="20"/>
          <w:szCs w:val="20"/>
        </w:rPr>
        <w:t>be</w:t>
      </w:r>
      <w:r w:rsidRPr="00744300">
        <w:rPr>
          <w:color w:val="000000" w:themeColor="text1"/>
          <w:spacing w:val="-11"/>
          <w:position w:val="2"/>
          <w:sz w:val="20"/>
          <w:szCs w:val="20"/>
        </w:rPr>
        <w:t xml:space="preserve"> </w:t>
      </w:r>
      <w:r w:rsidRPr="00744300">
        <w:rPr>
          <w:color w:val="000000" w:themeColor="text1"/>
          <w:position w:val="2"/>
          <w:sz w:val="20"/>
          <w:szCs w:val="20"/>
        </w:rPr>
        <w:t>seen</w:t>
      </w:r>
      <w:r w:rsidRPr="00744300">
        <w:rPr>
          <w:color w:val="000000" w:themeColor="text1"/>
          <w:spacing w:val="-5"/>
          <w:position w:val="2"/>
          <w:sz w:val="20"/>
          <w:szCs w:val="20"/>
        </w:rPr>
        <w:t xml:space="preserve"> </w:t>
      </w:r>
      <w:r w:rsidRPr="00744300">
        <w:rPr>
          <w:color w:val="000000" w:themeColor="text1"/>
          <w:position w:val="2"/>
          <w:sz w:val="20"/>
          <w:szCs w:val="20"/>
        </w:rPr>
        <w:t>in</w:t>
      </w:r>
      <w:r w:rsidRPr="00744300">
        <w:rPr>
          <w:color w:val="000000" w:themeColor="text1"/>
          <w:spacing w:val="-53"/>
          <w:position w:val="2"/>
          <w:sz w:val="20"/>
          <w:szCs w:val="20"/>
        </w:rPr>
        <w:t xml:space="preserve"> </w:t>
      </w:r>
      <w:r w:rsidRPr="00744300">
        <w:rPr>
          <w:color w:val="000000" w:themeColor="text1"/>
          <w:sz w:val="20"/>
          <w:szCs w:val="20"/>
        </w:rPr>
        <w:t>Fig.11, an obvious tendency has been observed between compressive strength and fracture toughness.</w:t>
      </w:r>
      <w:r w:rsidRPr="00744300">
        <w:rPr>
          <w:color w:val="000000" w:themeColor="text1"/>
          <w:spacing w:val="1"/>
          <w:sz w:val="20"/>
          <w:szCs w:val="20"/>
        </w:rPr>
        <w:t xml:space="preserve"> </w:t>
      </w:r>
      <w:r w:rsidRPr="00744300">
        <w:rPr>
          <w:color w:val="000000" w:themeColor="text1"/>
          <w:position w:val="2"/>
          <w:sz w:val="20"/>
          <w:szCs w:val="20"/>
        </w:rPr>
        <w:t>Since there is a correlation between the water / cement ratio and K</w:t>
      </w:r>
      <w:r w:rsidRPr="00744300">
        <w:rPr>
          <w:color w:val="000000" w:themeColor="text1"/>
          <w:sz w:val="20"/>
          <w:szCs w:val="20"/>
        </w:rPr>
        <w:t>IC</w:t>
      </w:r>
      <w:r w:rsidRPr="00744300">
        <w:rPr>
          <w:color w:val="000000" w:themeColor="text1"/>
          <w:position w:val="2"/>
          <w:sz w:val="20"/>
          <w:szCs w:val="20"/>
        </w:rPr>
        <w:t>, a robust relationship is expected</w:t>
      </w:r>
      <w:r w:rsidRPr="00744300">
        <w:rPr>
          <w:color w:val="000000" w:themeColor="text1"/>
          <w:spacing w:val="1"/>
          <w:position w:val="2"/>
          <w:sz w:val="20"/>
          <w:szCs w:val="20"/>
        </w:rPr>
        <w:t xml:space="preserve"> </w:t>
      </w:r>
      <w:r w:rsidRPr="00744300">
        <w:rPr>
          <w:color w:val="000000" w:themeColor="text1"/>
          <w:sz w:val="20"/>
          <w:szCs w:val="20"/>
        </w:rPr>
        <w:t>between the compressive strength and this fracture parameter. With regard to SCC blends, with a</w:t>
      </w:r>
      <w:r w:rsidRPr="00744300">
        <w:rPr>
          <w:color w:val="000000" w:themeColor="text1"/>
          <w:spacing w:val="1"/>
          <w:sz w:val="20"/>
          <w:szCs w:val="20"/>
        </w:rPr>
        <w:t xml:space="preserve"> </w:t>
      </w:r>
      <w:r w:rsidRPr="00744300">
        <w:rPr>
          <w:color w:val="000000" w:themeColor="text1"/>
          <w:sz w:val="20"/>
          <w:szCs w:val="20"/>
        </w:rPr>
        <w:t>compressive strength ranging from 51.3MPa (</w:t>
      </w:r>
      <w:proofErr w:type="spellStart"/>
      <w:r w:rsidRPr="00744300">
        <w:rPr>
          <w:color w:val="000000" w:themeColor="text1"/>
          <w:sz w:val="20"/>
          <w:szCs w:val="20"/>
        </w:rPr>
        <w:t>cyl</w:t>
      </w:r>
      <w:proofErr w:type="spellEnd"/>
      <w:r w:rsidRPr="00744300">
        <w:rPr>
          <w:color w:val="000000" w:themeColor="text1"/>
          <w:sz w:val="20"/>
          <w:szCs w:val="20"/>
        </w:rPr>
        <w:t>) to 60.0 MPa (</w:t>
      </w:r>
      <w:proofErr w:type="spellStart"/>
      <w:r w:rsidRPr="00744300">
        <w:rPr>
          <w:color w:val="000000" w:themeColor="text1"/>
          <w:sz w:val="20"/>
          <w:szCs w:val="20"/>
        </w:rPr>
        <w:t>cyl</w:t>
      </w:r>
      <w:proofErr w:type="spellEnd"/>
      <w:r w:rsidRPr="00744300">
        <w:rPr>
          <w:color w:val="000000" w:themeColor="text1"/>
          <w:sz w:val="20"/>
          <w:szCs w:val="20"/>
        </w:rPr>
        <w:t xml:space="preserve">), </w:t>
      </w:r>
      <w:proofErr w:type="spellStart"/>
      <w:r w:rsidRPr="00744300">
        <w:rPr>
          <w:color w:val="000000" w:themeColor="text1"/>
          <w:sz w:val="20"/>
          <w:szCs w:val="20"/>
        </w:rPr>
        <w:t>Korte</w:t>
      </w:r>
      <w:proofErr w:type="spellEnd"/>
      <w:r w:rsidRPr="00744300">
        <w:rPr>
          <w:color w:val="000000" w:themeColor="text1"/>
          <w:sz w:val="20"/>
          <w:szCs w:val="20"/>
        </w:rPr>
        <w:t xml:space="preserve"> et al. [50] concluded that</w:t>
      </w:r>
      <w:r w:rsidRPr="00744300">
        <w:rPr>
          <w:color w:val="000000" w:themeColor="text1"/>
          <w:spacing w:val="1"/>
          <w:sz w:val="20"/>
          <w:szCs w:val="20"/>
        </w:rPr>
        <w:t xml:space="preserve"> </w:t>
      </w:r>
      <w:r w:rsidRPr="00744300">
        <w:rPr>
          <w:color w:val="000000" w:themeColor="text1"/>
          <w:position w:val="2"/>
          <w:sz w:val="20"/>
          <w:szCs w:val="20"/>
        </w:rPr>
        <w:t>K</w:t>
      </w:r>
      <w:r w:rsidRPr="00744300">
        <w:rPr>
          <w:color w:val="000000" w:themeColor="text1"/>
          <w:sz w:val="20"/>
          <w:szCs w:val="20"/>
        </w:rPr>
        <w:t>IC</w:t>
      </w:r>
      <w:r w:rsidRPr="00744300">
        <w:rPr>
          <w:color w:val="000000" w:themeColor="text1"/>
          <w:spacing w:val="10"/>
          <w:sz w:val="20"/>
          <w:szCs w:val="20"/>
        </w:rPr>
        <w:t xml:space="preserve"> </w:t>
      </w:r>
      <w:r w:rsidRPr="00744300">
        <w:rPr>
          <w:color w:val="000000" w:themeColor="text1"/>
          <w:position w:val="2"/>
          <w:sz w:val="20"/>
          <w:szCs w:val="20"/>
        </w:rPr>
        <w:t>ranged</w:t>
      </w:r>
      <w:r w:rsidRPr="00744300">
        <w:rPr>
          <w:color w:val="000000" w:themeColor="text1"/>
          <w:spacing w:val="-13"/>
          <w:position w:val="2"/>
          <w:sz w:val="20"/>
          <w:szCs w:val="20"/>
        </w:rPr>
        <w:t xml:space="preserve"> </w:t>
      </w:r>
      <w:r w:rsidRPr="00744300">
        <w:rPr>
          <w:color w:val="000000" w:themeColor="text1"/>
          <w:position w:val="2"/>
          <w:sz w:val="20"/>
          <w:szCs w:val="20"/>
        </w:rPr>
        <w:t>from</w:t>
      </w:r>
      <w:r w:rsidRPr="00744300">
        <w:rPr>
          <w:color w:val="000000" w:themeColor="text1"/>
          <w:spacing w:val="-11"/>
          <w:position w:val="2"/>
          <w:sz w:val="20"/>
          <w:szCs w:val="20"/>
        </w:rPr>
        <w:t xml:space="preserve"> </w:t>
      </w:r>
      <w:r w:rsidRPr="00744300">
        <w:rPr>
          <w:color w:val="000000" w:themeColor="text1"/>
          <w:position w:val="2"/>
          <w:sz w:val="20"/>
          <w:szCs w:val="20"/>
        </w:rPr>
        <w:t>2.61</w:t>
      </w:r>
      <w:r w:rsidRPr="00744300">
        <w:rPr>
          <w:color w:val="000000" w:themeColor="text1"/>
          <w:spacing w:val="-9"/>
          <w:position w:val="2"/>
          <w:sz w:val="20"/>
          <w:szCs w:val="20"/>
        </w:rPr>
        <w:t xml:space="preserve"> </w:t>
      </w:r>
      <w:r w:rsidRPr="00744300">
        <w:rPr>
          <w:color w:val="000000" w:themeColor="text1"/>
          <w:position w:val="2"/>
          <w:sz w:val="20"/>
          <w:szCs w:val="20"/>
        </w:rPr>
        <w:t>to</w:t>
      </w:r>
      <w:r w:rsidRPr="00744300">
        <w:rPr>
          <w:color w:val="000000" w:themeColor="text1"/>
          <w:spacing w:val="-12"/>
          <w:position w:val="2"/>
          <w:sz w:val="20"/>
          <w:szCs w:val="20"/>
        </w:rPr>
        <w:t xml:space="preserve"> </w:t>
      </w:r>
      <w:r w:rsidRPr="00744300">
        <w:rPr>
          <w:color w:val="000000" w:themeColor="text1"/>
          <w:position w:val="2"/>
          <w:sz w:val="20"/>
          <w:szCs w:val="20"/>
        </w:rPr>
        <w:t>2.90</w:t>
      </w:r>
      <w:r w:rsidRPr="00744300">
        <w:rPr>
          <w:color w:val="000000" w:themeColor="text1"/>
          <w:spacing w:val="-9"/>
          <w:position w:val="2"/>
          <w:sz w:val="20"/>
          <w:szCs w:val="20"/>
        </w:rPr>
        <w:t xml:space="preserve"> </w:t>
      </w:r>
      <w:r w:rsidRPr="00744300">
        <w:rPr>
          <w:color w:val="000000" w:themeColor="text1"/>
          <w:position w:val="2"/>
          <w:sz w:val="20"/>
          <w:szCs w:val="20"/>
        </w:rPr>
        <w:t>MPam</w:t>
      </w:r>
      <w:r w:rsidRPr="00744300">
        <w:rPr>
          <w:color w:val="000000" w:themeColor="text1"/>
          <w:position w:val="2"/>
          <w:sz w:val="20"/>
          <w:szCs w:val="20"/>
          <w:vertAlign w:val="superscript"/>
        </w:rPr>
        <w:t>1/2</w:t>
      </w:r>
      <w:r w:rsidRPr="00744300">
        <w:rPr>
          <w:color w:val="000000" w:themeColor="text1"/>
          <w:spacing w:val="-10"/>
          <w:position w:val="2"/>
          <w:sz w:val="20"/>
          <w:szCs w:val="20"/>
        </w:rPr>
        <w:t xml:space="preserve"> </w:t>
      </w:r>
      <w:r w:rsidRPr="00744300">
        <w:rPr>
          <w:color w:val="000000" w:themeColor="text1"/>
          <w:position w:val="2"/>
          <w:sz w:val="20"/>
          <w:szCs w:val="20"/>
        </w:rPr>
        <w:t>(11.11%</w:t>
      </w:r>
      <w:r w:rsidRPr="00744300">
        <w:rPr>
          <w:color w:val="000000" w:themeColor="text1"/>
          <w:spacing w:val="-10"/>
          <w:position w:val="2"/>
          <w:sz w:val="20"/>
          <w:szCs w:val="20"/>
        </w:rPr>
        <w:t xml:space="preserve"> </w:t>
      </w:r>
      <w:r w:rsidRPr="00744300">
        <w:rPr>
          <w:color w:val="000000" w:themeColor="text1"/>
          <w:position w:val="2"/>
          <w:sz w:val="20"/>
          <w:szCs w:val="20"/>
        </w:rPr>
        <w:t>increase),</w:t>
      </w:r>
      <w:r w:rsidRPr="00744300">
        <w:rPr>
          <w:color w:val="000000" w:themeColor="text1"/>
          <w:spacing w:val="-6"/>
          <w:position w:val="2"/>
          <w:sz w:val="20"/>
          <w:szCs w:val="20"/>
        </w:rPr>
        <w:t xml:space="preserve"> </w:t>
      </w:r>
      <w:r w:rsidRPr="00744300">
        <w:rPr>
          <w:color w:val="000000" w:themeColor="text1"/>
          <w:position w:val="2"/>
          <w:sz w:val="20"/>
          <w:szCs w:val="20"/>
        </w:rPr>
        <w:t>which</w:t>
      </w:r>
      <w:r w:rsidRPr="00744300">
        <w:rPr>
          <w:color w:val="000000" w:themeColor="text1"/>
          <w:spacing w:val="-12"/>
          <w:position w:val="2"/>
          <w:sz w:val="20"/>
          <w:szCs w:val="20"/>
        </w:rPr>
        <w:t xml:space="preserve"> </w:t>
      </w:r>
      <w:r w:rsidRPr="00744300">
        <w:rPr>
          <w:color w:val="000000" w:themeColor="text1"/>
          <w:position w:val="2"/>
          <w:sz w:val="20"/>
          <w:szCs w:val="20"/>
        </w:rPr>
        <w:t>is</w:t>
      </w:r>
      <w:r w:rsidRPr="00744300">
        <w:rPr>
          <w:color w:val="000000" w:themeColor="text1"/>
          <w:spacing w:val="-8"/>
          <w:position w:val="2"/>
          <w:sz w:val="20"/>
          <w:szCs w:val="20"/>
        </w:rPr>
        <w:t xml:space="preserve"> </w:t>
      </w:r>
      <w:r w:rsidRPr="00744300">
        <w:rPr>
          <w:color w:val="000000" w:themeColor="text1"/>
          <w:position w:val="2"/>
          <w:sz w:val="20"/>
          <w:szCs w:val="20"/>
        </w:rPr>
        <w:t>similar</w:t>
      </w:r>
      <w:r w:rsidRPr="00744300">
        <w:rPr>
          <w:color w:val="000000" w:themeColor="text1"/>
          <w:spacing w:val="-1"/>
          <w:position w:val="2"/>
          <w:sz w:val="20"/>
          <w:szCs w:val="20"/>
        </w:rPr>
        <w:t xml:space="preserve"> </w:t>
      </w:r>
      <w:r w:rsidRPr="00744300">
        <w:rPr>
          <w:color w:val="000000" w:themeColor="text1"/>
          <w:position w:val="2"/>
          <w:sz w:val="20"/>
          <w:szCs w:val="20"/>
        </w:rPr>
        <w:t>to</w:t>
      </w:r>
      <w:r w:rsidRPr="00744300">
        <w:rPr>
          <w:color w:val="000000" w:themeColor="text1"/>
          <w:spacing w:val="-13"/>
          <w:position w:val="2"/>
          <w:sz w:val="20"/>
          <w:szCs w:val="20"/>
        </w:rPr>
        <w:t xml:space="preserve"> </w:t>
      </w:r>
      <w:r w:rsidRPr="00744300">
        <w:rPr>
          <w:color w:val="000000" w:themeColor="text1"/>
          <w:position w:val="2"/>
          <w:sz w:val="20"/>
          <w:szCs w:val="20"/>
        </w:rPr>
        <w:t>our</w:t>
      </w:r>
      <w:r w:rsidRPr="00744300">
        <w:rPr>
          <w:color w:val="000000" w:themeColor="text1"/>
          <w:spacing w:val="-5"/>
          <w:position w:val="2"/>
          <w:sz w:val="20"/>
          <w:szCs w:val="20"/>
        </w:rPr>
        <w:t xml:space="preserve"> </w:t>
      </w:r>
      <w:r w:rsidRPr="00744300">
        <w:rPr>
          <w:color w:val="000000" w:themeColor="text1"/>
          <w:position w:val="2"/>
          <w:sz w:val="20"/>
          <w:szCs w:val="20"/>
        </w:rPr>
        <w:t>results:</w:t>
      </w:r>
      <w:r w:rsidRPr="00744300">
        <w:rPr>
          <w:color w:val="000000" w:themeColor="text1"/>
          <w:spacing w:val="1"/>
          <w:position w:val="2"/>
          <w:sz w:val="20"/>
          <w:szCs w:val="20"/>
        </w:rPr>
        <w:t xml:space="preserve"> </w:t>
      </w:r>
      <w:r w:rsidRPr="00744300">
        <w:rPr>
          <w:color w:val="000000" w:themeColor="text1"/>
          <w:position w:val="2"/>
          <w:sz w:val="20"/>
          <w:szCs w:val="20"/>
        </w:rPr>
        <w:t>from</w:t>
      </w:r>
      <w:r w:rsidRPr="00744300">
        <w:rPr>
          <w:color w:val="000000" w:themeColor="text1"/>
          <w:spacing w:val="-12"/>
          <w:position w:val="2"/>
          <w:sz w:val="20"/>
          <w:szCs w:val="20"/>
        </w:rPr>
        <w:t xml:space="preserve"> </w:t>
      </w:r>
      <w:r w:rsidRPr="00744300">
        <w:rPr>
          <w:color w:val="000000" w:themeColor="text1"/>
          <w:position w:val="2"/>
          <w:sz w:val="20"/>
          <w:szCs w:val="20"/>
        </w:rPr>
        <w:t>46.5</w:t>
      </w:r>
      <w:r w:rsidRPr="00744300">
        <w:rPr>
          <w:color w:val="000000" w:themeColor="text1"/>
          <w:spacing w:val="-8"/>
          <w:position w:val="2"/>
          <w:sz w:val="20"/>
          <w:szCs w:val="20"/>
        </w:rPr>
        <w:t xml:space="preserve"> </w:t>
      </w:r>
      <w:r w:rsidRPr="00744300">
        <w:rPr>
          <w:color w:val="000000" w:themeColor="text1"/>
          <w:position w:val="2"/>
          <w:sz w:val="20"/>
          <w:szCs w:val="20"/>
        </w:rPr>
        <w:t>MPa</w:t>
      </w:r>
      <w:r w:rsidRPr="00744300">
        <w:rPr>
          <w:color w:val="000000" w:themeColor="text1"/>
          <w:spacing w:val="-53"/>
          <w:position w:val="2"/>
          <w:sz w:val="20"/>
          <w:szCs w:val="20"/>
        </w:rPr>
        <w:t xml:space="preserve"> </w:t>
      </w:r>
      <w:r w:rsidRPr="00744300">
        <w:rPr>
          <w:color w:val="000000" w:themeColor="text1"/>
          <w:spacing w:val="-1"/>
          <w:position w:val="2"/>
          <w:sz w:val="20"/>
          <w:szCs w:val="20"/>
        </w:rPr>
        <w:t>to</w:t>
      </w:r>
      <w:r w:rsidRPr="00744300">
        <w:rPr>
          <w:color w:val="000000" w:themeColor="text1"/>
          <w:spacing w:val="-3"/>
          <w:position w:val="2"/>
          <w:sz w:val="20"/>
          <w:szCs w:val="20"/>
        </w:rPr>
        <w:t xml:space="preserve"> </w:t>
      </w:r>
      <w:r w:rsidRPr="00744300">
        <w:rPr>
          <w:color w:val="000000" w:themeColor="text1"/>
          <w:spacing w:val="-1"/>
          <w:position w:val="2"/>
          <w:sz w:val="20"/>
          <w:szCs w:val="20"/>
        </w:rPr>
        <w:t>61.7</w:t>
      </w:r>
      <w:r w:rsidRPr="00744300">
        <w:rPr>
          <w:color w:val="000000" w:themeColor="text1"/>
          <w:spacing w:val="2"/>
          <w:position w:val="2"/>
          <w:sz w:val="20"/>
          <w:szCs w:val="20"/>
        </w:rPr>
        <w:t xml:space="preserve"> </w:t>
      </w:r>
      <w:r w:rsidRPr="00744300">
        <w:rPr>
          <w:color w:val="000000" w:themeColor="text1"/>
          <w:spacing w:val="-1"/>
          <w:position w:val="2"/>
          <w:sz w:val="20"/>
          <w:szCs w:val="20"/>
        </w:rPr>
        <w:t>MPa</w:t>
      </w:r>
      <w:r w:rsidRPr="00744300">
        <w:rPr>
          <w:color w:val="000000" w:themeColor="text1"/>
          <w:spacing w:val="6"/>
          <w:position w:val="2"/>
          <w:sz w:val="20"/>
          <w:szCs w:val="20"/>
        </w:rPr>
        <w:t xml:space="preserve"> </w:t>
      </w:r>
      <w:r w:rsidRPr="00744300">
        <w:rPr>
          <w:color w:val="000000" w:themeColor="text1"/>
          <w:spacing w:val="-1"/>
          <w:position w:val="2"/>
          <w:sz w:val="20"/>
          <w:szCs w:val="20"/>
        </w:rPr>
        <w:t>(</w:t>
      </w:r>
      <w:proofErr w:type="spellStart"/>
      <w:r w:rsidRPr="00744300">
        <w:rPr>
          <w:color w:val="000000" w:themeColor="text1"/>
          <w:spacing w:val="-1"/>
          <w:position w:val="2"/>
          <w:sz w:val="20"/>
          <w:szCs w:val="20"/>
        </w:rPr>
        <w:t>cyl</w:t>
      </w:r>
      <w:proofErr w:type="spellEnd"/>
      <w:r w:rsidRPr="00744300">
        <w:rPr>
          <w:color w:val="000000" w:themeColor="text1"/>
          <w:spacing w:val="-1"/>
          <w:position w:val="2"/>
          <w:sz w:val="20"/>
          <w:szCs w:val="20"/>
        </w:rPr>
        <w:t>),</w:t>
      </w:r>
      <w:r w:rsidRPr="00744300">
        <w:rPr>
          <w:color w:val="000000" w:themeColor="text1"/>
          <w:spacing w:val="5"/>
          <w:position w:val="2"/>
          <w:sz w:val="20"/>
          <w:szCs w:val="20"/>
        </w:rPr>
        <w:t xml:space="preserve"> </w:t>
      </w:r>
      <w:r w:rsidRPr="00744300">
        <w:rPr>
          <w:color w:val="000000" w:themeColor="text1"/>
          <w:spacing w:val="-1"/>
          <w:position w:val="2"/>
          <w:sz w:val="20"/>
          <w:szCs w:val="20"/>
        </w:rPr>
        <w:t>K</w:t>
      </w:r>
      <w:r w:rsidRPr="00744300">
        <w:rPr>
          <w:color w:val="000000" w:themeColor="text1"/>
          <w:spacing w:val="-1"/>
          <w:sz w:val="20"/>
          <w:szCs w:val="20"/>
        </w:rPr>
        <w:t>IC</w:t>
      </w:r>
      <w:r w:rsidRPr="00744300">
        <w:rPr>
          <w:color w:val="000000" w:themeColor="text1"/>
          <w:spacing w:val="20"/>
          <w:sz w:val="20"/>
          <w:szCs w:val="20"/>
        </w:rPr>
        <w:t xml:space="preserve"> </w:t>
      </w:r>
      <w:r w:rsidRPr="00744300">
        <w:rPr>
          <w:color w:val="000000" w:themeColor="text1"/>
          <w:spacing w:val="-1"/>
          <w:position w:val="2"/>
          <w:sz w:val="20"/>
          <w:szCs w:val="20"/>
        </w:rPr>
        <w:t>varies</w:t>
      </w:r>
      <w:r w:rsidRPr="00744300">
        <w:rPr>
          <w:color w:val="000000" w:themeColor="text1"/>
          <w:spacing w:val="3"/>
          <w:position w:val="2"/>
          <w:sz w:val="20"/>
          <w:szCs w:val="20"/>
        </w:rPr>
        <w:t xml:space="preserve"> </w:t>
      </w:r>
      <w:r w:rsidRPr="00744300">
        <w:rPr>
          <w:color w:val="000000" w:themeColor="text1"/>
          <w:spacing w:val="-1"/>
          <w:position w:val="2"/>
          <w:sz w:val="20"/>
          <w:szCs w:val="20"/>
        </w:rPr>
        <w:t>from</w:t>
      </w:r>
      <w:r w:rsidRPr="00744300">
        <w:rPr>
          <w:color w:val="000000" w:themeColor="text1"/>
          <w:spacing w:val="-6"/>
          <w:position w:val="2"/>
          <w:sz w:val="20"/>
          <w:szCs w:val="20"/>
        </w:rPr>
        <w:t xml:space="preserve"> </w:t>
      </w:r>
      <w:r w:rsidRPr="00744300">
        <w:rPr>
          <w:color w:val="000000" w:themeColor="text1"/>
          <w:spacing w:val="-1"/>
          <w:position w:val="2"/>
          <w:sz w:val="20"/>
          <w:szCs w:val="20"/>
        </w:rPr>
        <w:t>2.53</w:t>
      </w:r>
      <w:r w:rsidRPr="00744300">
        <w:rPr>
          <w:color w:val="000000" w:themeColor="text1"/>
          <w:spacing w:val="2"/>
          <w:position w:val="2"/>
          <w:sz w:val="20"/>
          <w:szCs w:val="20"/>
        </w:rPr>
        <w:t xml:space="preserve"> </w:t>
      </w:r>
      <w:r w:rsidRPr="00744300">
        <w:rPr>
          <w:color w:val="000000" w:themeColor="text1"/>
          <w:position w:val="2"/>
          <w:sz w:val="20"/>
          <w:szCs w:val="20"/>
        </w:rPr>
        <w:t>to</w:t>
      </w:r>
      <w:r w:rsidRPr="00744300">
        <w:rPr>
          <w:color w:val="000000" w:themeColor="text1"/>
          <w:spacing w:val="-3"/>
          <w:position w:val="2"/>
          <w:sz w:val="20"/>
          <w:szCs w:val="20"/>
        </w:rPr>
        <w:t xml:space="preserve"> </w:t>
      </w:r>
      <w:r w:rsidRPr="00744300">
        <w:rPr>
          <w:color w:val="000000" w:themeColor="text1"/>
          <w:position w:val="2"/>
          <w:sz w:val="20"/>
          <w:szCs w:val="20"/>
        </w:rPr>
        <w:t>2.87</w:t>
      </w:r>
      <w:r w:rsidRPr="00744300">
        <w:rPr>
          <w:color w:val="000000" w:themeColor="text1"/>
          <w:spacing w:val="-3"/>
          <w:position w:val="2"/>
          <w:sz w:val="20"/>
          <w:szCs w:val="20"/>
        </w:rPr>
        <w:t xml:space="preserve"> </w:t>
      </w:r>
      <w:r w:rsidRPr="00744300">
        <w:rPr>
          <w:color w:val="000000" w:themeColor="text1"/>
          <w:position w:val="2"/>
          <w:sz w:val="20"/>
          <w:szCs w:val="20"/>
        </w:rPr>
        <w:t>MPa.m</w:t>
      </w:r>
      <w:r w:rsidRPr="00744300">
        <w:rPr>
          <w:color w:val="000000" w:themeColor="text1"/>
          <w:position w:val="2"/>
          <w:sz w:val="20"/>
          <w:szCs w:val="20"/>
          <w:vertAlign w:val="superscript"/>
        </w:rPr>
        <w:t>1</w:t>
      </w:r>
      <w:r w:rsidRPr="00744300">
        <w:rPr>
          <w:color w:val="000000" w:themeColor="text1"/>
          <w:spacing w:val="-23"/>
          <w:position w:val="2"/>
          <w:sz w:val="20"/>
          <w:szCs w:val="20"/>
        </w:rPr>
        <w:t xml:space="preserve"> </w:t>
      </w:r>
      <w:r w:rsidRPr="00744300">
        <w:rPr>
          <w:color w:val="000000" w:themeColor="text1"/>
          <w:position w:val="2"/>
          <w:sz w:val="20"/>
          <w:szCs w:val="20"/>
          <w:vertAlign w:val="superscript"/>
        </w:rPr>
        <w:t>2</w:t>
      </w:r>
      <w:r w:rsidRPr="00744300">
        <w:rPr>
          <w:color w:val="000000" w:themeColor="text1"/>
          <w:spacing w:val="-19"/>
          <w:position w:val="2"/>
          <w:sz w:val="20"/>
          <w:szCs w:val="20"/>
        </w:rPr>
        <w:t xml:space="preserve"> </w:t>
      </w:r>
      <w:r w:rsidRPr="00744300">
        <w:rPr>
          <w:color w:val="000000" w:themeColor="text1"/>
          <w:position w:val="2"/>
          <w:sz w:val="20"/>
          <w:szCs w:val="20"/>
        </w:rPr>
        <w:t>(13.4% increase).</w:t>
      </w:r>
      <w:r w:rsidRPr="00744300">
        <w:rPr>
          <w:color w:val="000000" w:themeColor="text1"/>
          <w:spacing w:val="6"/>
          <w:position w:val="2"/>
          <w:sz w:val="20"/>
          <w:szCs w:val="20"/>
        </w:rPr>
        <w:t xml:space="preserve"> </w:t>
      </w:r>
      <w:r w:rsidRPr="00744300">
        <w:rPr>
          <w:color w:val="000000" w:themeColor="text1"/>
          <w:position w:val="2"/>
          <w:sz w:val="20"/>
          <w:szCs w:val="20"/>
        </w:rPr>
        <w:t>Our results</w:t>
      </w:r>
      <w:r w:rsidRPr="00744300">
        <w:rPr>
          <w:color w:val="000000" w:themeColor="text1"/>
          <w:spacing w:val="2"/>
          <w:position w:val="2"/>
          <w:sz w:val="20"/>
          <w:szCs w:val="20"/>
        </w:rPr>
        <w:t xml:space="preserve"> </w:t>
      </w:r>
      <w:r w:rsidRPr="00744300">
        <w:rPr>
          <w:color w:val="000000" w:themeColor="text1"/>
          <w:position w:val="2"/>
          <w:sz w:val="20"/>
          <w:szCs w:val="20"/>
        </w:rPr>
        <w:t>are</w:t>
      </w:r>
      <w:r w:rsidRPr="00744300">
        <w:rPr>
          <w:color w:val="000000" w:themeColor="text1"/>
          <w:spacing w:val="-2"/>
          <w:position w:val="2"/>
          <w:sz w:val="20"/>
          <w:szCs w:val="20"/>
        </w:rPr>
        <w:t xml:space="preserve"> </w:t>
      </w:r>
      <w:r w:rsidRPr="00744300">
        <w:rPr>
          <w:color w:val="000000" w:themeColor="text1"/>
          <w:position w:val="2"/>
          <w:sz w:val="20"/>
          <w:szCs w:val="20"/>
        </w:rPr>
        <w:t>therefore</w:t>
      </w:r>
      <w:r w:rsidR="00744300">
        <w:rPr>
          <w:color w:val="000000" w:themeColor="text1"/>
          <w:sz w:val="20"/>
          <w:szCs w:val="20"/>
        </w:rPr>
        <w:t xml:space="preserve"> </w:t>
      </w:r>
      <w:r w:rsidRPr="00744300">
        <w:rPr>
          <w:color w:val="000000" w:themeColor="text1"/>
          <w:sz w:val="20"/>
          <w:szCs w:val="20"/>
        </w:rPr>
        <w:t>in</w:t>
      </w:r>
      <w:r w:rsidRPr="00744300">
        <w:rPr>
          <w:color w:val="000000" w:themeColor="text1"/>
          <w:spacing w:val="-4"/>
          <w:sz w:val="20"/>
          <w:szCs w:val="20"/>
        </w:rPr>
        <w:t xml:space="preserve"> </w:t>
      </w:r>
      <w:r w:rsidRPr="00744300">
        <w:rPr>
          <w:color w:val="000000" w:themeColor="text1"/>
          <w:sz w:val="20"/>
          <w:szCs w:val="20"/>
        </w:rPr>
        <w:t>agreement</w:t>
      </w:r>
      <w:r w:rsidRPr="00744300">
        <w:rPr>
          <w:color w:val="000000" w:themeColor="text1"/>
          <w:spacing w:val="2"/>
          <w:sz w:val="20"/>
          <w:szCs w:val="20"/>
        </w:rPr>
        <w:t xml:space="preserve"> </w:t>
      </w:r>
      <w:r w:rsidRPr="00744300">
        <w:rPr>
          <w:color w:val="000000" w:themeColor="text1"/>
          <w:sz w:val="20"/>
          <w:szCs w:val="20"/>
        </w:rPr>
        <w:t>with</w:t>
      </w:r>
      <w:r w:rsidRPr="00744300">
        <w:rPr>
          <w:color w:val="000000" w:themeColor="text1"/>
          <w:spacing w:val="-3"/>
          <w:sz w:val="20"/>
          <w:szCs w:val="20"/>
        </w:rPr>
        <w:t xml:space="preserve"> </w:t>
      </w:r>
      <w:r w:rsidRPr="00744300">
        <w:rPr>
          <w:color w:val="000000" w:themeColor="text1"/>
          <w:sz w:val="20"/>
          <w:szCs w:val="20"/>
        </w:rPr>
        <w:t>those</w:t>
      </w:r>
      <w:r w:rsidRPr="00744300">
        <w:rPr>
          <w:color w:val="000000" w:themeColor="text1"/>
          <w:spacing w:val="-6"/>
          <w:sz w:val="20"/>
          <w:szCs w:val="20"/>
        </w:rPr>
        <w:t xml:space="preserve"> </w:t>
      </w:r>
      <w:r w:rsidRPr="00744300">
        <w:rPr>
          <w:color w:val="000000" w:themeColor="text1"/>
          <w:sz w:val="20"/>
          <w:szCs w:val="20"/>
        </w:rPr>
        <w:t>of the</w:t>
      </w:r>
      <w:r w:rsidRPr="00744300">
        <w:rPr>
          <w:color w:val="000000" w:themeColor="text1"/>
          <w:spacing w:val="-6"/>
          <w:sz w:val="20"/>
          <w:szCs w:val="20"/>
        </w:rPr>
        <w:t xml:space="preserve"> </w:t>
      </w:r>
      <w:r w:rsidR="00744300">
        <w:rPr>
          <w:color w:val="000000" w:themeColor="text1"/>
          <w:sz w:val="20"/>
          <w:szCs w:val="20"/>
        </w:rPr>
        <w:t>literature.</w:t>
      </w:r>
    </w:p>
    <w:p w:rsidR="00744300" w:rsidRPr="00744300" w:rsidRDefault="00744300" w:rsidP="00744300">
      <w:pPr>
        <w:pStyle w:val="BodyText"/>
        <w:spacing w:before="141" w:line="357" w:lineRule="auto"/>
        <w:ind w:left="156" w:right="230" w:firstLine="442"/>
        <w:jc w:val="both"/>
        <w:rPr>
          <w:color w:val="000000" w:themeColor="text1"/>
          <w:sz w:val="20"/>
          <w:szCs w:val="20"/>
        </w:rPr>
        <w:sectPr w:rsidR="00744300" w:rsidRPr="00744300">
          <w:pgSz w:w="11910" w:h="16840"/>
          <w:pgMar w:top="1320" w:right="1180" w:bottom="280" w:left="1260" w:header="720" w:footer="720" w:gutter="0"/>
          <w:cols w:space="720"/>
        </w:sectPr>
      </w:pPr>
    </w:p>
    <w:p w:rsidR="00A62C80" w:rsidRPr="00744300" w:rsidRDefault="00A62C80" w:rsidP="00744300">
      <w:pPr>
        <w:pStyle w:val="BodyText"/>
        <w:spacing w:before="74"/>
        <w:jc w:val="both"/>
        <w:rPr>
          <w:color w:val="000000" w:themeColor="text1"/>
          <w:sz w:val="20"/>
          <w:szCs w:val="20"/>
        </w:rPr>
      </w:pPr>
      <w:r w:rsidRPr="00744300">
        <w:rPr>
          <w:color w:val="000000" w:themeColor="text1"/>
          <w:sz w:val="20"/>
          <w:szCs w:val="20"/>
        </w:rPr>
        <w:lastRenderedPageBreak/>
        <w:t>However,</w:t>
      </w:r>
      <w:r w:rsidRPr="00744300">
        <w:rPr>
          <w:color w:val="000000" w:themeColor="text1"/>
          <w:spacing w:val="-5"/>
          <w:sz w:val="20"/>
          <w:szCs w:val="20"/>
        </w:rPr>
        <w:t xml:space="preserve"> </w:t>
      </w:r>
      <w:r w:rsidRPr="00744300">
        <w:rPr>
          <w:color w:val="000000" w:themeColor="text1"/>
          <w:sz w:val="20"/>
          <w:szCs w:val="20"/>
        </w:rPr>
        <w:t>for</w:t>
      </w:r>
      <w:r w:rsidRPr="00744300">
        <w:rPr>
          <w:color w:val="000000" w:themeColor="text1"/>
          <w:spacing w:val="-3"/>
          <w:sz w:val="20"/>
          <w:szCs w:val="20"/>
        </w:rPr>
        <w:t xml:space="preserve"> </w:t>
      </w:r>
      <w:r w:rsidRPr="00744300">
        <w:rPr>
          <w:color w:val="000000" w:themeColor="text1"/>
          <w:sz w:val="20"/>
          <w:szCs w:val="20"/>
        </w:rPr>
        <w:t>compressive</w:t>
      </w:r>
      <w:r w:rsidRPr="00744300">
        <w:rPr>
          <w:color w:val="000000" w:themeColor="text1"/>
          <w:spacing w:val="-13"/>
          <w:sz w:val="20"/>
          <w:szCs w:val="20"/>
        </w:rPr>
        <w:t xml:space="preserve"> </w:t>
      </w:r>
      <w:r w:rsidRPr="00744300">
        <w:rPr>
          <w:color w:val="000000" w:themeColor="text1"/>
          <w:sz w:val="20"/>
          <w:szCs w:val="20"/>
        </w:rPr>
        <w:t>strengths,</w:t>
      </w:r>
      <w:r w:rsidRPr="00744300">
        <w:rPr>
          <w:color w:val="000000" w:themeColor="text1"/>
          <w:spacing w:val="-3"/>
          <w:sz w:val="20"/>
          <w:szCs w:val="20"/>
        </w:rPr>
        <w:t xml:space="preserve"> </w:t>
      </w:r>
      <w:r w:rsidRPr="00744300">
        <w:rPr>
          <w:color w:val="000000" w:themeColor="text1"/>
          <w:sz w:val="20"/>
          <w:szCs w:val="20"/>
        </w:rPr>
        <w:t>similar</w:t>
      </w:r>
      <w:r w:rsidRPr="00744300">
        <w:rPr>
          <w:color w:val="000000" w:themeColor="text1"/>
          <w:spacing w:val="-7"/>
          <w:sz w:val="20"/>
          <w:szCs w:val="20"/>
        </w:rPr>
        <w:t xml:space="preserve"> </w:t>
      </w:r>
      <w:r w:rsidRPr="00744300">
        <w:rPr>
          <w:color w:val="000000" w:themeColor="text1"/>
          <w:sz w:val="20"/>
          <w:szCs w:val="20"/>
        </w:rPr>
        <w:t>to</w:t>
      </w:r>
      <w:r w:rsidRPr="00744300">
        <w:rPr>
          <w:color w:val="000000" w:themeColor="text1"/>
          <w:spacing w:val="-11"/>
          <w:sz w:val="20"/>
          <w:szCs w:val="20"/>
        </w:rPr>
        <w:t xml:space="preserve"> </w:t>
      </w:r>
      <w:r w:rsidRPr="00744300">
        <w:rPr>
          <w:color w:val="000000" w:themeColor="text1"/>
          <w:sz w:val="20"/>
          <w:szCs w:val="20"/>
        </w:rPr>
        <w:t>those</w:t>
      </w:r>
      <w:r w:rsidRPr="00744300">
        <w:rPr>
          <w:color w:val="000000" w:themeColor="text1"/>
          <w:spacing w:val="-8"/>
          <w:sz w:val="20"/>
          <w:szCs w:val="20"/>
        </w:rPr>
        <w:t xml:space="preserve"> </w:t>
      </w:r>
      <w:r w:rsidRPr="00744300">
        <w:rPr>
          <w:color w:val="000000" w:themeColor="text1"/>
          <w:sz w:val="20"/>
          <w:szCs w:val="20"/>
        </w:rPr>
        <w:t>of</w:t>
      </w:r>
      <w:r w:rsidRPr="00744300">
        <w:rPr>
          <w:color w:val="000000" w:themeColor="text1"/>
          <w:spacing w:val="-7"/>
          <w:sz w:val="20"/>
          <w:szCs w:val="20"/>
        </w:rPr>
        <w:t xml:space="preserve"> </w:t>
      </w:r>
      <w:r w:rsidRPr="00744300">
        <w:rPr>
          <w:color w:val="000000" w:themeColor="text1"/>
          <w:sz w:val="20"/>
          <w:szCs w:val="20"/>
        </w:rPr>
        <w:t>our</w:t>
      </w:r>
      <w:r w:rsidRPr="00744300">
        <w:rPr>
          <w:color w:val="000000" w:themeColor="text1"/>
          <w:spacing w:val="-3"/>
          <w:sz w:val="20"/>
          <w:szCs w:val="20"/>
        </w:rPr>
        <w:t xml:space="preserve"> </w:t>
      </w:r>
      <w:r w:rsidRPr="00744300">
        <w:rPr>
          <w:color w:val="000000" w:themeColor="text1"/>
          <w:sz w:val="20"/>
          <w:szCs w:val="20"/>
        </w:rPr>
        <w:t>study,</w:t>
      </w:r>
      <w:r w:rsidRPr="00744300">
        <w:rPr>
          <w:color w:val="000000" w:themeColor="text1"/>
          <w:spacing w:val="-5"/>
          <w:sz w:val="20"/>
          <w:szCs w:val="20"/>
        </w:rPr>
        <w:t xml:space="preserve"> </w:t>
      </w:r>
      <w:r w:rsidRPr="00744300">
        <w:rPr>
          <w:color w:val="000000" w:themeColor="text1"/>
          <w:sz w:val="20"/>
          <w:szCs w:val="20"/>
        </w:rPr>
        <w:t>namely:</w:t>
      </w:r>
      <w:r w:rsidRPr="00744300">
        <w:rPr>
          <w:color w:val="000000" w:themeColor="text1"/>
          <w:spacing w:val="-9"/>
          <w:sz w:val="20"/>
          <w:szCs w:val="20"/>
        </w:rPr>
        <w:t xml:space="preserve"> </w:t>
      </w:r>
      <w:r w:rsidRPr="00744300">
        <w:rPr>
          <w:color w:val="000000" w:themeColor="text1"/>
          <w:sz w:val="20"/>
          <w:szCs w:val="20"/>
        </w:rPr>
        <w:t>53.9</w:t>
      </w:r>
      <w:r w:rsidRPr="00744300">
        <w:rPr>
          <w:color w:val="000000" w:themeColor="text1"/>
          <w:spacing w:val="-6"/>
          <w:sz w:val="20"/>
          <w:szCs w:val="20"/>
        </w:rPr>
        <w:t xml:space="preserve"> </w:t>
      </w:r>
      <w:r w:rsidRPr="00744300">
        <w:rPr>
          <w:color w:val="000000" w:themeColor="text1"/>
          <w:sz w:val="20"/>
          <w:szCs w:val="20"/>
        </w:rPr>
        <w:t>±</w:t>
      </w:r>
      <w:r w:rsidRPr="00744300">
        <w:rPr>
          <w:color w:val="000000" w:themeColor="text1"/>
          <w:spacing w:val="-7"/>
          <w:sz w:val="20"/>
          <w:szCs w:val="20"/>
        </w:rPr>
        <w:t xml:space="preserve"> </w:t>
      </w:r>
      <w:r w:rsidRPr="00744300">
        <w:rPr>
          <w:color w:val="000000" w:themeColor="text1"/>
          <w:sz w:val="20"/>
          <w:szCs w:val="20"/>
        </w:rPr>
        <w:t>7.9</w:t>
      </w:r>
      <w:r w:rsidRPr="00744300">
        <w:rPr>
          <w:color w:val="000000" w:themeColor="text1"/>
          <w:spacing w:val="-6"/>
          <w:sz w:val="20"/>
          <w:szCs w:val="20"/>
        </w:rPr>
        <w:t xml:space="preserve"> </w:t>
      </w:r>
      <w:r w:rsidRPr="00744300">
        <w:rPr>
          <w:color w:val="000000" w:themeColor="text1"/>
          <w:sz w:val="20"/>
          <w:szCs w:val="20"/>
        </w:rPr>
        <w:t>MPa</w:t>
      </w:r>
      <w:r w:rsidRPr="00744300">
        <w:rPr>
          <w:color w:val="000000" w:themeColor="text1"/>
          <w:spacing w:val="-1"/>
          <w:sz w:val="20"/>
          <w:szCs w:val="20"/>
        </w:rPr>
        <w:t xml:space="preserve"> </w:t>
      </w:r>
      <w:r w:rsidRPr="00744300">
        <w:rPr>
          <w:color w:val="000000" w:themeColor="text1"/>
          <w:sz w:val="20"/>
          <w:szCs w:val="20"/>
        </w:rPr>
        <w:t>(SCC4),</w:t>
      </w:r>
    </w:p>
    <w:p w:rsidR="00A62C80" w:rsidRPr="00744300" w:rsidRDefault="00A62C80" w:rsidP="00744300">
      <w:pPr>
        <w:pStyle w:val="BodyText"/>
        <w:spacing w:before="126" w:line="360" w:lineRule="auto"/>
        <w:ind w:right="230"/>
        <w:jc w:val="both"/>
        <w:rPr>
          <w:color w:val="000000" w:themeColor="text1"/>
          <w:sz w:val="20"/>
          <w:szCs w:val="20"/>
        </w:rPr>
      </w:pPr>
      <w:r w:rsidRPr="00744300">
        <w:rPr>
          <w:color w:val="000000" w:themeColor="text1"/>
          <w:sz w:val="20"/>
          <w:szCs w:val="20"/>
        </w:rPr>
        <w:t xml:space="preserve">65.0 ± 8.3 </w:t>
      </w:r>
      <w:r w:rsidR="00744300">
        <w:rPr>
          <w:color w:val="000000" w:themeColor="text1"/>
          <w:sz w:val="20"/>
          <w:szCs w:val="20"/>
        </w:rPr>
        <w:t>MPa (SCC5) and 53.4 ± 2.3 MPa (</w:t>
      </w:r>
      <w:r w:rsidRPr="00744300">
        <w:rPr>
          <w:color w:val="000000" w:themeColor="text1"/>
          <w:sz w:val="20"/>
          <w:szCs w:val="20"/>
        </w:rPr>
        <w:t xml:space="preserve">NVC4), and on the basis of the </w:t>
      </w:r>
      <w:proofErr w:type="spellStart"/>
      <w:r w:rsidRPr="00744300">
        <w:rPr>
          <w:color w:val="000000" w:themeColor="text1"/>
          <w:sz w:val="20"/>
          <w:szCs w:val="20"/>
        </w:rPr>
        <w:t>Hillerborg</w:t>
      </w:r>
      <w:proofErr w:type="spellEnd"/>
      <w:r w:rsidRPr="00744300">
        <w:rPr>
          <w:color w:val="000000" w:themeColor="text1"/>
          <w:sz w:val="20"/>
          <w:szCs w:val="20"/>
        </w:rPr>
        <w:t xml:space="preserve"> [51] and</w:t>
      </w:r>
      <w:r w:rsidRPr="00744300">
        <w:rPr>
          <w:color w:val="000000" w:themeColor="text1"/>
          <w:spacing w:val="1"/>
          <w:sz w:val="20"/>
          <w:szCs w:val="20"/>
        </w:rPr>
        <w:t xml:space="preserve"> </w:t>
      </w:r>
      <w:r w:rsidRPr="00744300">
        <w:rPr>
          <w:color w:val="000000" w:themeColor="text1"/>
          <w:sz w:val="20"/>
          <w:szCs w:val="20"/>
        </w:rPr>
        <w:t xml:space="preserve">Anderson [52] approaches, </w:t>
      </w:r>
      <w:proofErr w:type="spellStart"/>
      <w:r w:rsidRPr="00744300">
        <w:rPr>
          <w:color w:val="000000" w:themeColor="text1"/>
          <w:sz w:val="20"/>
          <w:szCs w:val="20"/>
        </w:rPr>
        <w:t>Korté</w:t>
      </w:r>
      <w:proofErr w:type="spellEnd"/>
      <w:r w:rsidRPr="00744300">
        <w:rPr>
          <w:color w:val="000000" w:themeColor="text1"/>
          <w:sz w:val="20"/>
          <w:szCs w:val="20"/>
        </w:rPr>
        <w:t xml:space="preserve"> [42] determined fracture toughness values by 3PBTest on SCCs and</w:t>
      </w:r>
      <w:r w:rsidRPr="00744300">
        <w:rPr>
          <w:color w:val="000000" w:themeColor="text1"/>
          <w:spacing w:val="1"/>
          <w:sz w:val="20"/>
          <w:szCs w:val="20"/>
        </w:rPr>
        <w:t xml:space="preserve"> </w:t>
      </w:r>
      <w:r w:rsidRPr="00744300">
        <w:rPr>
          <w:color w:val="000000" w:themeColor="text1"/>
          <w:sz w:val="20"/>
          <w:szCs w:val="20"/>
        </w:rPr>
        <w:t>NVCs that are very close to ours. For more precision, our values are exactly between the values</w:t>
      </w:r>
      <w:r w:rsidRPr="00744300">
        <w:rPr>
          <w:color w:val="000000" w:themeColor="text1"/>
          <w:spacing w:val="1"/>
          <w:sz w:val="20"/>
          <w:szCs w:val="20"/>
        </w:rPr>
        <w:t xml:space="preserve"> </w:t>
      </w:r>
      <w:r w:rsidRPr="00744300">
        <w:rPr>
          <w:color w:val="000000" w:themeColor="text1"/>
          <w:sz w:val="20"/>
          <w:szCs w:val="20"/>
        </w:rPr>
        <w:t>determined</w:t>
      </w:r>
      <w:r w:rsidRPr="00744300">
        <w:rPr>
          <w:color w:val="000000" w:themeColor="text1"/>
          <w:spacing w:val="-4"/>
          <w:sz w:val="20"/>
          <w:szCs w:val="20"/>
        </w:rPr>
        <w:t xml:space="preserve"> </w:t>
      </w:r>
      <w:r w:rsidRPr="00744300">
        <w:rPr>
          <w:color w:val="000000" w:themeColor="text1"/>
          <w:sz w:val="20"/>
          <w:szCs w:val="20"/>
        </w:rPr>
        <w:t>by</w:t>
      </w:r>
      <w:r w:rsidRPr="00744300">
        <w:rPr>
          <w:color w:val="000000" w:themeColor="text1"/>
          <w:spacing w:val="-3"/>
          <w:sz w:val="20"/>
          <w:szCs w:val="20"/>
        </w:rPr>
        <w:t xml:space="preserve"> </w:t>
      </w:r>
      <w:r w:rsidRPr="00744300">
        <w:rPr>
          <w:color w:val="000000" w:themeColor="text1"/>
          <w:sz w:val="20"/>
          <w:szCs w:val="20"/>
        </w:rPr>
        <w:t>those of</w:t>
      </w:r>
      <w:r w:rsidRPr="00744300">
        <w:rPr>
          <w:color w:val="000000" w:themeColor="text1"/>
          <w:spacing w:val="-1"/>
          <w:sz w:val="20"/>
          <w:szCs w:val="20"/>
        </w:rPr>
        <w:t xml:space="preserve"> </w:t>
      </w:r>
      <w:r w:rsidRPr="00744300">
        <w:rPr>
          <w:color w:val="000000" w:themeColor="text1"/>
          <w:sz w:val="20"/>
          <w:szCs w:val="20"/>
        </w:rPr>
        <w:t>the</w:t>
      </w:r>
      <w:r w:rsidRPr="00744300">
        <w:rPr>
          <w:color w:val="000000" w:themeColor="text1"/>
          <w:spacing w:val="-5"/>
          <w:sz w:val="20"/>
          <w:szCs w:val="20"/>
        </w:rPr>
        <w:t xml:space="preserve"> </w:t>
      </w:r>
      <w:proofErr w:type="spellStart"/>
      <w:r w:rsidRPr="00744300">
        <w:rPr>
          <w:color w:val="000000" w:themeColor="text1"/>
          <w:sz w:val="20"/>
          <w:szCs w:val="20"/>
        </w:rPr>
        <w:t>Hillerborg</w:t>
      </w:r>
      <w:proofErr w:type="spellEnd"/>
      <w:r w:rsidRPr="00744300">
        <w:rPr>
          <w:color w:val="000000" w:themeColor="text1"/>
          <w:spacing w:val="-3"/>
          <w:sz w:val="20"/>
          <w:szCs w:val="20"/>
        </w:rPr>
        <w:t xml:space="preserve"> </w:t>
      </w:r>
      <w:r w:rsidRPr="00744300">
        <w:rPr>
          <w:color w:val="000000" w:themeColor="text1"/>
          <w:sz w:val="20"/>
          <w:szCs w:val="20"/>
        </w:rPr>
        <w:t>approach</w:t>
      </w:r>
      <w:r w:rsidRPr="00744300">
        <w:rPr>
          <w:color w:val="000000" w:themeColor="text1"/>
          <w:spacing w:val="-4"/>
          <w:sz w:val="20"/>
          <w:szCs w:val="20"/>
        </w:rPr>
        <w:t xml:space="preserve"> </w:t>
      </w:r>
      <w:r w:rsidRPr="00744300">
        <w:rPr>
          <w:color w:val="000000" w:themeColor="text1"/>
          <w:sz w:val="20"/>
          <w:szCs w:val="20"/>
        </w:rPr>
        <w:t>and</w:t>
      </w:r>
      <w:r w:rsidRPr="00744300">
        <w:rPr>
          <w:color w:val="000000" w:themeColor="text1"/>
          <w:spacing w:val="-3"/>
          <w:sz w:val="20"/>
          <w:szCs w:val="20"/>
        </w:rPr>
        <w:t xml:space="preserve"> </w:t>
      </w:r>
      <w:r w:rsidRPr="00744300">
        <w:rPr>
          <w:color w:val="000000" w:themeColor="text1"/>
          <w:sz w:val="20"/>
          <w:szCs w:val="20"/>
        </w:rPr>
        <w:t>those</w:t>
      </w:r>
      <w:r w:rsidRPr="00744300">
        <w:rPr>
          <w:color w:val="000000" w:themeColor="text1"/>
          <w:spacing w:val="8"/>
          <w:sz w:val="20"/>
          <w:szCs w:val="20"/>
        </w:rPr>
        <w:t xml:space="preserve"> </w:t>
      </w:r>
      <w:r w:rsidRPr="00744300">
        <w:rPr>
          <w:color w:val="000000" w:themeColor="text1"/>
          <w:sz w:val="20"/>
          <w:szCs w:val="20"/>
        </w:rPr>
        <w:t>of</w:t>
      </w:r>
      <w:r w:rsidRPr="00744300">
        <w:rPr>
          <w:color w:val="000000" w:themeColor="text1"/>
          <w:spacing w:val="-1"/>
          <w:sz w:val="20"/>
          <w:szCs w:val="20"/>
        </w:rPr>
        <w:t xml:space="preserve"> </w:t>
      </w:r>
      <w:r w:rsidRPr="00744300">
        <w:rPr>
          <w:color w:val="000000" w:themeColor="text1"/>
          <w:sz w:val="20"/>
          <w:szCs w:val="20"/>
        </w:rPr>
        <w:t>the Anderson</w:t>
      </w:r>
      <w:r w:rsidRPr="00744300">
        <w:rPr>
          <w:color w:val="000000" w:themeColor="text1"/>
          <w:spacing w:val="-2"/>
          <w:sz w:val="20"/>
          <w:szCs w:val="20"/>
        </w:rPr>
        <w:t xml:space="preserve"> </w:t>
      </w:r>
      <w:r w:rsidRPr="00744300">
        <w:rPr>
          <w:color w:val="000000" w:themeColor="text1"/>
          <w:sz w:val="20"/>
          <w:szCs w:val="20"/>
        </w:rPr>
        <w:t>approach (Table</w:t>
      </w:r>
      <w:r w:rsidRPr="00744300">
        <w:rPr>
          <w:color w:val="000000" w:themeColor="text1"/>
          <w:spacing w:val="-6"/>
          <w:sz w:val="20"/>
          <w:szCs w:val="20"/>
        </w:rPr>
        <w:t xml:space="preserve"> </w:t>
      </w:r>
      <w:r w:rsidRPr="00744300">
        <w:rPr>
          <w:color w:val="000000" w:themeColor="text1"/>
          <w:sz w:val="20"/>
          <w:szCs w:val="20"/>
        </w:rPr>
        <w:t>4).</w:t>
      </w:r>
    </w:p>
    <w:p w:rsidR="00A62C80" w:rsidRDefault="00A62C80" w:rsidP="00744300">
      <w:pPr>
        <w:pStyle w:val="BodyText"/>
        <w:spacing w:before="120" w:line="364" w:lineRule="auto"/>
        <w:ind w:right="240"/>
        <w:jc w:val="both"/>
      </w:pPr>
      <w:r w:rsidRPr="00744300">
        <w:rPr>
          <w:color w:val="000000" w:themeColor="text1"/>
          <w:sz w:val="20"/>
          <w:szCs w:val="20"/>
        </w:rPr>
        <w:t>The results from [42] for SCC and NVC with compressive strength’s (identical to SCC4, SCC5 and</w:t>
      </w:r>
      <w:r>
        <w:rPr>
          <w:spacing w:val="1"/>
        </w:rPr>
        <w:t xml:space="preserve"> </w:t>
      </w:r>
      <w:r>
        <w:t>NVC4),</w:t>
      </w:r>
      <w:r>
        <w:rPr>
          <w:spacing w:val="3"/>
        </w:rPr>
        <w:t xml:space="preserve"> </w:t>
      </w:r>
      <w:r>
        <w:t>agree</w:t>
      </w:r>
      <w:r>
        <w:rPr>
          <w:spacing w:val="-5"/>
        </w:rPr>
        <w:t xml:space="preserve"> </w:t>
      </w:r>
      <w:r>
        <w:t>quite</w:t>
      </w:r>
      <w:r>
        <w:rPr>
          <w:spacing w:val="-1"/>
        </w:rPr>
        <w:t xml:space="preserve"> </w:t>
      </w:r>
      <w:r>
        <w:t>well</w:t>
      </w:r>
      <w:r>
        <w:rPr>
          <w:spacing w:val="3"/>
        </w:rPr>
        <w:t xml:space="preserve"> </w:t>
      </w:r>
      <w:r>
        <w:t>with</w:t>
      </w:r>
      <w:r>
        <w:rPr>
          <w:spacing w:val="-4"/>
        </w:rPr>
        <w:t xml:space="preserve"> </w:t>
      </w:r>
      <w:r>
        <w:t>those</w:t>
      </w:r>
      <w:r>
        <w:rPr>
          <w:spacing w:val="-5"/>
        </w:rPr>
        <w:t xml:space="preserve"> </w:t>
      </w:r>
      <w:r>
        <w:t>for</w:t>
      </w:r>
      <w:r>
        <w:rPr>
          <w:spacing w:val="4"/>
        </w:rPr>
        <w:t xml:space="preserve"> </w:t>
      </w:r>
      <w:r>
        <w:t>SCC,</w:t>
      </w:r>
      <w:r>
        <w:rPr>
          <w:spacing w:val="-1"/>
        </w:rPr>
        <w:t xml:space="preserve"> </w:t>
      </w:r>
      <w:r>
        <w:t>obtained</w:t>
      </w:r>
      <w:r>
        <w:rPr>
          <w:spacing w:val="-4"/>
        </w:rPr>
        <w:t xml:space="preserve"> </w:t>
      </w:r>
      <w:r>
        <w:t>in</w:t>
      </w:r>
      <w:r>
        <w:rPr>
          <w:spacing w:val="-3"/>
        </w:rPr>
        <w:t xml:space="preserve"> </w:t>
      </w:r>
      <w:r>
        <w:t>this</w:t>
      </w:r>
      <w:r>
        <w:rPr>
          <w:spacing w:val="1"/>
        </w:rPr>
        <w:t xml:space="preserve"> </w:t>
      </w:r>
      <w:r>
        <w:t>study.</w:t>
      </w:r>
    </w:p>
    <w:p w:rsidR="00A62C80" w:rsidRPr="00506E94" w:rsidRDefault="00A62C80" w:rsidP="00A62C80">
      <w:pPr>
        <w:pStyle w:val="BodyText"/>
        <w:spacing w:before="113"/>
        <w:ind w:left="156"/>
        <w:jc w:val="both"/>
        <w:rPr>
          <w:sz w:val="20"/>
        </w:rPr>
      </w:pPr>
      <w:r w:rsidRPr="00506E94">
        <w:rPr>
          <w:b/>
          <w:position w:val="2"/>
          <w:sz w:val="20"/>
        </w:rPr>
        <w:t>Table</w:t>
      </w:r>
      <w:r w:rsidRPr="00506E94">
        <w:rPr>
          <w:b/>
          <w:spacing w:val="-3"/>
          <w:position w:val="2"/>
          <w:sz w:val="20"/>
        </w:rPr>
        <w:t xml:space="preserve"> </w:t>
      </w:r>
      <w:r w:rsidRPr="00506E94">
        <w:rPr>
          <w:b/>
          <w:position w:val="2"/>
          <w:sz w:val="20"/>
        </w:rPr>
        <w:t>4:</w:t>
      </w:r>
      <w:r w:rsidRPr="00506E94">
        <w:rPr>
          <w:b/>
          <w:spacing w:val="-1"/>
          <w:position w:val="2"/>
          <w:sz w:val="20"/>
        </w:rPr>
        <w:t xml:space="preserve"> </w:t>
      </w:r>
      <w:r w:rsidRPr="00506E94">
        <w:rPr>
          <w:position w:val="2"/>
          <w:sz w:val="20"/>
        </w:rPr>
        <w:t>Comparison</w:t>
      </w:r>
      <w:r w:rsidRPr="00506E94">
        <w:rPr>
          <w:spacing w:val="1"/>
          <w:position w:val="2"/>
          <w:sz w:val="20"/>
        </w:rPr>
        <w:t xml:space="preserve"> </w:t>
      </w:r>
      <w:r w:rsidRPr="00506E94">
        <w:rPr>
          <w:position w:val="2"/>
          <w:sz w:val="20"/>
        </w:rPr>
        <w:t>of</w:t>
      </w:r>
      <w:r w:rsidRPr="00506E94">
        <w:rPr>
          <w:spacing w:val="-2"/>
          <w:position w:val="2"/>
          <w:sz w:val="20"/>
        </w:rPr>
        <w:t xml:space="preserve"> </w:t>
      </w:r>
      <w:r w:rsidRPr="00506E94">
        <w:rPr>
          <w:position w:val="2"/>
          <w:sz w:val="20"/>
        </w:rPr>
        <w:t>the</w:t>
      </w:r>
      <w:r w:rsidRPr="00506E94">
        <w:rPr>
          <w:spacing w:val="-7"/>
          <w:position w:val="2"/>
          <w:sz w:val="20"/>
        </w:rPr>
        <w:t xml:space="preserve"> </w:t>
      </w:r>
      <w:r w:rsidRPr="00506E94">
        <w:rPr>
          <w:position w:val="2"/>
          <w:sz w:val="20"/>
        </w:rPr>
        <w:t>results of</w:t>
      </w:r>
      <w:r w:rsidRPr="00506E94">
        <w:rPr>
          <w:spacing w:val="-2"/>
          <w:position w:val="2"/>
          <w:sz w:val="20"/>
        </w:rPr>
        <w:t xml:space="preserve"> </w:t>
      </w:r>
      <w:r w:rsidRPr="00506E94">
        <w:rPr>
          <w:position w:val="2"/>
          <w:sz w:val="20"/>
        </w:rPr>
        <w:t>toughness</w:t>
      </w:r>
      <w:r w:rsidRPr="00506E94">
        <w:rPr>
          <w:spacing w:val="1"/>
          <w:position w:val="2"/>
          <w:sz w:val="20"/>
        </w:rPr>
        <w:t xml:space="preserve"> </w:t>
      </w:r>
      <w:r w:rsidRPr="00506E94">
        <w:rPr>
          <w:position w:val="2"/>
          <w:sz w:val="20"/>
        </w:rPr>
        <w:t>(K</w:t>
      </w:r>
      <w:r w:rsidRPr="00506E94">
        <w:rPr>
          <w:sz w:val="12"/>
        </w:rPr>
        <w:t>IC</w:t>
      </w:r>
      <w:r w:rsidRPr="00506E94">
        <w:rPr>
          <w:position w:val="2"/>
          <w:sz w:val="20"/>
        </w:rPr>
        <w:t>)</w:t>
      </w:r>
      <w:r w:rsidRPr="00506E94">
        <w:rPr>
          <w:spacing w:val="-1"/>
          <w:position w:val="2"/>
          <w:sz w:val="20"/>
        </w:rPr>
        <w:t xml:space="preserve"> </w:t>
      </w:r>
      <w:r w:rsidRPr="00506E94">
        <w:rPr>
          <w:position w:val="2"/>
          <w:sz w:val="20"/>
        </w:rPr>
        <w:t>with</w:t>
      </w:r>
      <w:r w:rsidRPr="00506E94">
        <w:rPr>
          <w:spacing w:val="-5"/>
          <w:position w:val="2"/>
          <w:sz w:val="20"/>
        </w:rPr>
        <w:t xml:space="preserve"> </w:t>
      </w:r>
      <w:r w:rsidRPr="00506E94">
        <w:rPr>
          <w:position w:val="2"/>
          <w:sz w:val="20"/>
        </w:rPr>
        <w:t>the</w:t>
      </w:r>
      <w:r w:rsidRPr="00506E94">
        <w:rPr>
          <w:spacing w:val="-7"/>
          <w:position w:val="2"/>
          <w:sz w:val="20"/>
        </w:rPr>
        <w:t xml:space="preserve"> </w:t>
      </w:r>
      <w:r w:rsidRPr="00506E94">
        <w:rPr>
          <w:position w:val="2"/>
          <w:sz w:val="20"/>
        </w:rPr>
        <w:t>literature.</w:t>
      </w:r>
    </w:p>
    <w:p w:rsidR="00A62C80" w:rsidRPr="00506E94" w:rsidRDefault="00A62C80" w:rsidP="00A62C80">
      <w:pPr>
        <w:pStyle w:val="BodyText"/>
        <w:spacing w:before="7"/>
        <w:rPr>
          <w:sz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0"/>
        <w:gridCol w:w="1416"/>
        <w:gridCol w:w="1138"/>
        <w:gridCol w:w="1133"/>
        <w:gridCol w:w="1129"/>
      </w:tblGrid>
      <w:tr w:rsidR="00A62C80" w:rsidTr="00743A3E">
        <w:trPr>
          <w:trHeight w:val="345"/>
        </w:trPr>
        <w:tc>
          <w:tcPr>
            <w:tcW w:w="4250" w:type="dxa"/>
          </w:tcPr>
          <w:p w:rsidR="00A62C80" w:rsidRDefault="00A62C80" w:rsidP="00743A3E">
            <w:pPr>
              <w:pStyle w:val="TableParagraph"/>
              <w:ind w:left="187"/>
              <w:rPr>
                <w:b/>
                <w:sz w:val="20"/>
              </w:rPr>
            </w:pPr>
            <w:r>
              <w:rPr>
                <w:b/>
                <w:position w:val="1"/>
                <w:sz w:val="20"/>
              </w:rPr>
              <w:t>K</w:t>
            </w:r>
            <w:r>
              <w:rPr>
                <w:b/>
                <w:sz w:val="13"/>
              </w:rPr>
              <w:t>IC</w:t>
            </w:r>
            <w:r>
              <w:rPr>
                <w:b/>
                <w:spacing w:val="18"/>
                <w:sz w:val="13"/>
              </w:rPr>
              <w:t xml:space="preserve"> </w:t>
            </w:r>
            <w:r>
              <w:rPr>
                <w:b/>
                <w:position w:val="1"/>
                <w:sz w:val="20"/>
              </w:rPr>
              <w:t>fracture</w:t>
            </w:r>
            <w:r>
              <w:rPr>
                <w:b/>
                <w:spacing w:val="1"/>
                <w:position w:val="1"/>
                <w:sz w:val="20"/>
              </w:rPr>
              <w:t xml:space="preserve"> </w:t>
            </w:r>
            <w:r>
              <w:rPr>
                <w:b/>
                <w:position w:val="1"/>
                <w:sz w:val="20"/>
              </w:rPr>
              <w:t>toughness</w:t>
            </w:r>
            <w:r>
              <w:rPr>
                <w:b/>
                <w:spacing w:val="-2"/>
                <w:position w:val="1"/>
                <w:sz w:val="20"/>
              </w:rPr>
              <w:t xml:space="preserve"> </w:t>
            </w:r>
            <w:r>
              <w:rPr>
                <w:b/>
                <w:position w:val="1"/>
                <w:sz w:val="20"/>
              </w:rPr>
              <w:t>calculations</w:t>
            </w:r>
            <w:r>
              <w:rPr>
                <w:b/>
                <w:spacing w:val="-3"/>
                <w:position w:val="1"/>
                <w:sz w:val="20"/>
              </w:rPr>
              <w:t xml:space="preserve"> </w:t>
            </w:r>
            <w:r>
              <w:rPr>
                <w:b/>
                <w:position w:val="1"/>
                <w:sz w:val="20"/>
              </w:rPr>
              <w:t>based</w:t>
            </w:r>
            <w:r>
              <w:rPr>
                <w:b/>
                <w:spacing w:val="-2"/>
                <w:position w:val="1"/>
                <w:sz w:val="20"/>
              </w:rPr>
              <w:t xml:space="preserve"> </w:t>
            </w:r>
            <w:r>
              <w:rPr>
                <w:b/>
                <w:position w:val="1"/>
                <w:sz w:val="20"/>
              </w:rPr>
              <w:t>on:</w:t>
            </w:r>
          </w:p>
        </w:tc>
        <w:tc>
          <w:tcPr>
            <w:tcW w:w="1416" w:type="dxa"/>
          </w:tcPr>
          <w:p w:rsidR="00A62C80" w:rsidRDefault="00A62C80" w:rsidP="00743A3E">
            <w:pPr>
              <w:pStyle w:val="TableParagraph"/>
              <w:ind w:left="321"/>
              <w:rPr>
                <w:b/>
                <w:sz w:val="20"/>
              </w:rPr>
            </w:pPr>
            <w:r>
              <w:rPr>
                <w:b/>
                <w:sz w:val="20"/>
              </w:rPr>
              <w:t>Concrete</w:t>
            </w:r>
          </w:p>
        </w:tc>
        <w:tc>
          <w:tcPr>
            <w:tcW w:w="1138" w:type="dxa"/>
          </w:tcPr>
          <w:p w:rsidR="00A62C80" w:rsidRDefault="00A62C80" w:rsidP="00743A3E">
            <w:pPr>
              <w:pStyle w:val="TableParagraph"/>
              <w:ind w:left="135" w:right="132"/>
              <w:jc w:val="center"/>
              <w:rPr>
                <w:b/>
                <w:sz w:val="20"/>
              </w:rPr>
            </w:pPr>
            <w:r>
              <w:rPr>
                <w:b/>
                <w:sz w:val="20"/>
              </w:rPr>
              <w:t>SCC4</w:t>
            </w:r>
          </w:p>
        </w:tc>
        <w:tc>
          <w:tcPr>
            <w:tcW w:w="1133" w:type="dxa"/>
          </w:tcPr>
          <w:p w:rsidR="00A62C80" w:rsidRDefault="00A62C80" w:rsidP="00743A3E">
            <w:pPr>
              <w:pStyle w:val="TableParagraph"/>
              <w:ind w:left="131" w:right="132"/>
              <w:jc w:val="center"/>
              <w:rPr>
                <w:b/>
                <w:sz w:val="20"/>
              </w:rPr>
            </w:pPr>
            <w:r>
              <w:rPr>
                <w:b/>
                <w:sz w:val="20"/>
              </w:rPr>
              <w:t>SCC5</w:t>
            </w:r>
          </w:p>
        </w:tc>
        <w:tc>
          <w:tcPr>
            <w:tcW w:w="1129" w:type="dxa"/>
          </w:tcPr>
          <w:p w:rsidR="00A62C80" w:rsidRDefault="00A62C80" w:rsidP="00743A3E">
            <w:pPr>
              <w:pStyle w:val="TableParagraph"/>
              <w:ind w:left="132" w:right="133"/>
              <w:jc w:val="center"/>
              <w:rPr>
                <w:b/>
                <w:sz w:val="20"/>
              </w:rPr>
            </w:pPr>
            <w:r>
              <w:rPr>
                <w:b/>
                <w:sz w:val="20"/>
              </w:rPr>
              <w:t>NVC4</w:t>
            </w:r>
          </w:p>
        </w:tc>
      </w:tr>
      <w:tr w:rsidR="00A62C80" w:rsidTr="00743A3E">
        <w:trPr>
          <w:trHeight w:val="345"/>
        </w:trPr>
        <w:tc>
          <w:tcPr>
            <w:tcW w:w="4250" w:type="dxa"/>
          </w:tcPr>
          <w:p w:rsidR="00A62C80" w:rsidRPr="00744300" w:rsidRDefault="00A62C80" w:rsidP="00743A3E">
            <w:pPr>
              <w:pStyle w:val="TableParagraph"/>
              <w:spacing w:line="225" w:lineRule="exact"/>
              <w:ind w:left="470"/>
              <w:rPr>
                <w:color w:val="000000" w:themeColor="text1"/>
                <w:sz w:val="20"/>
              </w:rPr>
            </w:pPr>
            <w:r w:rsidRPr="00744300">
              <w:rPr>
                <w:color w:val="000000" w:themeColor="text1"/>
                <w:sz w:val="20"/>
              </w:rPr>
              <w:t>1-</w:t>
            </w:r>
            <w:r w:rsidRPr="00744300">
              <w:rPr>
                <w:color w:val="000000" w:themeColor="text1"/>
                <w:spacing w:val="95"/>
                <w:sz w:val="20"/>
              </w:rPr>
              <w:t xml:space="preserve"> </w:t>
            </w:r>
            <w:r w:rsidRPr="00744300">
              <w:rPr>
                <w:color w:val="000000" w:themeColor="text1"/>
                <w:sz w:val="20"/>
              </w:rPr>
              <w:t>Literature</w:t>
            </w:r>
            <w:r w:rsidRPr="00744300">
              <w:rPr>
                <w:color w:val="000000" w:themeColor="text1"/>
                <w:spacing w:val="-6"/>
                <w:sz w:val="20"/>
              </w:rPr>
              <w:t xml:space="preserve"> </w:t>
            </w:r>
            <w:r w:rsidRPr="00744300">
              <w:rPr>
                <w:color w:val="000000" w:themeColor="text1"/>
                <w:sz w:val="20"/>
              </w:rPr>
              <w:t>results</w:t>
            </w:r>
          </w:p>
        </w:tc>
        <w:tc>
          <w:tcPr>
            <w:tcW w:w="1416" w:type="dxa"/>
          </w:tcPr>
          <w:p w:rsidR="00A62C80" w:rsidRPr="00744300" w:rsidRDefault="00A62C80" w:rsidP="00743A3E">
            <w:pPr>
              <w:pStyle w:val="TableParagraph"/>
              <w:spacing w:line="230" w:lineRule="exact"/>
              <w:ind w:left="182"/>
              <w:rPr>
                <w:color w:val="000000" w:themeColor="text1"/>
                <w:sz w:val="20"/>
              </w:rPr>
            </w:pPr>
            <w:r w:rsidRPr="00744300">
              <w:rPr>
                <w:color w:val="000000" w:themeColor="text1"/>
                <w:position w:val="2"/>
                <w:sz w:val="20"/>
              </w:rPr>
              <w:t>fc</w:t>
            </w:r>
            <w:r w:rsidRPr="00744300">
              <w:rPr>
                <w:color w:val="000000" w:themeColor="text1"/>
                <w:sz w:val="13"/>
              </w:rPr>
              <w:t>28</w:t>
            </w:r>
            <w:r w:rsidRPr="00744300">
              <w:rPr>
                <w:color w:val="000000" w:themeColor="text1"/>
                <w:position w:val="2"/>
                <w:sz w:val="20"/>
              </w:rPr>
              <w:t>,</w:t>
            </w:r>
            <w:proofErr w:type="spellStart"/>
            <w:r w:rsidRPr="00744300">
              <w:rPr>
                <w:color w:val="000000" w:themeColor="text1"/>
                <w:sz w:val="13"/>
              </w:rPr>
              <w:t>cyl</w:t>
            </w:r>
            <w:proofErr w:type="spellEnd"/>
            <w:r w:rsidRPr="00744300">
              <w:rPr>
                <w:color w:val="000000" w:themeColor="text1"/>
                <w:spacing w:val="20"/>
                <w:sz w:val="13"/>
              </w:rPr>
              <w:t xml:space="preserve"> </w:t>
            </w:r>
            <w:r w:rsidRPr="00744300">
              <w:rPr>
                <w:color w:val="000000" w:themeColor="text1"/>
                <w:position w:val="2"/>
                <w:sz w:val="20"/>
              </w:rPr>
              <w:t>(MPa)</w:t>
            </w:r>
          </w:p>
        </w:tc>
        <w:tc>
          <w:tcPr>
            <w:tcW w:w="1138" w:type="dxa"/>
          </w:tcPr>
          <w:p w:rsidR="00A62C80" w:rsidRPr="00744300" w:rsidRDefault="00A62C80" w:rsidP="00743A3E">
            <w:pPr>
              <w:pStyle w:val="TableParagraph"/>
              <w:spacing w:line="225" w:lineRule="exact"/>
              <w:ind w:left="146" w:right="132"/>
              <w:jc w:val="center"/>
              <w:rPr>
                <w:color w:val="000000" w:themeColor="text1"/>
                <w:sz w:val="20"/>
              </w:rPr>
            </w:pPr>
            <w:r w:rsidRPr="00744300">
              <w:rPr>
                <w:color w:val="000000" w:themeColor="text1"/>
                <w:sz w:val="20"/>
              </w:rPr>
              <w:t>53,9</w:t>
            </w:r>
            <w:r w:rsidRPr="00744300">
              <w:rPr>
                <w:color w:val="000000" w:themeColor="text1"/>
                <w:spacing w:val="-1"/>
                <w:sz w:val="20"/>
              </w:rPr>
              <w:t xml:space="preserve"> </w:t>
            </w:r>
            <w:r w:rsidRPr="00744300">
              <w:rPr>
                <w:color w:val="000000" w:themeColor="text1"/>
                <w:sz w:val="20"/>
              </w:rPr>
              <w:t>± 7,9</w:t>
            </w:r>
          </w:p>
        </w:tc>
        <w:tc>
          <w:tcPr>
            <w:tcW w:w="1133" w:type="dxa"/>
          </w:tcPr>
          <w:p w:rsidR="00A62C80" w:rsidRPr="00744300" w:rsidRDefault="00A62C80" w:rsidP="00743A3E">
            <w:pPr>
              <w:pStyle w:val="TableParagraph"/>
              <w:spacing w:line="225" w:lineRule="exact"/>
              <w:ind w:left="141" w:right="132"/>
              <w:jc w:val="center"/>
              <w:rPr>
                <w:color w:val="000000" w:themeColor="text1"/>
                <w:sz w:val="20"/>
              </w:rPr>
            </w:pPr>
            <w:r w:rsidRPr="00744300">
              <w:rPr>
                <w:color w:val="000000" w:themeColor="text1"/>
                <w:sz w:val="20"/>
              </w:rPr>
              <w:t>65,0</w:t>
            </w:r>
            <w:r w:rsidRPr="00744300">
              <w:rPr>
                <w:color w:val="000000" w:themeColor="text1"/>
                <w:spacing w:val="-1"/>
                <w:sz w:val="20"/>
              </w:rPr>
              <w:t xml:space="preserve"> </w:t>
            </w:r>
            <w:r w:rsidRPr="00744300">
              <w:rPr>
                <w:color w:val="000000" w:themeColor="text1"/>
                <w:sz w:val="20"/>
              </w:rPr>
              <w:t>± 8,3</w:t>
            </w:r>
          </w:p>
        </w:tc>
        <w:tc>
          <w:tcPr>
            <w:tcW w:w="1129" w:type="dxa"/>
          </w:tcPr>
          <w:p w:rsidR="00A62C80" w:rsidRPr="00744300" w:rsidRDefault="00A62C80" w:rsidP="00743A3E">
            <w:pPr>
              <w:pStyle w:val="TableParagraph"/>
              <w:spacing w:line="225" w:lineRule="exact"/>
              <w:ind w:left="137" w:right="133"/>
              <w:jc w:val="center"/>
              <w:rPr>
                <w:color w:val="000000" w:themeColor="text1"/>
                <w:sz w:val="20"/>
              </w:rPr>
            </w:pPr>
            <w:r w:rsidRPr="00744300">
              <w:rPr>
                <w:color w:val="000000" w:themeColor="text1"/>
                <w:sz w:val="20"/>
              </w:rPr>
              <w:t>53,4</w:t>
            </w:r>
            <w:r w:rsidRPr="00744300">
              <w:rPr>
                <w:color w:val="000000" w:themeColor="text1"/>
                <w:spacing w:val="-1"/>
                <w:sz w:val="20"/>
              </w:rPr>
              <w:t xml:space="preserve"> </w:t>
            </w:r>
            <w:r w:rsidRPr="00744300">
              <w:rPr>
                <w:color w:val="000000" w:themeColor="text1"/>
                <w:sz w:val="20"/>
              </w:rPr>
              <w:t>± 2,3</w:t>
            </w:r>
          </w:p>
        </w:tc>
      </w:tr>
      <w:tr w:rsidR="00A62C80" w:rsidTr="00743A3E">
        <w:trPr>
          <w:trHeight w:val="345"/>
        </w:trPr>
        <w:tc>
          <w:tcPr>
            <w:tcW w:w="4250" w:type="dxa"/>
          </w:tcPr>
          <w:p w:rsidR="00A62C80" w:rsidRPr="00744300" w:rsidRDefault="00A62C80" w:rsidP="00743A3E">
            <w:pPr>
              <w:pStyle w:val="TableParagraph"/>
              <w:spacing w:line="225" w:lineRule="exact"/>
              <w:ind w:left="110"/>
              <w:rPr>
                <w:color w:val="000000" w:themeColor="text1"/>
                <w:sz w:val="20"/>
              </w:rPr>
            </w:pPr>
            <w:r w:rsidRPr="00744300">
              <w:rPr>
                <w:color w:val="000000" w:themeColor="text1"/>
                <w:sz w:val="20"/>
              </w:rPr>
              <w:t>*</w:t>
            </w:r>
            <w:proofErr w:type="spellStart"/>
            <w:r w:rsidRPr="00744300">
              <w:rPr>
                <w:i/>
                <w:color w:val="000000" w:themeColor="text1"/>
                <w:sz w:val="20"/>
              </w:rPr>
              <w:t>Hillerborg</w:t>
            </w:r>
            <w:proofErr w:type="spellEnd"/>
            <w:r w:rsidRPr="00744300">
              <w:rPr>
                <w:i/>
                <w:color w:val="000000" w:themeColor="text1"/>
                <w:spacing w:val="-5"/>
                <w:sz w:val="20"/>
              </w:rPr>
              <w:t xml:space="preserve"> </w:t>
            </w:r>
            <w:r w:rsidRPr="00744300">
              <w:rPr>
                <w:i/>
                <w:color w:val="000000" w:themeColor="text1"/>
                <w:sz w:val="20"/>
              </w:rPr>
              <w:t>Approach</w:t>
            </w:r>
            <w:r w:rsidRPr="00744300">
              <w:rPr>
                <w:i/>
                <w:color w:val="000000" w:themeColor="text1"/>
                <w:spacing w:val="-1"/>
                <w:sz w:val="20"/>
              </w:rPr>
              <w:t xml:space="preserve"> </w:t>
            </w:r>
            <w:r w:rsidRPr="00744300">
              <w:rPr>
                <w:color w:val="000000" w:themeColor="text1"/>
                <w:sz w:val="20"/>
              </w:rPr>
              <w:t>(3PBTests)</w:t>
            </w:r>
            <w:r w:rsidRPr="00744300">
              <w:rPr>
                <w:color w:val="000000" w:themeColor="text1"/>
                <w:spacing w:val="2"/>
                <w:sz w:val="20"/>
              </w:rPr>
              <w:t xml:space="preserve"> </w:t>
            </w:r>
            <w:r w:rsidRPr="00744300">
              <w:rPr>
                <w:color w:val="000000" w:themeColor="text1"/>
                <w:sz w:val="20"/>
              </w:rPr>
              <w:t>[51].</w:t>
            </w:r>
          </w:p>
        </w:tc>
        <w:tc>
          <w:tcPr>
            <w:tcW w:w="1416" w:type="dxa"/>
          </w:tcPr>
          <w:p w:rsidR="00A62C80" w:rsidRPr="00744300" w:rsidRDefault="00A62C80" w:rsidP="00743A3E">
            <w:pPr>
              <w:pStyle w:val="TableParagraph"/>
              <w:spacing w:line="245" w:lineRule="exact"/>
              <w:ind w:right="93"/>
              <w:jc w:val="right"/>
              <w:rPr>
                <w:color w:val="000000" w:themeColor="text1"/>
                <w:sz w:val="20"/>
              </w:rPr>
            </w:pPr>
            <w:r w:rsidRPr="00744300">
              <w:rPr>
                <w:color w:val="000000" w:themeColor="text1"/>
                <w:position w:val="2"/>
                <w:sz w:val="20"/>
              </w:rPr>
              <w:t>K</w:t>
            </w:r>
            <w:r w:rsidRPr="00744300">
              <w:rPr>
                <w:color w:val="000000" w:themeColor="text1"/>
                <w:sz w:val="13"/>
              </w:rPr>
              <w:t>IC</w:t>
            </w:r>
            <w:r w:rsidRPr="00744300">
              <w:rPr>
                <w:color w:val="000000" w:themeColor="text1"/>
                <w:spacing w:val="1"/>
                <w:sz w:val="13"/>
              </w:rPr>
              <w:t xml:space="preserve"> </w:t>
            </w:r>
            <w:r w:rsidRPr="00744300">
              <w:rPr>
                <w:color w:val="000000" w:themeColor="text1"/>
                <w:position w:val="2"/>
                <w:sz w:val="20"/>
              </w:rPr>
              <w:t>(MPa.m</w:t>
            </w:r>
            <w:r w:rsidRPr="00744300">
              <w:rPr>
                <w:color w:val="000000" w:themeColor="text1"/>
                <w:position w:val="2"/>
                <w:sz w:val="20"/>
                <w:vertAlign w:val="superscript"/>
              </w:rPr>
              <w:t>1/2</w:t>
            </w:r>
            <w:r w:rsidRPr="00744300">
              <w:rPr>
                <w:color w:val="000000" w:themeColor="text1"/>
                <w:position w:val="2"/>
                <w:sz w:val="20"/>
              </w:rPr>
              <w:t>)</w:t>
            </w:r>
          </w:p>
        </w:tc>
        <w:tc>
          <w:tcPr>
            <w:tcW w:w="1138" w:type="dxa"/>
          </w:tcPr>
          <w:p w:rsidR="00A62C80" w:rsidRPr="00744300" w:rsidRDefault="00A62C80" w:rsidP="00743A3E">
            <w:pPr>
              <w:pStyle w:val="TableParagraph"/>
              <w:spacing w:line="225" w:lineRule="exact"/>
              <w:ind w:left="146" w:right="132"/>
              <w:jc w:val="center"/>
              <w:rPr>
                <w:color w:val="000000" w:themeColor="text1"/>
                <w:sz w:val="20"/>
              </w:rPr>
            </w:pPr>
            <w:r w:rsidRPr="00744300">
              <w:rPr>
                <w:color w:val="000000" w:themeColor="text1"/>
                <w:sz w:val="20"/>
              </w:rPr>
              <w:t>3,85</w:t>
            </w:r>
          </w:p>
        </w:tc>
        <w:tc>
          <w:tcPr>
            <w:tcW w:w="1133" w:type="dxa"/>
          </w:tcPr>
          <w:p w:rsidR="00A62C80" w:rsidRPr="00744300" w:rsidRDefault="00A62C80" w:rsidP="00743A3E">
            <w:pPr>
              <w:pStyle w:val="TableParagraph"/>
              <w:spacing w:line="225" w:lineRule="exact"/>
              <w:ind w:left="141" w:right="131"/>
              <w:jc w:val="center"/>
              <w:rPr>
                <w:color w:val="000000" w:themeColor="text1"/>
                <w:sz w:val="20"/>
              </w:rPr>
            </w:pPr>
            <w:r w:rsidRPr="00744300">
              <w:rPr>
                <w:color w:val="000000" w:themeColor="text1"/>
                <w:sz w:val="20"/>
              </w:rPr>
              <w:t>4,21</w:t>
            </w:r>
          </w:p>
        </w:tc>
        <w:tc>
          <w:tcPr>
            <w:tcW w:w="1129" w:type="dxa"/>
          </w:tcPr>
          <w:p w:rsidR="00A62C80" w:rsidRPr="00744300" w:rsidRDefault="00A62C80" w:rsidP="00743A3E">
            <w:pPr>
              <w:pStyle w:val="TableParagraph"/>
              <w:spacing w:line="225" w:lineRule="exact"/>
              <w:ind w:left="137" w:right="132"/>
              <w:jc w:val="center"/>
              <w:rPr>
                <w:color w:val="000000" w:themeColor="text1"/>
                <w:sz w:val="20"/>
              </w:rPr>
            </w:pPr>
            <w:r w:rsidRPr="00744300">
              <w:rPr>
                <w:color w:val="000000" w:themeColor="text1"/>
                <w:sz w:val="20"/>
              </w:rPr>
              <w:t>4,54</w:t>
            </w:r>
          </w:p>
        </w:tc>
      </w:tr>
      <w:tr w:rsidR="00A62C80" w:rsidTr="00743A3E">
        <w:trPr>
          <w:trHeight w:val="340"/>
        </w:trPr>
        <w:tc>
          <w:tcPr>
            <w:tcW w:w="4250" w:type="dxa"/>
          </w:tcPr>
          <w:p w:rsidR="00A62C80" w:rsidRPr="00744300" w:rsidRDefault="00A62C80" w:rsidP="00743A3E">
            <w:pPr>
              <w:pStyle w:val="TableParagraph"/>
              <w:spacing w:line="225" w:lineRule="exact"/>
              <w:ind w:left="110"/>
              <w:rPr>
                <w:color w:val="000000" w:themeColor="text1"/>
                <w:sz w:val="20"/>
              </w:rPr>
            </w:pPr>
            <w:r w:rsidRPr="00744300">
              <w:rPr>
                <w:color w:val="000000" w:themeColor="text1"/>
                <w:sz w:val="20"/>
              </w:rPr>
              <w:t xml:space="preserve">* </w:t>
            </w:r>
            <w:r w:rsidRPr="00744300">
              <w:rPr>
                <w:i/>
                <w:color w:val="000000" w:themeColor="text1"/>
                <w:sz w:val="20"/>
              </w:rPr>
              <w:t>Anderson</w:t>
            </w:r>
            <w:r w:rsidRPr="00744300">
              <w:rPr>
                <w:i/>
                <w:color w:val="000000" w:themeColor="text1"/>
                <w:spacing w:val="-2"/>
                <w:sz w:val="20"/>
              </w:rPr>
              <w:t xml:space="preserve"> </w:t>
            </w:r>
            <w:r w:rsidRPr="00744300">
              <w:rPr>
                <w:i/>
                <w:color w:val="000000" w:themeColor="text1"/>
                <w:sz w:val="20"/>
              </w:rPr>
              <w:t>Approach</w:t>
            </w:r>
            <w:r w:rsidRPr="00744300">
              <w:rPr>
                <w:i/>
                <w:color w:val="000000" w:themeColor="text1"/>
                <w:spacing w:val="-3"/>
                <w:sz w:val="20"/>
              </w:rPr>
              <w:t xml:space="preserve"> </w:t>
            </w:r>
            <w:r w:rsidRPr="00744300">
              <w:rPr>
                <w:color w:val="000000" w:themeColor="text1"/>
                <w:sz w:val="20"/>
              </w:rPr>
              <w:t>(3PBTests)</w:t>
            </w:r>
            <w:r w:rsidRPr="00744300">
              <w:rPr>
                <w:color w:val="000000" w:themeColor="text1"/>
                <w:spacing w:val="2"/>
                <w:sz w:val="20"/>
              </w:rPr>
              <w:t xml:space="preserve"> </w:t>
            </w:r>
            <w:r w:rsidRPr="00744300">
              <w:rPr>
                <w:color w:val="000000" w:themeColor="text1"/>
                <w:sz w:val="20"/>
              </w:rPr>
              <w:t>[52].</w:t>
            </w:r>
          </w:p>
        </w:tc>
        <w:tc>
          <w:tcPr>
            <w:tcW w:w="1416" w:type="dxa"/>
          </w:tcPr>
          <w:p w:rsidR="00A62C80" w:rsidRPr="00744300" w:rsidRDefault="00A62C80" w:rsidP="00743A3E">
            <w:pPr>
              <w:pStyle w:val="TableParagraph"/>
              <w:spacing w:line="245" w:lineRule="exact"/>
              <w:ind w:right="93"/>
              <w:jc w:val="right"/>
              <w:rPr>
                <w:color w:val="000000" w:themeColor="text1"/>
                <w:sz w:val="20"/>
              </w:rPr>
            </w:pPr>
            <w:r w:rsidRPr="00744300">
              <w:rPr>
                <w:color w:val="000000" w:themeColor="text1"/>
                <w:position w:val="2"/>
                <w:sz w:val="20"/>
              </w:rPr>
              <w:t>K</w:t>
            </w:r>
            <w:r w:rsidRPr="00744300">
              <w:rPr>
                <w:color w:val="000000" w:themeColor="text1"/>
                <w:sz w:val="13"/>
              </w:rPr>
              <w:t>IC</w:t>
            </w:r>
            <w:r w:rsidRPr="00744300">
              <w:rPr>
                <w:color w:val="000000" w:themeColor="text1"/>
                <w:spacing w:val="18"/>
                <w:sz w:val="13"/>
              </w:rPr>
              <w:t xml:space="preserve"> </w:t>
            </w:r>
            <w:r w:rsidRPr="00744300">
              <w:rPr>
                <w:color w:val="000000" w:themeColor="text1"/>
                <w:position w:val="2"/>
                <w:sz w:val="20"/>
              </w:rPr>
              <w:t>(Mpa.m</w:t>
            </w:r>
            <w:r w:rsidRPr="00744300">
              <w:rPr>
                <w:color w:val="000000" w:themeColor="text1"/>
                <w:position w:val="2"/>
                <w:sz w:val="20"/>
                <w:vertAlign w:val="superscript"/>
              </w:rPr>
              <w:t>1/2</w:t>
            </w:r>
            <w:r w:rsidRPr="00744300">
              <w:rPr>
                <w:color w:val="000000" w:themeColor="text1"/>
                <w:position w:val="2"/>
                <w:sz w:val="20"/>
              </w:rPr>
              <w:t>)</w:t>
            </w:r>
          </w:p>
        </w:tc>
        <w:tc>
          <w:tcPr>
            <w:tcW w:w="1138" w:type="dxa"/>
          </w:tcPr>
          <w:p w:rsidR="00A62C80" w:rsidRPr="00744300" w:rsidRDefault="00A62C80" w:rsidP="00743A3E">
            <w:pPr>
              <w:pStyle w:val="TableParagraph"/>
              <w:spacing w:line="225" w:lineRule="exact"/>
              <w:ind w:left="146" w:right="132"/>
              <w:jc w:val="center"/>
              <w:rPr>
                <w:color w:val="000000" w:themeColor="text1"/>
                <w:sz w:val="20"/>
              </w:rPr>
            </w:pPr>
            <w:r w:rsidRPr="00744300">
              <w:rPr>
                <w:color w:val="000000" w:themeColor="text1"/>
                <w:sz w:val="20"/>
              </w:rPr>
              <w:t>1,23</w:t>
            </w:r>
          </w:p>
        </w:tc>
        <w:tc>
          <w:tcPr>
            <w:tcW w:w="1133" w:type="dxa"/>
          </w:tcPr>
          <w:p w:rsidR="00A62C80" w:rsidRPr="00744300" w:rsidRDefault="00A62C80" w:rsidP="00743A3E">
            <w:pPr>
              <w:pStyle w:val="TableParagraph"/>
              <w:spacing w:line="225" w:lineRule="exact"/>
              <w:ind w:left="141" w:right="131"/>
              <w:jc w:val="center"/>
              <w:rPr>
                <w:color w:val="000000" w:themeColor="text1"/>
                <w:sz w:val="20"/>
              </w:rPr>
            </w:pPr>
            <w:r w:rsidRPr="00744300">
              <w:rPr>
                <w:color w:val="000000" w:themeColor="text1"/>
                <w:sz w:val="20"/>
              </w:rPr>
              <w:t>1,43</w:t>
            </w:r>
          </w:p>
        </w:tc>
        <w:tc>
          <w:tcPr>
            <w:tcW w:w="1129" w:type="dxa"/>
          </w:tcPr>
          <w:p w:rsidR="00A62C80" w:rsidRPr="00744300" w:rsidRDefault="00A62C80" w:rsidP="00743A3E">
            <w:pPr>
              <w:pStyle w:val="TableParagraph"/>
              <w:spacing w:line="225" w:lineRule="exact"/>
              <w:ind w:left="137" w:right="132"/>
              <w:jc w:val="center"/>
              <w:rPr>
                <w:color w:val="000000" w:themeColor="text1"/>
                <w:sz w:val="20"/>
              </w:rPr>
            </w:pPr>
            <w:r w:rsidRPr="00744300">
              <w:rPr>
                <w:color w:val="000000" w:themeColor="text1"/>
                <w:sz w:val="20"/>
              </w:rPr>
              <w:t>1,78</w:t>
            </w:r>
          </w:p>
        </w:tc>
      </w:tr>
      <w:tr w:rsidR="00A62C80" w:rsidTr="00743A3E">
        <w:trPr>
          <w:trHeight w:val="345"/>
        </w:trPr>
        <w:tc>
          <w:tcPr>
            <w:tcW w:w="4250" w:type="dxa"/>
          </w:tcPr>
          <w:p w:rsidR="00A62C80" w:rsidRPr="00744300" w:rsidRDefault="00A62C80" w:rsidP="00743A3E">
            <w:pPr>
              <w:pStyle w:val="TableParagraph"/>
              <w:ind w:left="470"/>
              <w:rPr>
                <w:color w:val="000000" w:themeColor="text1"/>
                <w:sz w:val="20"/>
              </w:rPr>
            </w:pPr>
            <w:r w:rsidRPr="00744300">
              <w:rPr>
                <w:color w:val="000000" w:themeColor="text1"/>
                <w:sz w:val="20"/>
              </w:rPr>
              <w:t>2-</w:t>
            </w:r>
            <w:r w:rsidRPr="00744300">
              <w:rPr>
                <w:color w:val="000000" w:themeColor="text1"/>
                <w:spacing w:val="91"/>
                <w:sz w:val="20"/>
              </w:rPr>
              <w:t xml:space="preserve"> </w:t>
            </w:r>
            <w:r w:rsidRPr="00744300">
              <w:rPr>
                <w:color w:val="000000" w:themeColor="text1"/>
                <w:sz w:val="20"/>
              </w:rPr>
              <w:t>Results of</w:t>
            </w:r>
            <w:r w:rsidRPr="00744300">
              <w:rPr>
                <w:color w:val="000000" w:themeColor="text1"/>
                <w:spacing w:val="-3"/>
                <w:sz w:val="20"/>
              </w:rPr>
              <w:t xml:space="preserve"> </w:t>
            </w:r>
            <w:r w:rsidRPr="00744300">
              <w:rPr>
                <w:color w:val="000000" w:themeColor="text1"/>
                <w:sz w:val="20"/>
              </w:rPr>
              <w:t>the</w:t>
            </w:r>
            <w:r w:rsidRPr="00744300">
              <w:rPr>
                <w:color w:val="000000" w:themeColor="text1"/>
                <w:spacing w:val="-2"/>
                <w:sz w:val="20"/>
              </w:rPr>
              <w:t xml:space="preserve"> </w:t>
            </w:r>
            <w:r w:rsidRPr="00744300">
              <w:rPr>
                <w:color w:val="000000" w:themeColor="text1"/>
                <w:sz w:val="20"/>
              </w:rPr>
              <w:t>current</w:t>
            </w:r>
            <w:r w:rsidRPr="00744300">
              <w:rPr>
                <w:color w:val="000000" w:themeColor="text1"/>
                <w:spacing w:val="4"/>
                <w:sz w:val="20"/>
              </w:rPr>
              <w:t xml:space="preserve"> </w:t>
            </w:r>
            <w:r w:rsidRPr="00744300">
              <w:rPr>
                <w:color w:val="000000" w:themeColor="text1"/>
                <w:sz w:val="20"/>
              </w:rPr>
              <w:t>study</w:t>
            </w:r>
          </w:p>
        </w:tc>
        <w:tc>
          <w:tcPr>
            <w:tcW w:w="1416" w:type="dxa"/>
          </w:tcPr>
          <w:p w:rsidR="00A62C80" w:rsidRPr="00744300" w:rsidRDefault="00A62C80" w:rsidP="00743A3E">
            <w:pPr>
              <w:pStyle w:val="TableParagraph"/>
              <w:spacing w:line="234" w:lineRule="exact"/>
              <w:ind w:left="182"/>
              <w:rPr>
                <w:color w:val="000000" w:themeColor="text1"/>
                <w:sz w:val="20"/>
              </w:rPr>
            </w:pPr>
            <w:r w:rsidRPr="00744300">
              <w:rPr>
                <w:color w:val="000000" w:themeColor="text1"/>
                <w:position w:val="2"/>
                <w:sz w:val="20"/>
              </w:rPr>
              <w:t>fc</w:t>
            </w:r>
            <w:r w:rsidRPr="00744300">
              <w:rPr>
                <w:color w:val="000000" w:themeColor="text1"/>
                <w:sz w:val="13"/>
              </w:rPr>
              <w:t>28</w:t>
            </w:r>
            <w:r w:rsidRPr="00744300">
              <w:rPr>
                <w:color w:val="000000" w:themeColor="text1"/>
                <w:position w:val="2"/>
                <w:sz w:val="20"/>
              </w:rPr>
              <w:t>,</w:t>
            </w:r>
            <w:proofErr w:type="spellStart"/>
            <w:r w:rsidRPr="00744300">
              <w:rPr>
                <w:color w:val="000000" w:themeColor="text1"/>
                <w:sz w:val="13"/>
              </w:rPr>
              <w:t>cyl</w:t>
            </w:r>
            <w:proofErr w:type="spellEnd"/>
            <w:r w:rsidRPr="00744300">
              <w:rPr>
                <w:color w:val="000000" w:themeColor="text1"/>
                <w:spacing w:val="20"/>
                <w:sz w:val="13"/>
              </w:rPr>
              <w:t xml:space="preserve"> </w:t>
            </w:r>
            <w:r w:rsidRPr="00744300">
              <w:rPr>
                <w:color w:val="000000" w:themeColor="text1"/>
                <w:position w:val="2"/>
                <w:sz w:val="20"/>
              </w:rPr>
              <w:t>(MPa)</w:t>
            </w:r>
          </w:p>
        </w:tc>
        <w:tc>
          <w:tcPr>
            <w:tcW w:w="1138" w:type="dxa"/>
          </w:tcPr>
          <w:p w:rsidR="00A62C80" w:rsidRPr="00744300" w:rsidRDefault="00A62C80" w:rsidP="00743A3E">
            <w:pPr>
              <w:pStyle w:val="TableParagraph"/>
              <w:ind w:left="146" w:right="132"/>
              <w:jc w:val="center"/>
              <w:rPr>
                <w:color w:val="000000" w:themeColor="text1"/>
                <w:sz w:val="20"/>
              </w:rPr>
            </w:pPr>
            <w:r w:rsidRPr="00744300">
              <w:rPr>
                <w:color w:val="000000" w:themeColor="text1"/>
                <w:sz w:val="20"/>
              </w:rPr>
              <w:t>54,3</w:t>
            </w:r>
            <w:r w:rsidRPr="00744300">
              <w:rPr>
                <w:color w:val="000000" w:themeColor="text1"/>
                <w:spacing w:val="-1"/>
                <w:sz w:val="20"/>
              </w:rPr>
              <w:t xml:space="preserve"> </w:t>
            </w:r>
            <w:r w:rsidRPr="00744300">
              <w:rPr>
                <w:color w:val="000000" w:themeColor="text1"/>
                <w:sz w:val="20"/>
              </w:rPr>
              <w:t>± 2,2</w:t>
            </w:r>
          </w:p>
        </w:tc>
        <w:tc>
          <w:tcPr>
            <w:tcW w:w="1133" w:type="dxa"/>
          </w:tcPr>
          <w:p w:rsidR="00A62C80" w:rsidRPr="00744300" w:rsidRDefault="00A62C80" w:rsidP="00743A3E">
            <w:pPr>
              <w:pStyle w:val="TableParagraph"/>
              <w:ind w:left="141" w:right="132"/>
              <w:jc w:val="center"/>
              <w:rPr>
                <w:color w:val="000000" w:themeColor="text1"/>
                <w:sz w:val="20"/>
              </w:rPr>
            </w:pPr>
            <w:r w:rsidRPr="00744300">
              <w:rPr>
                <w:color w:val="000000" w:themeColor="text1"/>
                <w:sz w:val="20"/>
              </w:rPr>
              <w:t>61,7</w:t>
            </w:r>
            <w:r w:rsidRPr="00744300">
              <w:rPr>
                <w:color w:val="000000" w:themeColor="text1"/>
                <w:spacing w:val="-1"/>
                <w:sz w:val="20"/>
              </w:rPr>
              <w:t xml:space="preserve"> </w:t>
            </w:r>
            <w:r w:rsidRPr="00744300">
              <w:rPr>
                <w:color w:val="000000" w:themeColor="text1"/>
                <w:sz w:val="20"/>
              </w:rPr>
              <w:t>± 3,0</w:t>
            </w:r>
          </w:p>
        </w:tc>
        <w:tc>
          <w:tcPr>
            <w:tcW w:w="1129" w:type="dxa"/>
          </w:tcPr>
          <w:p w:rsidR="00A62C80" w:rsidRPr="00744300" w:rsidRDefault="00A62C80" w:rsidP="00743A3E">
            <w:pPr>
              <w:pStyle w:val="TableParagraph"/>
              <w:ind w:left="137" w:right="133"/>
              <w:jc w:val="center"/>
              <w:rPr>
                <w:color w:val="000000" w:themeColor="text1"/>
                <w:sz w:val="20"/>
              </w:rPr>
            </w:pPr>
            <w:r w:rsidRPr="00744300">
              <w:rPr>
                <w:color w:val="000000" w:themeColor="text1"/>
                <w:sz w:val="20"/>
              </w:rPr>
              <w:t>53,6</w:t>
            </w:r>
            <w:r w:rsidRPr="00744300">
              <w:rPr>
                <w:color w:val="000000" w:themeColor="text1"/>
                <w:spacing w:val="-1"/>
                <w:sz w:val="20"/>
              </w:rPr>
              <w:t xml:space="preserve"> </w:t>
            </w:r>
            <w:r w:rsidRPr="00744300">
              <w:rPr>
                <w:color w:val="000000" w:themeColor="text1"/>
                <w:sz w:val="20"/>
              </w:rPr>
              <w:t>± 1,6</w:t>
            </w:r>
          </w:p>
        </w:tc>
      </w:tr>
      <w:tr w:rsidR="00A62C80" w:rsidTr="00743A3E">
        <w:trPr>
          <w:trHeight w:val="345"/>
        </w:trPr>
        <w:tc>
          <w:tcPr>
            <w:tcW w:w="4250" w:type="dxa"/>
          </w:tcPr>
          <w:p w:rsidR="00A62C80" w:rsidRPr="00744300" w:rsidRDefault="00A62C80" w:rsidP="00743A3E">
            <w:pPr>
              <w:pStyle w:val="TableParagraph"/>
              <w:spacing w:line="225" w:lineRule="exact"/>
              <w:ind w:left="110"/>
              <w:rPr>
                <w:b/>
                <w:color w:val="000000" w:themeColor="text1"/>
                <w:sz w:val="20"/>
              </w:rPr>
            </w:pPr>
            <w:r w:rsidRPr="00744300">
              <w:rPr>
                <w:color w:val="000000" w:themeColor="text1"/>
                <w:sz w:val="20"/>
              </w:rPr>
              <w:t>*</w:t>
            </w:r>
            <w:r w:rsidRPr="00744300">
              <w:rPr>
                <w:color w:val="000000" w:themeColor="text1"/>
                <w:spacing w:val="1"/>
                <w:sz w:val="20"/>
              </w:rPr>
              <w:t xml:space="preserve"> </w:t>
            </w:r>
            <w:proofErr w:type="spellStart"/>
            <w:r w:rsidRPr="00744300">
              <w:rPr>
                <w:i/>
                <w:color w:val="000000" w:themeColor="text1"/>
                <w:sz w:val="20"/>
              </w:rPr>
              <w:t>Grairia</w:t>
            </w:r>
            <w:proofErr w:type="spellEnd"/>
            <w:r w:rsidRPr="00744300">
              <w:rPr>
                <w:i/>
                <w:color w:val="000000" w:themeColor="text1"/>
                <w:spacing w:val="-7"/>
                <w:sz w:val="20"/>
              </w:rPr>
              <w:t xml:space="preserve"> </w:t>
            </w:r>
            <w:r w:rsidRPr="00744300">
              <w:rPr>
                <w:i/>
                <w:color w:val="000000" w:themeColor="text1"/>
                <w:sz w:val="20"/>
              </w:rPr>
              <w:t>Approach</w:t>
            </w:r>
            <w:r w:rsidRPr="00744300">
              <w:rPr>
                <w:i/>
                <w:color w:val="000000" w:themeColor="text1"/>
                <w:spacing w:val="4"/>
                <w:sz w:val="20"/>
              </w:rPr>
              <w:t xml:space="preserve"> </w:t>
            </w:r>
            <w:r w:rsidRPr="00744300">
              <w:rPr>
                <w:color w:val="000000" w:themeColor="text1"/>
                <w:sz w:val="20"/>
              </w:rPr>
              <w:t>(</w:t>
            </w:r>
            <w:proofErr w:type="spellStart"/>
            <w:r w:rsidRPr="00744300">
              <w:rPr>
                <w:color w:val="000000" w:themeColor="text1"/>
                <w:sz w:val="20"/>
              </w:rPr>
              <w:t>IITests</w:t>
            </w:r>
            <w:proofErr w:type="spellEnd"/>
            <w:r w:rsidRPr="00744300">
              <w:rPr>
                <w:color w:val="000000" w:themeColor="text1"/>
                <w:sz w:val="20"/>
              </w:rPr>
              <w:t>)</w:t>
            </w:r>
            <w:r w:rsidRPr="00744300">
              <w:rPr>
                <w:b/>
                <w:color w:val="000000" w:themeColor="text1"/>
                <w:sz w:val="20"/>
              </w:rPr>
              <w:t>.</w:t>
            </w:r>
          </w:p>
        </w:tc>
        <w:tc>
          <w:tcPr>
            <w:tcW w:w="1416" w:type="dxa"/>
          </w:tcPr>
          <w:p w:rsidR="00A62C80" w:rsidRPr="00744300" w:rsidRDefault="00A62C80" w:rsidP="00743A3E">
            <w:pPr>
              <w:pStyle w:val="TableParagraph"/>
              <w:spacing w:line="245" w:lineRule="exact"/>
              <w:ind w:right="112"/>
              <w:jc w:val="right"/>
              <w:rPr>
                <w:color w:val="000000" w:themeColor="text1"/>
                <w:sz w:val="20"/>
              </w:rPr>
            </w:pPr>
            <w:r w:rsidRPr="00744300">
              <w:rPr>
                <w:color w:val="000000" w:themeColor="text1"/>
                <w:position w:val="2"/>
                <w:sz w:val="20"/>
              </w:rPr>
              <w:t>K</w:t>
            </w:r>
            <w:r w:rsidRPr="00744300">
              <w:rPr>
                <w:color w:val="000000" w:themeColor="text1"/>
                <w:sz w:val="13"/>
              </w:rPr>
              <w:t>IC</w:t>
            </w:r>
            <w:r w:rsidRPr="00744300">
              <w:rPr>
                <w:color w:val="000000" w:themeColor="text1"/>
                <w:spacing w:val="18"/>
                <w:sz w:val="13"/>
              </w:rPr>
              <w:t xml:space="preserve"> </w:t>
            </w:r>
            <w:r w:rsidRPr="00744300">
              <w:rPr>
                <w:color w:val="000000" w:themeColor="text1"/>
                <w:position w:val="2"/>
                <w:sz w:val="20"/>
              </w:rPr>
              <w:t>(MPam</w:t>
            </w:r>
            <w:r w:rsidRPr="00744300">
              <w:rPr>
                <w:color w:val="000000" w:themeColor="text1"/>
                <w:position w:val="2"/>
                <w:sz w:val="20"/>
                <w:vertAlign w:val="superscript"/>
              </w:rPr>
              <w:t>1/2</w:t>
            </w:r>
            <w:r w:rsidRPr="00744300">
              <w:rPr>
                <w:color w:val="000000" w:themeColor="text1"/>
                <w:position w:val="2"/>
                <w:sz w:val="20"/>
              </w:rPr>
              <w:t>)</w:t>
            </w:r>
          </w:p>
        </w:tc>
        <w:tc>
          <w:tcPr>
            <w:tcW w:w="1138" w:type="dxa"/>
          </w:tcPr>
          <w:p w:rsidR="00A62C80" w:rsidRPr="00744300" w:rsidRDefault="00A62C80" w:rsidP="00743A3E">
            <w:pPr>
              <w:pStyle w:val="TableParagraph"/>
              <w:spacing w:line="225" w:lineRule="exact"/>
              <w:ind w:left="146" w:right="132"/>
              <w:jc w:val="center"/>
              <w:rPr>
                <w:color w:val="000000" w:themeColor="text1"/>
                <w:sz w:val="20"/>
              </w:rPr>
            </w:pPr>
            <w:r w:rsidRPr="00744300">
              <w:rPr>
                <w:color w:val="000000" w:themeColor="text1"/>
                <w:sz w:val="20"/>
              </w:rPr>
              <w:t>2,71</w:t>
            </w:r>
          </w:p>
        </w:tc>
        <w:tc>
          <w:tcPr>
            <w:tcW w:w="1133" w:type="dxa"/>
          </w:tcPr>
          <w:p w:rsidR="00A62C80" w:rsidRPr="00744300" w:rsidRDefault="00A62C80" w:rsidP="00743A3E">
            <w:pPr>
              <w:pStyle w:val="TableParagraph"/>
              <w:spacing w:line="225" w:lineRule="exact"/>
              <w:ind w:left="141" w:right="131"/>
              <w:jc w:val="center"/>
              <w:rPr>
                <w:color w:val="000000" w:themeColor="text1"/>
                <w:sz w:val="20"/>
              </w:rPr>
            </w:pPr>
            <w:r w:rsidRPr="00744300">
              <w:rPr>
                <w:color w:val="000000" w:themeColor="text1"/>
                <w:sz w:val="20"/>
              </w:rPr>
              <w:t>2,87</w:t>
            </w:r>
          </w:p>
        </w:tc>
        <w:tc>
          <w:tcPr>
            <w:tcW w:w="1129" w:type="dxa"/>
          </w:tcPr>
          <w:p w:rsidR="00A62C80" w:rsidRPr="00744300" w:rsidRDefault="00A62C80" w:rsidP="00743A3E">
            <w:pPr>
              <w:pStyle w:val="TableParagraph"/>
              <w:spacing w:line="225" w:lineRule="exact"/>
              <w:ind w:left="137" w:right="132"/>
              <w:jc w:val="center"/>
              <w:rPr>
                <w:color w:val="000000" w:themeColor="text1"/>
                <w:sz w:val="20"/>
              </w:rPr>
            </w:pPr>
            <w:r w:rsidRPr="00744300">
              <w:rPr>
                <w:color w:val="000000" w:themeColor="text1"/>
                <w:sz w:val="20"/>
              </w:rPr>
              <w:t>2,77</w:t>
            </w:r>
          </w:p>
        </w:tc>
      </w:tr>
    </w:tbl>
    <w:p w:rsidR="00744300" w:rsidRDefault="00744300" w:rsidP="00A62C80">
      <w:pPr>
        <w:ind w:left="156"/>
        <w:jc w:val="both"/>
        <w:rPr>
          <w:b/>
          <w:sz w:val="18"/>
        </w:rPr>
      </w:pPr>
    </w:p>
    <w:p w:rsidR="00A62C80" w:rsidRPr="008D0FC5" w:rsidRDefault="00A62C80" w:rsidP="00A62C80">
      <w:pPr>
        <w:ind w:left="156"/>
        <w:jc w:val="both"/>
        <w:rPr>
          <w:rFonts w:ascii="Times New Roman" w:hAnsi="Times New Roman" w:cs="Times New Roman"/>
          <w:sz w:val="20"/>
          <w:szCs w:val="20"/>
        </w:rPr>
      </w:pPr>
      <w:r w:rsidRPr="008D0FC5">
        <w:rPr>
          <w:rFonts w:ascii="Times New Roman" w:hAnsi="Times New Roman" w:cs="Times New Roman"/>
          <w:b/>
          <w:sz w:val="20"/>
          <w:szCs w:val="20"/>
        </w:rPr>
        <w:t>*</w:t>
      </w:r>
      <w:r w:rsidRPr="008D0FC5">
        <w:rPr>
          <w:rFonts w:ascii="Times New Roman" w:hAnsi="Times New Roman" w:cs="Times New Roman"/>
          <w:b/>
          <w:spacing w:val="1"/>
          <w:sz w:val="20"/>
          <w:szCs w:val="20"/>
        </w:rPr>
        <w:t xml:space="preserve"> </w:t>
      </w:r>
      <w:r w:rsidRPr="008D0FC5">
        <w:rPr>
          <w:rFonts w:ascii="Times New Roman" w:hAnsi="Times New Roman" w:cs="Times New Roman"/>
          <w:b/>
          <w:sz w:val="20"/>
          <w:szCs w:val="20"/>
        </w:rPr>
        <w:t>3PBTests</w:t>
      </w:r>
      <w:r w:rsidRPr="008D0FC5">
        <w:rPr>
          <w:rFonts w:ascii="Times New Roman" w:hAnsi="Times New Roman" w:cs="Times New Roman"/>
          <w:sz w:val="20"/>
          <w:szCs w:val="20"/>
        </w:rPr>
        <w:t>:</w:t>
      </w:r>
      <w:r w:rsidRPr="008D0FC5">
        <w:rPr>
          <w:rFonts w:ascii="Times New Roman" w:hAnsi="Times New Roman" w:cs="Times New Roman"/>
          <w:spacing w:val="-2"/>
          <w:sz w:val="20"/>
          <w:szCs w:val="20"/>
        </w:rPr>
        <w:t xml:space="preserve"> </w:t>
      </w:r>
      <w:r w:rsidRPr="008D0FC5">
        <w:rPr>
          <w:rFonts w:ascii="Times New Roman" w:hAnsi="Times New Roman" w:cs="Times New Roman"/>
          <w:sz w:val="20"/>
          <w:szCs w:val="20"/>
        </w:rPr>
        <w:t>Three</w:t>
      </w:r>
      <w:r w:rsidRPr="008D0FC5">
        <w:rPr>
          <w:rFonts w:ascii="Times New Roman" w:hAnsi="Times New Roman" w:cs="Times New Roman"/>
          <w:spacing w:val="-3"/>
          <w:sz w:val="20"/>
          <w:szCs w:val="20"/>
        </w:rPr>
        <w:t xml:space="preserve"> </w:t>
      </w:r>
      <w:r w:rsidRPr="008D0FC5">
        <w:rPr>
          <w:rFonts w:ascii="Times New Roman" w:hAnsi="Times New Roman" w:cs="Times New Roman"/>
          <w:sz w:val="20"/>
          <w:szCs w:val="20"/>
        </w:rPr>
        <w:t>Points Bending</w:t>
      </w:r>
      <w:r w:rsidRPr="008D0FC5">
        <w:rPr>
          <w:rFonts w:ascii="Times New Roman" w:hAnsi="Times New Roman" w:cs="Times New Roman"/>
          <w:spacing w:val="-2"/>
          <w:sz w:val="20"/>
          <w:szCs w:val="20"/>
        </w:rPr>
        <w:t xml:space="preserve"> </w:t>
      </w:r>
      <w:r w:rsidRPr="008D0FC5">
        <w:rPr>
          <w:rFonts w:ascii="Times New Roman" w:hAnsi="Times New Roman" w:cs="Times New Roman"/>
          <w:sz w:val="20"/>
          <w:szCs w:val="20"/>
        </w:rPr>
        <w:t xml:space="preserve">Tests.     </w:t>
      </w:r>
      <w:r w:rsidRPr="008D0FC5">
        <w:rPr>
          <w:rFonts w:ascii="Times New Roman" w:hAnsi="Times New Roman" w:cs="Times New Roman"/>
          <w:spacing w:val="41"/>
          <w:sz w:val="20"/>
          <w:szCs w:val="20"/>
        </w:rPr>
        <w:t xml:space="preserve"> </w:t>
      </w:r>
      <w:r w:rsidRPr="008D0FC5">
        <w:rPr>
          <w:rFonts w:ascii="Times New Roman" w:hAnsi="Times New Roman" w:cs="Times New Roman"/>
          <w:b/>
          <w:sz w:val="20"/>
          <w:szCs w:val="20"/>
        </w:rPr>
        <w:t>*</w:t>
      </w:r>
      <w:r w:rsidRPr="008D0FC5">
        <w:rPr>
          <w:rFonts w:ascii="Times New Roman" w:hAnsi="Times New Roman" w:cs="Times New Roman"/>
          <w:b/>
          <w:spacing w:val="-3"/>
          <w:sz w:val="20"/>
          <w:szCs w:val="20"/>
        </w:rPr>
        <w:t xml:space="preserve"> </w:t>
      </w:r>
      <w:proofErr w:type="spellStart"/>
      <w:r w:rsidRPr="008D0FC5">
        <w:rPr>
          <w:rFonts w:ascii="Times New Roman" w:hAnsi="Times New Roman" w:cs="Times New Roman"/>
          <w:b/>
          <w:sz w:val="20"/>
          <w:szCs w:val="20"/>
        </w:rPr>
        <w:t>IITests</w:t>
      </w:r>
      <w:proofErr w:type="spellEnd"/>
      <w:r w:rsidRPr="008D0FC5">
        <w:rPr>
          <w:rFonts w:ascii="Times New Roman" w:hAnsi="Times New Roman" w:cs="Times New Roman"/>
          <w:sz w:val="20"/>
          <w:szCs w:val="20"/>
        </w:rPr>
        <w:t>:</w:t>
      </w:r>
      <w:r w:rsidRPr="008D0FC5">
        <w:rPr>
          <w:rFonts w:ascii="Times New Roman" w:hAnsi="Times New Roman" w:cs="Times New Roman"/>
          <w:spacing w:val="-3"/>
          <w:sz w:val="20"/>
          <w:szCs w:val="20"/>
        </w:rPr>
        <w:t xml:space="preserve"> </w:t>
      </w:r>
      <w:r w:rsidRPr="008D0FC5">
        <w:rPr>
          <w:rFonts w:ascii="Times New Roman" w:hAnsi="Times New Roman" w:cs="Times New Roman"/>
          <w:sz w:val="20"/>
          <w:szCs w:val="20"/>
        </w:rPr>
        <w:t>Instrumented</w:t>
      </w:r>
      <w:r w:rsidRPr="008D0FC5">
        <w:rPr>
          <w:rFonts w:ascii="Times New Roman" w:hAnsi="Times New Roman" w:cs="Times New Roman"/>
          <w:spacing w:val="3"/>
          <w:sz w:val="20"/>
          <w:szCs w:val="20"/>
        </w:rPr>
        <w:t xml:space="preserve"> </w:t>
      </w:r>
      <w:r w:rsidRPr="008D0FC5">
        <w:rPr>
          <w:rFonts w:ascii="Times New Roman" w:hAnsi="Times New Roman" w:cs="Times New Roman"/>
          <w:sz w:val="20"/>
          <w:szCs w:val="20"/>
        </w:rPr>
        <w:t>Indentation Tests</w:t>
      </w:r>
    </w:p>
    <w:p w:rsidR="00A62C80" w:rsidRDefault="00A62C80" w:rsidP="00A62C80">
      <w:pPr>
        <w:pStyle w:val="BodyText"/>
      </w:pPr>
    </w:p>
    <w:p w:rsidR="00A62C80" w:rsidRPr="00506E94" w:rsidRDefault="00A62C80" w:rsidP="008D0FC5">
      <w:pPr>
        <w:pStyle w:val="BodyText"/>
        <w:spacing w:before="1" w:line="357" w:lineRule="auto"/>
        <w:ind w:right="235"/>
        <w:jc w:val="both"/>
        <w:rPr>
          <w:sz w:val="20"/>
          <w:szCs w:val="20"/>
        </w:rPr>
      </w:pPr>
      <w:r w:rsidRPr="00506E94">
        <w:rPr>
          <w:position w:val="2"/>
          <w:sz w:val="20"/>
          <w:szCs w:val="20"/>
        </w:rPr>
        <w:t>In this study, the relationship between K</w:t>
      </w:r>
      <w:r w:rsidRPr="00506E94">
        <w:rPr>
          <w:sz w:val="20"/>
          <w:szCs w:val="20"/>
        </w:rPr>
        <w:t>IC</w:t>
      </w:r>
      <w:r w:rsidRPr="00506E94">
        <w:rPr>
          <w:spacing w:val="1"/>
          <w:sz w:val="20"/>
          <w:szCs w:val="20"/>
        </w:rPr>
        <w:t xml:space="preserve"> </w:t>
      </w:r>
      <w:r w:rsidRPr="00506E94">
        <w:rPr>
          <w:position w:val="2"/>
          <w:sz w:val="20"/>
          <w:szCs w:val="20"/>
        </w:rPr>
        <w:t xml:space="preserve">and </w:t>
      </w:r>
      <w:r w:rsidRPr="00506E94">
        <w:rPr>
          <w:color w:val="000000" w:themeColor="text1"/>
          <w:position w:val="2"/>
          <w:sz w:val="20"/>
          <w:szCs w:val="20"/>
        </w:rPr>
        <w:t>compressive strength, as shown in Fig</w:t>
      </w:r>
      <w:r w:rsidR="00744300" w:rsidRPr="00506E94">
        <w:rPr>
          <w:color w:val="000000" w:themeColor="text1"/>
          <w:position w:val="2"/>
          <w:sz w:val="20"/>
          <w:szCs w:val="20"/>
        </w:rPr>
        <w:t>ure</w:t>
      </w:r>
      <w:r w:rsidRPr="00506E94">
        <w:rPr>
          <w:color w:val="000000" w:themeColor="text1"/>
          <w:position w:val="2"/>
          <w:sz w:val="20"/>
          <w:szCs w:val="20"/>
        </w:rPr>
        <w:t>.11</w:t>
      </w:r>
      <w:r w:rsidRPr="00506E94">
        <w:rPr>
          <w:b/>
          <w:color w:val="000000" w:themeColor="text1"/>
          <w:position w:val="2"/>
          <w:sz w:val="20"/>
          <w:szCs w:val="20"/>
        </w:rPr>
        <w:t xml:space="preserve">, </w:t>
      </w:r>
      <w:r w:rsidRPr="00506E94">
        <w:rPr>
          <w:color w:val="000000" w:themeColor="text1"/>
          <w:position w:val="2"/>
          <w:sz w:val="20"/>
          <w:szCs w:val="20"/>
        </w:rPr>
        <w:t>is</w:t>
      </w:r>
      <w:r w:rsidRPr="00506E94">
        <w:rPr>
          <w:spacing w:val="1"/>
          <w:position w:val="2"/>
          <w:sz w:val="20"/>
          <w:szCs w:val="20"/>
        </w:rPr>
        <w:t xml:space="preserve"> </w:t>
      </w:r>
      <w:r w:rsidRPr="00506E94">
        <w:rPr>
          <w:sz w:val="20"/>
          <w:szCs w:val="20"/>
        </w:rPr>
        <w:t>presented</w:t>
      </w:r>
      <w:r w:rsidRPr="00506E94">
        <w:rPr>
          <w:spacing w:val="-4"/>
          <w:sz w:val="20"/>
          <w:szCs w:val="20"/>
        </w:rPr>
        <w:t xml:space="preserve"> </w:t>
      </w:r>
      <w:r w:rsidRPr="00506E94">
        <w:rPr>
          <w:sz w:val="20"/>
          <w:szCs w:val="20"/>
        </w:rPr>
        <w:t>using</w:t>
      </w:r>
      <w:r w:rsidRPr="00506E94">
        <w:rPr>
          <w:spacing w:val="-3"/>
          <w:sz w:val="20"/>
          <w:szCs w:val="20"/>
        </w:rPr>
        <w:t xml:space="preserve"> </w:t>
      </w:r>
      <w:r w:rsidRPr="00506E94">
        <w:rPr>
          <w:sz w:val="20"/>
          <w:szCs w:val="20"/>
        </w:rPr>
        <w:t>regression</w:t>
      </w:r>
      <w:r w:rsidRPr="00506E94">
        <w:rPr>
          <w:spacing w:val="-4"/>
          <w:sz w:val="20"/>
          <w:szCs w:val="20"/>
        </w:rPr>
        <w:t xml:space="preserve"> </w:t>
      </w:r>
      <w:r w:rsidRPr="00506E94">
        <w:rPr>
          <w:sz w:val="20"/>
          <w:szCs w:val="20"/>
        </w:rPr>
        <w:t>analysis</w:t>
      </w:r>
      <w:r w:rsidRPr="00506E94">
        <w:rPr>
          <w:spacing w:val="6"/>
          <w:sz w:val="20"/>
          <w:szCs w:val="20"/>
        </w:rPr>
        <w:t xml:space="preserve"> </w:t>
      </w:r>
      <w:r w:rsidRPr="00506E94">
        <w:rPr>
          <w:sz w:val="20"/>
          <w:szCs w:val="20"/>
        </w:rPr>
        <w:t>with</w:t>
      </w:r>
      <w:r w:rsidRPr="00506E94">
        <w:rPr>
          <w:spacing w:val="-3"/>
          <w:sz w:val="20"/>
          <w:szCs w:val="20"/>
        </w:rPr>
        <w:t xml:space="preserve"> </w:t>
      </w:r>
      <w:r w:rsidRPr="00506E94">
        <w:rPr>
          <w:sz w:val="20"/>
          <w:szCs w:val="20"/>
        </w:rPr>
        <w:t>a</w:t>
      </w:r>
      <w:r w:rsidRPr="00506E94">
        <w:rPr>
          <w:spacing w:val="4"/>
          <w:sz w:val="20"/>
          <w:szCs w:val="20"/>
        </w:rPr>
        <w:t xml:space="preserve"> </w:t>
      </w:r>
      <w:r w:rsidRPr="00506E94">
        <w:rPr>
          <w:sz w:val="20"/>
          <w:szCs w:val="20"/>
        </w:rPr>
        <w:t>correlation</w:t>
      </w:r>
      <w:r w:rsidRPr="00506E94">
        <w:rPr>
          <w:spacing w:val="-3"/>
          <w:sz w:val="20"/>
          <w:szCs w:val="20"/>
        </w:rPr>
        <w:t xml:space="preserve"> </w:t>
      </w:r>
      <w:r w:rsidRPr="00506E94">
        <w:rPr>
          <w:sz w:val="20"/>
          <w:szCs w:val="20"/>
        </w:rPr>
        <w:t>coefficient</w:t>
      </w:r>
      <w:r w:rsidRPr="00506E94">
        <w:rPr>
          <w:spacing w:val="2"/>
          <w:sz w:val="20"/>
          <w:szCs w:val="20"/>
        </w:rPr>
        <w:t xml:space="preserve"> </w:t>
      </w:r>
      <w:r w:rsidRPr="00506E94">
        <w:rPr>
          <w:sz w:val="20"/>
          <w:szCs w:val="20"/>
        </w:rPr>
        <w:t>of 0.998</w:t>
      </w:r>
      <w:r w:rsidRPr="00506E94">
        <w:rPr>
          <w:spacing w:val="10"/>
          <w:sz w:val="20"/>
          <w:szCs w:val="20"/>
        </w:rPr>
        <w:t xml:space="preserve"> </w:t>
      </w:r>
      <w:r w:rsidRPr="00506E94">
        <w:rPr>
          <w:sz w:val="20"/>
          <w:szCs w:val="20"/>
        </w:rPr>
        <w:t>as:</w:t>
      </w:r>
    </w:p>
    <w:p w:rsidR="00A62C80" w:rsidRPr="00506E94" w:rsidRDefault="00A62C80" w:rsidP="00A62C80">
      <w:pPr>
        <w:pStyle w:val="BodyText"/>
        <w:tabs>
          <w:tab w:val="left" w:pos="8569"/>
        </w:tabs>
        <w:spacing w:before="121"/>
        <w:ind w:left="1030"/>
        <w:rPr>
          <w:sz w:val="20"/>
          <w:szCs w:val="20"/>
        </w:rPr>
      </w:pPr>
      <w:r w:rsidRPr="00506E94">
        <w:rPr>
          <w:position w:val="2"/>
          <w:sz w:val="20"/>
          <w:szCs w:val="20"/>
        </w:rPr>
        <w:t>K</w:t>
      </w:r>
      <w:r w:rsidRPr="00506E94">
        <w:rPr>
          <w:sz w:val="20"/>
          <w:szCs w:val="20"/>
        </w:rPr>
        <w:t>IC</w:t>
      </w:r>
      <w:r w:rsidRPr="00506E94">
        <w:rPr>
          <w:spacing w:val="19"/>
          <w:sz w:val="20"/>
          <w:szCs w:val="20"/>
        </w:rPr>
        <w:t xml:space="preserve"> </w:t>
      </w:r>
      <w:r w:rsidRPr="00506E94">
        <w:rPr>
          <w:position w:val="2"/>
          <w:sz w:val="20"/>
          <w:szCs w:val="20"/>
        </w:rPr>
        <w:t>=</w:t>
      </w:r>
      <w:r w:rsidRPr="00506E94">
        <w:rPr>
          <w:spacing w:val="-4"/>
          <w:position w:val="2"/>
          <w:sz w:val="20"/>
          <w:szCs w:val="20"/>
        </w:rPr>
        <w:t xml:space="preserve"> </w:t>
      </w:r>
      <w:r w:rsidRPr="00506E94">
        <w:rPr>
          <w:position w:val="2"/>
          <w:sz w:val="20"/>
          <w:szCs w:val="20"/>
        </w:rPr>
        <w:t>0.024</w:t>
      </w:r>
      <w:r w:rsidRPr="00506E94">
        <w:rPr>
          <w:spacing w:val="2"/>
          <w:position w:val="2"/>
          <w:sz w:val="20"/>
          <w:szCs w:val="20"/>
        </w:rPr>
        <w:t xml:space="preserve"> </w:t>
      </w:r>
      <w:r w:rsidRPr="00506E94">
        <w:rPr>
          <w:position w:val="2"/>
          <w:sz w:val="20"/>
          <w:szCs w:val="20"/>
        </w:rPr>
        <w:t>fc</w:t>
      </w:r>
      <w:r w:rsidRPr="00506E94">
        <w:rPr>
          <w:spacing w:val="-1"/>
          <w:position w:val="2"/>
          <w:sz w:val="20"/>
          <w:szCs w:val="20"/>
        </w:rPr>
        <w:t xml:space="preserve"> </w:t>
      </w:r>
      <w:r w:rsidRPr="00506E94">
        <w:rPr>
          <w:position w:val="2"/>
          <w:sz w:val="20"/>
          <w:szCs w:val="20"/>
        </w:rPr>
        <w:t>+</w:t>
      </w:r>
      <w:r w:rsidRPr="00506E94">
        <w:rPr>
          <w:spacing w:val="-3"/>
          <w:position w:val="2"/>
          <w:sz w:val="20"/>
          <w:szCs w:val="20"/>
        </w:rPr>
        <w:t xml:space="preserve"> </w:t>
      </w:r>
      <w:r w:rsidRPr="00506E94">
        <w:rPr>
          <w:position w:val="2"/>
          <w:sz w:val="20"/>
          <w:szCs w:val="20"/>
        </w:rPr>
        <w:t>1.399</w:t>
      </w:r>
      <w:r w:rsidRPr="00506E94">
        <w:rPr>
          <w:position w:val="2"/>
          <w:sz w:val="20"/>
          <w:szCs w:val="20"/>
        </w:rPr>
        <w:tab/>
        <w:t>(8)</w:t>
      </w:r>
    </w:p>
    <w:p w:rsidR="00A62C80" w:rsidRPr="00506E94" w:rsidRDefault="00A62C80" w:rsidP="00A62C80">
      <w:pPr>
        <w:pStyle w:val="BodyText"/>
        <w:spacing w:before="3"/>
        <w:rPr>
          <w:sz w:val="20"/>
          <w:szCs w:val="20"/>
        </w:rPr>
      </w:pPr>
    </w:p>
    <w:p w:rsidR="00A62C80" w:rsidRPr="00506E94" w:rsidRDefault="008F0B93" w:rsidP="00A62C80">
      <w:pPr>
        <w:pStyle w:val="BodyText"/>
        <w:ind w:left="156"/>
        <w:jc w:val="both"/>
        <w:rPr>
          <w:sz w:val="20"/>
          <w:szCs w:val="20"/>
        </w:rPr>
      </w:pPr>
      <w:r>
        <w:rPr>
          <w:sz w:val="20"/>
          <w:szCs w:val="20"/>
        </w:rPr>
        <w:pict>
          <v:group id="_x0000_s1094" style="position:absolute;left:0;text-align:left;margin-left:156.25pt;margin-top:28.9pt;width:282.6pt;height:167.8pt;z-index:-251637248;mso-position-horizontal-relative:page" coordorigin="3125,578" coordsize="5652,3356">
            <v:line id="_x0000_s1095" style="position:absolute" from="4913,2443" to="8052,1637" strokecolor="#006fc0" strokeweight="1.5pt">
              <v:stroke dashstyle="dot"/>
            </v:line>
            <v:rect id="_x0000_s1096" style="position:absolute;left:3133;top:585;width:5637;height:3341" filled="f" strokecolor="#d9d9d9"/>
            <v:shape id="_x0000_s1097" type="#_x0000_t202" style="position:absolute;left:3605;top:699;width:339;height:2552" filled="f" stroked="f">
              <v:textbox inset="0,0,0,0">
                <w:txbxContent>
                  <w:p w:rsidR="00743A3E" w:rsidRDefault="00743A3E" w:rsidP="00A62C80">
                    <w:pPr>
                      <w:spacing w:line="201" w:lineRule="exact"/>
                      <w:ind w:left="90"/>
                      <w:rPr>
                        <w:b/>
                        <w:sz w:val="18"/>
                      </w:rPr>
                    </w:pPr>
                    <w:r>
                      <w:rPr>
                        <w:b/>
                        <w:color w:val="585858"/>
                        <w:sz w:val="18"/>
                      </w:rPr>
                      <w:t>3.5</w:t>
                    </w:r>
                  </w:p>
                  <w:p w:rsidR="00743A3E" w:rsidRDefault="00743A3E" w:rsidP="00A62C80">
                    <w:pPr>
                      <w:spacing w:before="128"/>
                      <w:ind w:right="18"/>
                      <w:jc w:val="right"/>
                      <w:rPr>
                        <w:b/>
                        <w:sz w:val="18"/>
                      </w:rPr>
                    </w:pPr>
                    <w:r>
                      <w:rPr>
                        <w:b/>
                        <w:color w:val="585858"/>
                        <w:sz w:val="18"/>
                      </w:rPr>
                      <w:t>3.25</w:t>
                    </w:r>
                  </w:p>
                  <w:p w:rsidR="00743A3E" w:rsidRDefault="00743A3E" w:rsidP="00A62C80">
                    <w:pPr>
                      <w:spacing w:before="129"/>
                      <w:ind w:right="19"/>
                      <w:jc w:val="right"/>
                      <w:rPr>
                        <w:b/>
                        <w:sz w:val="18"/>
                      </w:rPr>
                    </w:pPr>
                    <w:r>
                      <w:rPr>
                        <w:b/>
                        <w:color w:val="585858"/>
                        <w:w w:val="101"/>
                        <w:sz w:val="18"/>
                      </w:rPr>
                      <w:t>3</w:t>
                    </w:r>
                  </w:p>
                  <w:p w:rsidR="00743A3E" w:rsidRDefault="00743A3E" w:rsidP="00A62C80">
                    <w:pPr>
                      <w:spacing w:before="128"/>
                      <w:ind w:right="18"/>
                      <w:jc w:val="right"/>
                      <w:rPr>
                        <w:b/>
                        <w:sz w:val="18"/>
                      </w:rPr>
                    </w:pPr>
                    <w:r>
                      <w:rPr>
                        <w:b/>
                        <w:color w:val="585858"/>
                        <w:sz w:val="18"/>
                      </w:rPr>
                      <w:t>2.75</w:t>
                    </w:r>
                  </w:p>
                  <w:p w:rsidR="00743A3E" w:rsidRDefault="00743A3E" w:rsidP="00A62C80">
                    <w:pPr>
                      <w:spacing w:before="129"/>
                      <w:ind w:right="20"/>
                      <w:jc w:val="right"/>
                      <w:rPr>
                        <w:b/>
                        <w:sz w:val="18"/>
                      </w:rPr>
                    </w:pPr>
                    <w:r>
                      <w:rPr>
                        <w:b/>
                        <w:color w:val="585858"/>
                        <w:sz w:val="18"/>
                      </w:rPr>
                      <w:t>2.5</w:t>
                    </w:r>
                  </w:p>
                  <w:p w:rsidR="00743A3E" w:rsidRDefault="00743A3E" w:rsidP="00A62C80">
                    <w:pPr>
                      <w:spacing w:before="129"/>
                      <w:ind w:right="18"/>
                      <w:jc w:val="right"/>
                      <w:rPr>
                        <w:b/>
                        <w:sz w:val="18"/>
                      </w:rPr>
                    </w:pPr>
                    <w:r>
                      <w:rPr>
                        <w:b/>
                        <w:color w:val="585858"/>
                        <w:sz w:val="18"/>
                      </w:rPr>
                      <w:t>2.25</w:t>
                    </w:r>
                  </w:p>
                  <w:p w:rsidR="00743A3E" w:rsidRDefault="00743A3E" w:rsidP="00A62C80">
                    <w:pPr>
                      <w:spacing w:before="128"/>
                      <w:ind w:right="19"/>
                      <w:jc w:val="right"/>
                      <w:rPr>
                        <w:b/>
                        <w:sz w:val="18"/>
                      </w:rPr>
                    </w:pPr>
                    <w:r>
                      <w:rPr>
                        <w:b/>
                        <w:color w:val="585858"/>
                        <w:w w:val="101"/>
                        <w:sz w:val="18"/>
                      </w:rPr>
                      <w:t>2</w:t>
                    </w:r>
                  </w:p>
                  <w:p w:rsidR="00743A3E" w:rsidRDefault="00743A3E" w:rsidP="00A62C80">
                    <w:pPr>
                      <w:spacing w:before="129"/>
                      <w:ind w:right="18"/>
                      <w:jc w:val="right"/>
                      <w:rPr>
                        <w:b/>
                        <w:sz w:val="18"/>
                      </w:rPr>
                    </w:pPr>
                    <w:r>
                      <w:rPr>
                        <w:b/>
                        <w:color w:val="585858"/>
                        <w:sz w:val="18"/>
                      </w:rPr>
                      <w:t>1.75</w:t>
                    </w:r>
                  </w:p>
                </w:txbxContent>
              </v:textbox>
            </v:shape>
            <v:shape id="_x0000_s1098" type="#_x0000_t202" style="position:absolute;left:3984;top:3260;width:203;height:202" filled="f" stroked="f">
              <v:textbox inset="0,0,0,0">
                <w:txbxContent>
                  <w:p w:rsidR="00743A3E" w:rsidRDefault="00743A3E" w:rsidP="00A62C80">
                    <w:pPr>
                      <w:spacing w:line="201" w:lineRule="exact"/>
                      <w:rPr>
                        <w:b/>
                        <w:sz w:val="18"/>
                      </w:rPr>
                    </w:pPr>
                    <w:r>
                      <w:rPr>
                        <w:b/>
                        <w:color w:val="585858"/>
                        <w:sz w:val="18"/>
                      </w:rPr>
                      <w:t>30</w:t>
                    </w:r>
                  </w:p>
                </w:txbxContent>
              </v:textbox>
            </v:shape>
            <v:shape id="_x0000_s1099" type="#_x0000_t202" style="position:absolute;left:4611;top:3260;width:203;height:202" filled="f" stroked="f">
              <v:textbox inset="0,0,0,0">
                <w:txbxContent>
                  <w:p w:rsidR="00743A3E" w:rsidRDefault="00743A3E" w:rsidP="00A62C80">
                    <w:pPr>
                      <w:spacing w:line="201" w:lineRule="exact"/>
                      <w:rPr>
                        <w:b/>
                        <w:sz w:val="18"/>
                      </w:rPr>
                    </w:pPr>
                    <w:r>
                      <w:rPr>
                        <w:b/>
                        <w:color w:val="585858"/>
                        <w:sz w:val="18"/>
                      </w:rPr>
                      <w:t>35</w:t>
                    </w:r>
                  </w:p>
                </w:txbxContent>
              </v:textbox>
            </v:shape>
            <v:shape id="_x0000_s1100" type="#_x0000_t202" style="position:absolute;left:5239;top:3260;width:203;height:202" filled="f" stroked="f">
              <v:textbox inset="0,0,0,0">
                <w:txbxContent>
                  <w:p w:rsidR="00743A3E" w:rsidRDefault="00743A3E" w:rsidP="00A62C80">
                    <w:pPr>
                      <w:spacing w:line="201" w:lineRule="exact"/>
                      <w:rPr>
                        <w:b/>
                        <w:sz w:val="18"/>
                      </w:rPr>
                    </w:pPr>
                    <w:r>
                      <w:rPr>
                        <w:b/>
                        <w:color w:val="585858"/>
                        <w:sz w:val="18"/>
                      </w:rPr>
                      <w:t>40</w:t>
                    </w:r>
                  </w:p>
                </w:txbxContent>
              </v:textbox>
            </v:shape>
            <v:shape id="_x0000_s1101" type="#_x0000_t202" style="position:absolute;left:5490;top:3260;width:1022;height:538" filled="f" stroked="f">
              <v:textbox inset="0,0,0,0">
                <w:txbxContent>
                  <w:p w:rsidR="00743A3E" w:rsidRDefault="00743A3E" w:rsidP="00A62C80">
                    <w:pPr>
                      <w:spacing w:line="201" w:lineRule="exact"/>
                      <w:ind w:right="81"/>
                      <w:jc w:val="center"/>
                      <w:rPr>
                        <w:b/>
                        <w:sz w:val="18"/>
                      </w:rPr>
                    </w:pPr>
                    <w:r>
                      <w:rPr>
                        <w:b/>
                        <w:color w:val="585858"/>
                        <w:sz w:val="18"/>
                      </w:rPr>
                      <w:t>45</w:t>
                    </w:r>
                  </w:p>
                  <w:p w:rsidR="00743A3E" w:rsidRDefault="00743A3E" w:rsidP="00A62C80">
                    <w:pPr>
                      <w:spacing w:before="103" w:line="232" w:lineRule="exact"/>
                      <w:ind w:right="18"/>
                      <w:jc w:val="center"/>
                      <w:rPr>
                        <w:b/>
                        <w:sz w:val="18"/>
                      </w:rPr>
                    </w:pPr>
                    <w:r>
                      <w:rPr>
                        <w:b/>
                        <w:color w:val="585858"/>
                        <w:sz w:val="18"/>
                      </w:rPr>
                      <w:t>fc</w:t>
                    </w:r>
                    <w:proofErr w:type="gramStart"/>
                    <w:r>
                      <w:rPr>
                        <w:b/>
                        <w:color w:val="585858"/>
                        <w:position w:val="-3"/>
                        <w:sz w:val="12"/>
                      </w:rPr>
                      <w:t>28,cyl</w:t>
                    </w:r>
                    <w:proofErr w:type="gramEnd"/>
                    <w:r>
                      <w:rPr>
                        <w:b/>
                        <w:color w:val="585858"/>
                        <w:position w:val="-3"/>
                        <w:sz w:val="12"/>
                      </w:rPr>
                      <w:t>.</w:t>
                    </w:r>
                    <w:r>
                      <w:rPr>
                        <w:b/>
                        <w:color w:val="585858"/>
                        <w:spacing w:val="8"/>
                        <w:position w:val="-3"/>
                        <w:sz w:val="12"/>
                      </w:rPr>
                      <w:t xml:space="preserve"> </w:t>
                    </w:r>
                    <w:r>
                      <w:rPr>
                        <w:b/>
                        <w:color w:val="585858"/>
                        <w:sz w:val="18"/>
                      </w:rPr>
                      <w:t>(</w:t>
                    </w:r>
                    <w:proofErr w:type="spellStart"/>
                    <w:r>
                      <w:rPr>
                        <w:b/>
                        <w:color w:val="585858"/>
                        <w:sz w:val="18"/>
                      </w:rPr>
                      <w:t>Mpa</w:t>
                    </w:r>
                    <w:proofErr w:type="spellEnd"/>
                    <w:r>
                      <w:rPr>
                        <w:b/>
                        <w:color w:val="585858"/>
                        <w:sz w:val="18"/>
                      </w:rPr>
                      <w:t>)</w:t>
                    </w:r>
                  </w:p>
                </w:txbxContent>
              </v:textbox>
            </v:shape>
            <v:shape id="_x0000_s1102" type="#_x0000_t202" style="position:absolute;left:6495;top:3260;width:203;height:202" filled="f" stroked="f">
              <v:textbox inset="0,0,0,0">
                <w:txbxContent>
                  <w:p w:rsidR="00743A3E" w:rsidRDefault="00743A3E" w:rsidP="00A62C80">
                    <w:pPr>
                      <w:spacing w:line="201" w:lineRule="exact"/>
                      <w:rPr>
                        <w:b/>
                        <w:sz w:val="18"/>
                      </w:rPr>
                    </w:pPr>
                    <w:r>
                      <w:rPr>
                        <w:b/>
                        <w:color w:val="585858"/>
                        <w:sz w:val="18"/>
                      </w:rPr>
                      <w:t>50</w:t>
                    </w:r>
                  </w:p>
                </w:txbxContent>
              </v:textbox>
            </v:shape>
            <v:shape id="_x0000_s1103" type="#_x0000_t202" style="position:absolute;left:7123;top:3260;width:203;height:202" filled="f" stroked="f">
              <v:textbox inset="0,0,0,0">
                <w:txbxContent>
                  <w:p w:rsidR="00743A3E" w:rsidRDefault="00743A3E" w:rsidP="00A62C80">
                    <w:pPr>
                      <w:spacing w:line="201" w:lineRule="exact"/>
                      <w:rPr>
                        <w:b/>
                        <w:sz w:val="18"/>
                      </w:rPr>
                    </w:pPr>
                    <w:r>
                      <w:rPr>
                        <w:b/>
                        <w:color w:val="585858"/>
                        <w:sz w:val="18"/>
                      </w:rPr>
                      <w:t>55</w:t>
                    </w:r>
                  </w:p>
                </w:txbxContent>
              </v:textbox>
            </v:shape>
            <v:shape id="_x0000_s1104" type="#_x0000_t202" style="position:absolute;left:7752;top:3260;width:203;height:202" filled="f" stroked="f">
              <v:textbox inset="0,0,0,0">
                <w:txbxContent>
                  <w:p w:rsidR="00743A3E" w:rsidRDefault="00743A3E" w:rsidP="00A62C80">
                    <w:pPr>
                      <w:spacing w:line="201" w:lineRule="exact"/>
                      <w:rPr>
                        <w:b/>
                        <w:sz w:val="18"/>
                      </w:rPr>
                    </w:pPr>
                    <w:r>
                      <w:rPr>
                        <w:b/>
                        <w:color w:val="585858"/>
                        <w:sz w:val="18"/>
                      </w:rPr>
                      <w:t>60</w:t>
                    </w:r>
                  </w:p>
                </w:txbxContent>
              </v:textbox>
            </v:shape>
            <v:shape id="_x0000_s1105" type="#_x0000_t202" style="position:absolute;left:8379;top:3260;width:203;height:202" filled="f" stroked="f">
              <v:textbox inset="0,0,0,0">
                <w:txbxContent>
                  <w:p w:rsidR="00743A3E" w:rsidRDefault="00743A3E" w:rsidP="00A62C80">
                    <w:pPr>
                      <w:spacing w:line="201" w:lineRule="exact"/>
                      <w:rPr>
                        <w:b/>
                        <w:sz w:val="18"/>
                      </w:rPr>
                    </w:pPr>
                    <w:r>
                      <w:rPr>
                        <w:b/>
                        <w:color w:val="585858"/>
                        <w:sz w:val="18"/>
                      </w:rPr>
                      <w:t>65</w:t>
                    </w:r>
                  </w:p>
                </w:txbxContent>
              </v:textbox>
            </v:shape>
            <w10:wrap anchorx="page"/>
          </v:group>
        </w:pict>
      </w:r>
      <w:r>
        <w:rPr>
          <w:sz w:val="20"/>
          <w:szCs w:val="20"/>
        </w:rPr>
        <w:pict>
          <v:shape id="_x0000_s1090" type="#_x0000_t202" style="position:absolute;left:0;text-align:left;margin-left:158.5pt;margin-top:66.95pt;width:13.35pt;height:62.65pt;z-index:251675136;mso-position-horizontal-relative:page" filled="f" stroked="f">
            <v:textbox style="layout-flow:vertical;mso-layout-flow-alt:bottom-to-top" inset="0,0,0,0">
              <w:txbxContent>
                <w:p w:rsidR="00743A3E" w:rsidRDefault="00743A3E" w:rsidP="00A62C80">
                  <w:pPr>
                    <w:spacing w:before="14"/>
                    <w:ind w:left="20"/>
                    <w:rPr>
                      <w:b/>
                      <w:sz w:val="18"/>
                    </w:rPr>
                  </w:pPr>
                  <w:r>
                    <w:rPr>
                      <w:b/>
                      <w:color w:val="585858"/>
                      <w:sz w:val="18"/>
                    </w:rPr>
                    <w:t xml:space="preserve">k </w:t>
                  </w:r>
                  <w:r>
                    <w:rPr>
                      <w:b/>
                      <w:color w:val="585858"/>
                      <w:sz w:val="18"/>
                      <w:vertAlign w:val="subscript"/>
                    </w:rPr>
                    <w:t>IC</w:t>
                  </w:r>
                  <w:r>
                    <w:rPr>
                      <w:b/>
                      <w:color w:val="585858"/>
                      <w:spacing w:val="20"/>
                      <w:sz w:val="18"/>
                    </w:rPr>
                    <w:t xml:space="preserve"> </w:t>
                  </w:r>
                  <w:r>
                    <w:rPr>
                      <w:b/>
                      <w:color w:val="585858"/>
                      <w:sz w:val="18"/>
                    </w:rPr>
                    <w:t>(</w:t>
                  </w:r>
                  <w:proofErr w:type="spellStart"/>
                  <w:r>
                    <w:rPr>
                      <w:b/>
                      <w:color w:val="585858"/>
                      <w:sz w:val="18"/>
                    </w:rPr>
                    <w:t>MPa.m</w:t>
                  </w:r>
                  <w:proofErr w:type="spellEnd"/>
                  <w:r>
                    <w:rPr>
                      <w:b/>
                      <w:color w:val="585858"/>
                      <w:position w:val="5"/>
                      <w:sz w:val="12"/>
                    </w:rPr>
                    <w:t>1/</w:t>
                  </w:r>
                  <w:proofErr w:type="gramStart"/>
                  <w:r>
                    <w:rPr>
                      <w:b/>
                      <w:color w:val="585858"/>
                      <w:position w:val="5"/>
                      <w:sz w:val="12"/>
                    </w:rPr>
                    <w:t>2</w:t>
                  </w:r>
                  <w:r>
                    <w:rPr>
                      <w:b/>
                      <w:color w:val="585858"/>
                      <w:spacing w:val="-7"/>
                      <w:position w:val="5"/>
                      <w:sz w:val="12"/>
                    </w:rPr>
                    <w:t xml:space="preserve"> </w:t>
                  </w:r>
                  <w:r>
                    <w:rPr>
                      <w:b/>
                      <w:color w:val="585858"/>
                      <w:sz w:val="18"/>
                    </w:rPr>
                    <w:t>)</w:t>
                  </w:r>
                  <w:proofErr w:type="gramEnd"/>
                </w:p>
              </w:txbxContent>
            </v:textbox>
            <w10:wrap anchorx="page"/>
          </v:shape>
        </w:pict>
      </w:r>
      <w:r w:rsidR="00A62C80" w:rsidRPr="00506E94">
        <w:rPr>
          <w:position w:val="2"/>
          <w:sz w:val="20"/>
          <w:szCs w:val="20"/>
        </w:rPr>
        <w:t xml:space="preserve">Where:  </w:t>
      </w:r>
      <w:r w:rsidR="00A62C80" w:rsidRPr="00506E94">
        <w:rPr>
          <w:spacing w:val="53"/>
          <w:position w:val="2"/>
          <w:sz w:val="20"/>
          <w:szCs w:val="20"/>
        </w:rPr>
        <w:t xml:space="preserve"> </w:t>
      </w:r>
      <w:r w:rsidR="00A62C80" w:rsidRPr="00506E94">
        <w:rPr>
          <w:position w:val="2"/>
          <w:sz w:val="20"/>
          <w:szCs w:val="20"/>
        </w:rPr>
        <w:t>K</w:t>
      </w:r>
      <w:r w:rsidR="00A62C80" w:rsidRPr="00506E94">
        <w:rPr>
          <w:sz w:val="20"/>
          <w:szCs w:val="20"/>
        </w:rPr>
        <w:t>IC</w:t>
      </w:r>
      <w:r w:rsidR="00A62C80" w:rsidRPr="00506E94">
        <w:rPr>
          <w:spacing w:val="18"/>
          <w:sz w:val="20"/>
          <w:szCs w:val="20"/>
        </w:rPr>
        <w:t xml:space="preserve"> </w:t>
      </w:r>
      <w:r w:rsidR="00A62C80" w:rsidRPr="00506E94">
        <w:rPr>
          <w:position w:val="2"/>
          <w:sz w:val="20"/>
          <w:szCs w:val="20"/>
        </w:rPr>
        <w:t>is</w:t>
      </w:r>
      <w:r w:rsidR="00A62C80" w:rsidRPr="00506E94">
        <w:rPr>
          <w:spacing w:val="1"/>
          <w:position w:val="2"/>
          <w:sz w:val="20"/>
          <w:szCs w:val="20"/>
        </w:rPr>
        <w:t xml:space="preserve"> </w:t>
      </w:r>
      <w:r w:rsidR="00A62C80" w:rsidRPr="00506E94">
        <w:rPr>
          <w:position w:val="2"/>
          <w:sz w:val="20"/>
          <w:szCs w:val="20"/>
        </w:rPr>
        <w:t>the</w:t>
      </w:r>
      <w:r w:rsidR="00A62C80" w:rsidRPr="00506E94">
        <w:rPr>
          <w:spacing w:val="-7"/>
          <w:position w:val="2"/>
          <w:sz w:val="20"/>
          <w:szCs w:val="20"/>
        </w:rPr>
        <w:t xml:space="preserve"> </w:t>
      </w:r>
      <w:r w:rsidR="00A62C80" w:rsidRPr="00506E94">
        <w:rPr>
          <w:position w:val="2"/>
          <w:sz w:val="20"/>
          <w:szCs w:val="20"/>
        </w:rPr>
        <w:t>fracture</w:t>
      </w:r>
      <w:r w:rsidR="00A62C80" w:rsidRPr="00506E94">
        <w:rPr>
          <w:spacing w:val="-6"/>
          <w:position w:val="2"/>
          <w:sz w:val="20"/>
          <w:szCs w:val="20"/>
        </w:rPr>
        <w:t xml:space="preserve"> </w:t>
      </w:r>
      <w:r w:rsidR="00A62C80" w:rsidRPr="00506E94">
        <w:rPr>
          <w:position w:val="2"/>
          <w:sz w:val="20"/>
          <w:szCs w:val="20"/>
        </w:rPr>
        <w:t>toughness</w:t>
      </w:r>
      <w:r w:rsidR="00A62C80" w:rsidRPr="00506E94">
        <w:rPr>
          <w:spacing w:val="1"/>
          <w:position w:val="2"/>
          <w:sz w:val="20"/>
          <w:szCs w:val="20"/>
        </w:rPr>
        <w:t xml:space="preserve"> </w:t>
      </w:r>
      <w:r w:rsidR="00A62C80" w:rsidRPr="00506E94">
        <w:rPr>
          <w:position w:val="2"/>
          <w:sz w:val="20"/>
          <w:szCs w:val="20"/>
        </w:rPr>
        <w:t>and</w:t>
      </w:r>
      <w:r w:rsidR="00A62C80" w:rsidRPr="00506E94">
        <w:rPr>
          <w:spacing w:val="-4"/>
          <w:position w:val="2"/>
          <w:sz w:val="20"/>
          <w:szCs w:val="20"/>
        </w:rPr>
        <w:t xml:space="preserve"> </w:t>
      </w:r>
      <w:r w:rsidR="00A62C80" w:rsidRPr="00506E94">
        <w:rPr>
          <w:position w:val="2"/>
          <w:sz w:val="20"/>
          <w:szCs w:val="20"/>
        </w:rPr>
        <w:t>fc28</w:t>
      </w:r>
      <w:r w:rsidR="00A62C80" w:rsidRPr="00506E94">
        <w:rPr>
          <w:spacing w:val="1"/>
          <w:position w:val="2"/>
          <w:sz w:val="20"/>
          <w:szCs w:val="20"/>
        </w:rPr>
        <w:t xml:space="preserve"> </w:t>
      </w:r>
      <w:r w:rsidR="00A62C80" w:rsidRPr="00506E94">
        <w:rPr>
          <w:position w:val="2"/>
          <w:sz w:val="20"/>
          <w:szCs w:val="20"/>
        </w:rPr>
        <w:t>is the</w:t>
      </w:r>
      <w:r w:rsidR="00A62C80" w:rsidRPr="00506E94">
        <w:rPr>
          <w:spacing w:val="-1"/>
          <w:position w:val="2"/>
          <w:sz w:val="20"/>
          <w:szCs w:val="20"/>
        </w:rPr>
        <w:t xml:space="preserve"> </w:t>
      </w:r>
      <w:proofErr w:type="gramStart"/>
      <w:r w:rsidR="00A62C80" w:rsidRPr="00506E94">
        <w:rPr>
          <w:position w:val="2"/>
          <w:sz w:val="20"/>
          <w:szCs w:val="20"/>
        </w:rPr>
        <w:t>28 day</w:t>
      </w:r>
      <w:proofErr w:type="gramEnd"/>
      <w:r w:rsidR="00A62C80" w:rsidRPr="00506E94">
        <w:rPr>
          <w:spacing w:val="-4"/>
          <w:position w:val="2"/>
          <w:sz w:val="20"/>
          <w:szCs w:val="20"/>
        </w:rPr>
        <w:t xml:space="preserve"> </w:t>
      </w:r>
      <w:r w:rsidR="00A62C80" w:rsidRPr="00506E94">
        <w:rPr>
          <w:position w:val="2"/>
          <w:sz w:val="20"/>
          <w:szCs w:val="20"/>
        </w:rPr>
        <w:t>average</w:t>
      </w:r>
      <w:r w:rsidR="00A62C80" w:rsidRPr="00506E94">
        <w:rPr>
          <w:spacing w:val="-6"/>
          <w:position w:val="2"/>
          <w:sz w:val="20"/>
          <w:szCs w:val="20"/>
        </w:rPr>
        <w:t xml:space="preserve"> </w:t>
      </w:r>
      <w:r w:rsidR="00A62C80" w:rsidRPr="00506E94">
        <w:rPr>
          <w:position w:val="2"/>
          <w:sz w:val="20"/>
          <w:szCs w:val="20"/>
        </w:rPr>
        <w:t>cylinder</w:t>
      </w:r>
      <w:r w:rsidR="00A62C80" w:rsidRPr="00506E94">
        <w:rPr>
          <w:spacing w:val="3"/>
          <w:position w:val="2"/>
          <w:sz w:val="20"/>
          <w:szCs w:val="20"/>
        </w:rPr>
        <w:t xml:space="preserve"> </w:t>
      </w:r>
      <w:r w:rsidR="00A62C80" w:rsidRPr="00506E94">
        <w:rPr>
          <w:position w:val="2"/>
          <w:sz w:val="20"/>
          <w:szCs w:val="20"/>
        </w:rPr>
        <w:t>strength</w:t>
      </w:r>
      <w:r w:rsidR="00A62C80" w:rsidRPr="00506E94">
        <w:rPr>
          <w:spacing w:val="-4"/>
          <w:position w:val="2"/>
          <w:sz w:val="20"/>
          <w:szCs w:val="20"/>
        </w:rPr>
        <w:t xml:space="preserve"> </w:t>
      </w:r>
      <w:r w:rsidR="00A62C80" w:rsidRPr="00506E94">
        <w:rPr>
          <w:position w:val="2"/>
          <w:sz w:val="20"/>
          <w:szCs w:val="20"/>
        </w:rPr>
        <w:t>(MPa).</w:t>
      </w:r>
    </w:p>
    <w:p w:rsidR="00A62C80" w:rsidRDefault="00A62C80" w:rsidP="00A62C80">
      <w:pPr>
        <w:pStyle w:val="BodyText"/>
        <w:rPr>
          <w:sz w:val="20"/>
        </w:rPr>
      </w:pPr>
    </w:p>
    <w:p w:rsidR="00A62C80" w:rsidRDefault="00A62C80" w:rsidP="00A62C80">
      <w:pPr>
        <w:pStyle w:val="BodyText"/>
        <w:spacing w:before="1" w:after="1"/>
        <w:rPr>
          <w:sz w:val="27"/>
        </w:rPr>
      </w:pPr>
    </w:p>
    <w:tbl>
      <w:tblPr>
        <w:tblW w:w="0" w:type="auto"/>
        <w:tblInd w:w="2819"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627"/>
        <w:gridCol w:w="629"/>
        <w:gridCol w:w="629"/>
        <w:gridCol w:w="629"/>
        <w:gridCol w:w="624"/>
        <w:gridCol w:w="629"/>
        <w:gridCol w:w="628"/>
      </w:tblGrid>
      <w:tr w:rsidR="00A62C80" w:rsidTr="00743A3E">
        <w:trPr>
          <w:trHeight w:val="318"/>
        </w:trPr>
        <w:tc>
          <w:tcPr>
            <w:tcW w:w="627" w:type="dxa"/>
            <w:tcBorders>
              <w:left w:val="single" w:sz="6" w:space="0" w:color="BEBEBE"/>
            </w:tcBorders>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4"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8" w:type="dxa"/>
          </w:tcPr>
          <w:p w:rsidR="00A62C80" w:rsidRDefault="00A62C80" w:rsidP="00743A3E">
            <w:pPr>
              <w:pStyle w:val="TableParagraph"/>
              <w:rPr>
                <w:sz w:val="20"/>
              </w:rPr>
            </w:pPr>
          </w:p>
        </w:tc>
      </w:tr>
      <w:tr w:rsidR="00A62C80" w:rsidTr="00743A3E">
        <w:trPr>
          <w:trHeight w:val="321"/>
        </w:trPr>
        <w:tc>
          <w:tcPr>
            <w:tcW w:w="627" w:type="dxa"/>
            <w:tcBorders>
              <w:left w:val="single" w:sz="6" w:space="0" w:color="BEBEBE"/>
            </w:tcBorders>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spacing w:before="82"/>
              <w:ind w:right="-87"/>
              <w:jc w:val="right"/>
              <w:rPr>
                <w:b/>
                <w:sz w:val="18"/>
              </w:rPr>
            </w:pPr>
            <w:r>
              <w:rPr>
                <w:b/>
                <w:color w:val="585858"/>
                <w:w w:val="101"/>
                <w:sz w:val="18"/>
              </w:rPr>
              <w:t>K</w:t>
            </w:r>
          </w:p>
        </w:tc>
        <w:tc>
          <w:tcPr>
            <w:tcW w:w="629" w:type="dxa"/>
          </w:tcPr>
          <w:p w:rsidR="00A62C80" w:rsidRDefault="00A62C80" w:rsidP="00743A3E">
            <w:pPr>
              <w:pStyle w:val="TableParagraph"/>
              <w:spacing w:before="82"/>
              <w:ind w:right="-101"/>
              <w:jc w:val="right"/>
              <w:rPr>
                <w:b/>
                <w:sz w:val="18"/>
              </w:rPr>
            </w:pPr>
            <w:r>
              <w:rPr>
                <w:b/>
                <w:color w:val="585858"/>
                <w:sz w:val="18"/>
                <w:vertAlign w:val="subscript"/>
              </w:rPr>
              <w:t>IC</w:t>
            </w:r>
            <w:r>
              <w:rPr>
                <w:b/>
                <w:color w:val="585858"/>
                <w:spacing w:val="-6"/>
                <w:sz w:val="18"/>
              </w:rPr>
              <w:t xml:space="preserve"> </w:t>
            </w:r>
            <w:r>
              <w:rPr>
                <w:b/>
                <w:color w:val="585858"/>
                <w:sz w:val="18"/>
              </w:rPr>
              <w:t>=</w:t>
            </w:r>
            <w:r>
              <w:rPr>
                <w:b/>
                <w:color w:val="585858"/>
                <w:spacing w:val="2"/>
                <w:sz w:val="18"/>
              </w:rPr>
              <w:t xml:space="preserve"> </w:t>
            </w:r>
            <w:r>
              <w:rPr>
                <w:b/>
                <w:color w:val="585858"/>
                <w:sz w:val="18"/>
              </w:rPr>
              <w:t>0,02</w:t>
            </w:r>
          </w:p>
        </w:tc>
        <w:tc>
          <w:tcPr>
            <w:tcW w:w="624" w:type="dxa"/>
          </w:tcPr>
          <w:p w:rsidR="00A62C80" w:rsidRDefault="00A62C80" w:rsidP="00743A3E">
            <w:pPr>
              <w:pStyle w:val="TableParagraph"/>
              <w:spacing w:before="82"/>
              <w:ind w:left="76"/>
              <w:rPr>
                <w:b/>
                <w:sz w:val="18"/>
              </w:rPr>
            </w:pPr>
            <w:r>
              <w:rPr>
                <w:b/>
                <w:color w:val="585858"/>
                <w:sz w:val="18"/>
              </w:rPr>
              <w:t>4</w:t>
            </w:r>
            <w:r>
              <w:rPr>
                <w:b/>
                <w:color w:val="585858"/>
                <w:spacing w:val="2"/>
                <w:sz w:val="18"/>
              </w:rPr>
              <w:t xml:space="preserve"> </w:t>
            </w:r>
            <w:r>
              <w:rPr>
                <w:b/>
                <w:color w:val="585858"/>
                <w:sz w:val="18"/>
              </w:rPr>
              <w:t>(fc</w:t>
            </w:r>
            <w:r>
              <w:rPr>
                <w:b/>
                <w:color w:val="585858"/>
                <w:sz w:val="18"/>
                <w:vertAlign w:val="subscript"/>
              </w:rPr>
              <w:t>28</w:t>
            </w:r>
            <w:r>
              <w:rPr>
                <w:b/>
                <w:color w:val="585858"/>
                <w:sz w:val="18"/>
              </w:rPr>
              <w:t>)</w:t>
            </w:r>
          </w:p>
        </w:tc>
        <w:tc>
          <w:tcPr>
            <w:tcW w:w="629" w:type="dxa"/>
          </w:tcPr>
          <w:p w:rsidR="00A62C80" w:rsidRDefault="00A62C80" w:rsidP="00743A3E">
            <w:pPr>
              <w:pStyle w:val="TableParagraph"/>
              <w:spacing w:before="82"/>
              <w:ind w:left="4" w:right="-44"/>
              <w:rPr>
                <w:b/>
                <w:sz w:val="18"/>
              </w:rPr>
            </w:pPr>
            <w:r>
              <w:rPr>
                <w:b/>
                <w:color w:val="585858"/>
                <w:sz w:val="18"/>
              </w:rPr>
              <w:t>+</w:t>
            </w:r>
            <w:r>
              <w:rPr>
                <w:b/>
                <w:color w:val="585858"/>
                <w:spacing w:val="-7"/>
                <w:sz w:val="18"/>
              </w:rPr>
              <w:t xml:space="preserve"> </w:t>
            </w:r>
            <w:r>
              <w:rPr>
                <w:b/>
                <w:color w:val="585858"/>
                <w:sz w:val="18"/>
              </w:rPr>
              <w:t>1,3991</w:t>
            </w:r>
          </w:p>
        </w:tc>
        <w:tc>
          <w:tcPr>
            <w:tcW w:w="628" w:type="dxa"/>
          </w:tcPr>
          <w:p w:rsidR="00A62C80" w:rsidRDefault="00A62C80" w:rsidP="00743A3E">
            <w:pPr>
              <w:pStyle w:val="TableParagraph"/>
              <w:rPr>
                <w:sz w:val="20"/>
              </w:rPr>
            </w:pPr>
          </w:p>
        </w:tc>
      </w:tr>
      <w:tr w:rsidR="00A62C80" w:rsidTr="00743A3E">
        <w:trPr>
          <w:trHeight w:val="320"/>
        </w:trPr>
        <w:tc>
          <w:tcPr>
            <w:tcW w:w="627" w:type="dxa"/>
            <w:tcBorders>
              <w:left w:val="single" w:sz="6" w:space="0" w:color="BEBEBE"/>
            </w:tcBorders>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spacing w:line="161" w:lineRule="exact"/>
              <w:ind w:right="-44"/>
              <w:jc w:val="right"/>
              <w:rPr>
                <w:b/>
                <w:sz w:val="18"/>
              </w:rPr>
            </w:pPr>
            <w:r>
              <w:rPr>
                <w:b/>
                <w:color w:val="585858"/>
                <w:w w:val="101"/>
                <w:sz w:val="18"/>
              </w:rPr>
              <w:t>R</w:t>
            </w:r>
          </w:p>
        </w:tc>
        <w:tc>
          <w:tcPr>
            <w:tcW w:w="624" w:type="dxa"/>
          </w:tcPr>
          <w:p w:rsidR="00A62C80" w:rsidRDefault="00A62C80" w:rsidP="00743A3E">
            <w:pPr>
              <w:pStyle w:val="TableParagraph"/>
              <w:spacing w:line="161" w:lineRule="exact"/>
              <w:ind w:left="23" w:right="-72"/>
              <w:rPr>
                <w:b/>
                <w:sz w:val="18"/>
              </w:rPr>
            </w:pPr>
            <w:r>
              <w:rPr>
                <w:b/>
                <w:color w:val="585858"/>
                <w:sz w:val="18"/>
              </w:rPr>
              <w:t>²</w:t>
            </w:r>
            <w:r>
              <w:rPr>
                <w:b/>
                <w:color w:val="585858"/>
                <w:spacing w:val="-4"/>
                <w:sz w:val="18"/>
              </w:rPr>
              <w:t xml:space="preserve"> </w:t>
            </w:r>
            <w:r>
              <w:rPr>
                <w:b/>
                <w:color w:val="585858"/>
                <w:sz w:val="18"/>
              </w:rPr>
              <w:t>=</w:t>
            </w:r>
            <w:r>
              <w:rPr>
                <w:b/>
                <w:color w:val="585858"/>
                <w:spacing w:val="-9"/>
                <w:sz w:val="18"/>
              </w:rPr>
              <w:t xml:space="preserve"> </w:t>
            </w:r>
            <w:r>
              <w:rPr>
                <w:b/>
                <w:color w:val="585858"/>
                <w:sz w:val="18"/>
              </w:rPr>
              <w:t>0,998</w:t>
            </w:r>
          </w:p>
        </w:tc>
        <w:tc>
          <w:tcPr>
            <w:tcW w:w="629" w:type="dxa"/>
          </w:tcPr>
          <w:p w:rsidR="00A62C80" w:rsidRDefault="00A62C80" w:rsidP="00743A3E">
            <w:pPr>
              <w:pStyle w:val="TableParagraph"/>
              <w:rPr>
                <w:sz w:val="20"/>
              </w:rPr>
            </w:pPr>
          </w:p>
        </w:tc>
        <w:tc>
          <w:tcPr>
            <w:tcW w:w="628" w:type="dxa"/>
          </w:tcPr>
          <w:p w:rsidR="00A62C80" w:rsidRDefault="00A62C80" w:rsidP="00743A3E">
            <w:pPr>
              <w:pStyle w:val="TableParagraph"/>
              <w:spacing w:before="6" w:after="1"/>
              <w:rPr>
                <w:sz w:val="9"/>
              </w:rPr>
            </w:pPr>
          </w:p>
          <w:p w:rsidR="00A62C80" w:rsidRDefault="00A62C80" w:rsidP="00743A3E">
            <w:pPr>
              <w:pStyle w:val="TableParagraph"/>
              <w:spacing w:line="110" w:lineRule="exact"/>
              <w:ind w:left="156"/>
              <w:rPr>
                <w:sz w:val="11"/>
              </w:rPr>
            </w:pPr>
            <w:r>
              <w:rPr>
                <w:noProof/>
                <w:position w:val="-1"/>
                <w:sz w:val="11"/>
                <w:lang w:val="en-IN" w:eastAsia="en-IN"/>
              </w:rPr>
              <w:drawing>
                <wp:inline distT="0" distB="0" distL="0" distR="0" wp14:anchorId="423C1A5C" wp14:editId="16CC06E1">
                  <wp:extent cx="70008" cy="70008"/>
                  <wp:effectExtent l="0" t="0" r="0" b="0"/>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21" cstate="print"/>
                          <a:stretch>
                            <a:fillRect/>
                          </a:stretch>
                        </pic:blipFill>
                        <pic:spPr>
                          <a:xfrm>
                            <a:off x="0" y="0"/>
                            <a:ext cx="70008" cy="70008"/>
                          </a:xfrm>
                          <a:prstGeom prst="rect">
                            <a:avLst/>
                          </a:prstGeom>
                        </pic:spPr>
                      </pic:pic>
                    </a:graphicData>
                  </a:graphic>
                </wp:inline>
              </w:drawing>
            </w:r>
          </w:p>
        </w:tc>
      </w:tr>
      <w:tr w:rsidR="00A62C80" w:rsidTr="00743A3E">
        <w:trPr>
          <w:trHeight w:val="321"/>
        </w:trPr>
        <w:tc>
          <w:tcPr>
            <w:tcW w:w="627" w:type="dxa"/>
            <w:tcBorders>
              <w:left w:val="single" w:sz="6" w:space="0" w:color="BEBEBE"/>
            </w:tcBorders>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p w:rsidR="00A62C80" w:rsidRDefault="00A62C80" w:rsidP="00743A3E">
            <w:pPr>
              <w:pStyle w:val="TableParagraph"/>
              <w:spacing w:line="90" w:lineRule="exact"/>
              <w:ind w:left="127"/>
              <w:rPr>
                <w:sz w:val="9"/>
              </w:rPr>
            </w:pPr>
            <w:r>
              <w:rPr>
                <w:noProof/>
                <w:position w:val="-1"/>
                <w:sz w:val="9"/>
                <w:lang w:val="en-IN" w:eastAsia="en-IN"/>
              </w:rPr>
              <w:drawing>
                <wp:inline distT="0" distB="0" distL="0" distR="0" wp14:anchorId="2C3095D8" wp14:editId="5EF14A78">
                  <wp:extent cx="69562" cy="57150"/>
                  <wp:effectExtent l="0" t="0" r="0" b="0"/>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21" cstate="print"/>
                          <a:stretch>
                            <a:fillRect/>
                          </a:stretch>
                        </pic:blipFill>
                        <pic:spPr>
                          <a:xfrm>
                            <a:off x="0" y="0"/>
                            <a:ext cx="69562" cy="57150"/>
                          </a:xfrm>
                          <a:prstGeom prst="rect">
                            <a:avLst/>
                          </a:prstGeom>
                        </pic:spPr>
                      </pic:pic>
                    </a:graphicData>
                  </a:graphic>
                </wp:inline>
              </w:drawing>
            </w:r>
          </w:p>
        </w:tc>
        <w:tc>
          <w:tcPr>
            <w:tcW w:w="624" w:type="dxa"/>
          </w:tcPr>
          <w:p w:rsidR="00A62C80" w:rsidRDefault="00A62C80" w:rsidP="00743A3E">
            <w:pPr>
              <w:pStyle w:val="TableParagraph"/>
              <w:spacing w:line="101" w:lineRule="exact"/>
              <w:ind w:left="478" w:right="-29"/>
              <w:rPr>
                <w:sz w:val="10"/>
              </w:rPr>
            </w:pPr>
            <w:r>
              <w:rPr>
                <w:noProof/>
                <w:position w:val="-1"/>
                <w:sz w:val="10"/>
                <w:lang w:val="en-IN" w:eastAsia="en-IN"/>
              </w:rPr>
              <w:drawing>
                <wp:inline distT="0" distB="0" distL="0" distR="0" wp14:anchorId="69C2D6FA" wp14:editId="72BE188C">
                  <wp:extent cx="70486" cy="64293"/>
                  <wp:effectExtent l="0" t="0" r="0" b="0"/>
                  <wp:docPr id="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png"/>
                          <pic:cNvPicPr/>
                        </pic:nvPicPr>
                        <pic:blipFill>
                          <a:blip r:embed="rId21" cstate="print"/>
                          <a:stretch>
                            <a:fillRect/>
                          </a:stretch>
                        </pic:blipFill>
                        <pic:spPr>
                          <a:xfrm>
                            <a:off x="0" y="0"/>
                            <a:ext cx="70486" cy="64293"/>
                          </a:xfrm>
                          <a:prstGeom prst="rect">
                            <a:avLst/>
                          </a:prstGeom>
                        </pic:spPr>
                      </pic:pic>
                    </a:graphicData>
                  </a:graphic>
                </wp:inline>
              </w:drawing>
            </w:r>
          </w:p>
        </w:tc>
        <w:tc>
          <w:tcPr>
            <w:tcW w:w="629" w:type="dxa"/>
          </w:tcPr>
          <w:p w:rsidR="00A62C80" w:rsidRDefault="00A62C80" w:rsidP="00743A3E">
            <w:pPr>
              <w:pStyle w:val="TableParagraph"/>
              <w:rPr>
                <w:sz w:val="20"/>
              </w:rPr>
            </w:pPr>
          </w:p>
        </w:tc>
        <w:tc>
          <w:tcPr>
            <w:tcW w:w="628" w:type="dxa"/>
          </w:tcPr>
          <w:p w:rsidR="00A62C80" w:rsidRDefault="00A62C80" w:rsidP="00743A3E">
            <w:pPr>
              <w:pStyle w:val="TableParagraph"/>
              <w:rPr>
                <w:sz w:val="20"/>
              </w:rPr>
            </w:pPr>
          </w:p>
        </w:tc>
      </w:tr>
      <w:tr w:rsidR="00A62C80" w:rsidTr="00743A3E">
        <w:trPr>
          <w:trHeight w:val="321"/>
        </w:trPr>
        <w:tc>
          <w:tcPr>
            <w:tcW w:w="627" w:type="dxa"/>
            <w:tcBorders>
              <w:left w:val="single" w:sz="6" w:space="0" w:color="BEBEBE"/>
            </w:tcBorders>
          </w:tcPr>
          <w:p w:rsidR="00A62C80" w:rsidRDefault="00A62C80" w:rsidP="00743A3E">
            <w:pPr>
              <w:pStyle w:val="TableParagraph"/>
              <w:rPr>
                <w:sz w:val="20"/>
              </w:rPr>
            </w:pPr>
          </w:p>
        </w:tc>
        <w:tc>
          <w:tcPr>
            <w:tcW w:w="629" w:type="dxa"/>
          </w:tcPr>
          <w:p w:rsidR="00A62C80" w:rsidRDefault="00A62C80" w:rsidP="00743A3E">
            <w:pPr>
              <w:pStyle w:val="TableParagraph"/>
              <w:spacing w:before="3"/>
              <w:rPr>
                <w:sz w:val="21"/>
              </w:rPr>
            </w:pPr>
          </w:p>
          <w:p w:rsidR="00A62C80" w:rsidRDefault="00A62C80" w:rsidP="00743A3E">
            <w:pPr>
              <w:pStyle w:val="TableParagraph"/>
              <w:spacing w:line="74" w:lineRule="exact"/>
              <w:ind w:left="157"/>
              <w:rPr>
                <w:sz w:val="7"/>
              </w:rPr>
            </w:pPr>
            <w:r>
              <w:rPr>
                <w:noProof/>
                <w:sz w:val="7"/>
                <w:lang w:val="en-IN" w:eastAsia="en-IN"/>
              </w:rPr>
              <w:drawing>
                <wp:inline distT="0" distB="0" distL="0" distR="0" wp14:anchorId="01C0AA00" wp14:editId="57466E48">
                  <wp:extent cx="68220" cy="47148"/>
                  <wp:effectExtent l="0" t="0" r="0" b="0"/>
                  <wp:docPr id="3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png"/>
                          <pic:cNvPicPr/>
                        </pic:nvPicPr>
                        <pic:blipFill>
                          <a:blip r:embed="rId21" cstate="print"/>
                          <a:stretch>
                            <a:fillRect/>
                          </a:stretch>
                        </pic:blipFill>
                        <pic:spPr>
                          <a:xfrm>
                            <a:off x="0" y="0"/>
                            <a:ext cx="68220" cy="47148"/>
                          </a:xfrm>
                          <a:prstGeom prst="rect">
                            <a:avLst/>
                          </a:prstGeom>
                        </pic:spPr>
                      </pic:pic>
                    </a:graphicData>
                  </a:graphic>
                </wp:inline>
              </w:drawing>
            </w:r>
          </w:p>
        </w:tc>
        <w:tc>
          <w:tcPr>
            <w:tcW w:w="629" w:type="dxa"/>
          </w:tcPr>
          <w:p w:rsidR="00A62C80" w:rsidRDefault="00A62C80" w:rsidP="00743A3E">
            <w:pPr>
              <w:pStyle w:val="TableParagraph"/>
              <w:spacing w:before="1"/>
              <w:rPr>
                <w:sz w:val="7"/>
              </w:rPr>
            </w:pPr>
          </w:p>
          <w:p w:rsidR="00A62C80" w:rsidRDefault="00A62C80" w:rsidP="00743A3E">
            <w:pPr>
              <w:pStyle w:val="TableParagraph"/>
              <w:spacing w:line="110" w:lineRule="exact"/>
              <w:ind w:left="104"/>
              <w:rPr>
                <w:sz w:val="11"/>
              </w:rPr>
            </w:pPr>
            <w:r>
              <w:rPr>
                <w:noProof/>
                <w:position w:val="-1"/>
                <w:sz w:val="11"/>
                <w:lang w:val="en-IN" w:eastAsia="en-IN"/>
              </w:rPr>
              <w:drawing>
                <wp:inline distT="0" distB="0" distL="0" distR="0" wp14:anchorId="4401A769" wp14:editId="0E803D2A">
                  <wp:extent cx="70008" cy="70008"/>
                  <wp:effectExtent l="0" t="0" r="0" b="0"/>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21" cstate="print"/>
                          <a:stretch>
                            <a:fillRect/>
                          </a:stretch>
                        </pic:blipFill>
                        <pic:spPr>
                          <a:xfrm>
                            <a:off x="0" y="0"/>
                            <a:ext cx="70008" cy="70008"/>
                          </a:xfrm>
                          <a:prstGeom prst="rect">
                            <a:avLst/>
                          </a:prstGeom>
                        </pic:spPr>
                      </pic:pic>
                    </a:graphicData>
                  </a:graphic>
                </wp:inline>
              </w:drawing>
            </w:r>
          </w:p>
        </w:tc>
        <w:tc>
          <w:tcPr>
            <w:tcW w:w="629" w:type="dxa"/>
          </w:tcPr>
          <w:p w:rsidR="00A62C80" w:rsidRDefault="00A62C80" w:rsidP="00743A3E">
            <w:pPr>
              <w:pStyle w:val="TableParagraph"/>
              <w:rPr>
                <w:sz w:val="20"/>
              </w:rPr>
            </w:pPr>
          </w:p>
        </w:tc>
        <w:tc>
          <w:tcPr>
            <w:tcW w:w="624"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8" w:type="dxa"/>
          </w:tcPr>
          <w:p w:rsidR="00A62C80" w:rsidRDefault="00A62C80" w:rsidP="00743A3E">
            <w:pPr>
              <w:pStyle w:val="TableParagraph"/>
              <w:rPr>
                <w:sz w:val="20"/>
              </w:rPr>
            </w:pPr>
          </w:p>
        </w:tc>
      </w:tr>
      <w:tr w:rsidR="00A62C80" w:rsidTr="00743A3E">
        <w:trPr>
          <w:trHeight w:val="321"/>
        </w:trPr>
        <w:tc>
          <w:tcPr>
            <w:tcW w:w="627" w:type="dxa"/>
            <w:tcBorders>
              <w:left w:val="single" w:sz="6" w:space="0" w:color="BEBEBE"/>
            </w:tcBorders>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4" w:type="dxa"/>
          </w:tcPr>
          <w:p w:rsidR="00A62C80" w:rsidRDefault="00A62C80" w:rsidP="00743A3E">
            <w:pPr>
              <w:pStyle w:val="TableParagraph"/>
              <w:rPr>
                <w:sz w:val="20"/>
              </w:rPr>
            </w:pPr>
          </w:p>
        </w:tc>
        <w:tc>
          <w:tcPr>
            <w:tcW w:w="629" w:type="dxa"/>
          </w:tcPr>
          <w:p w:rsidR="00A62C80" w:rsidRDefault="00A62C80" w:rsidP="00743A3E">
            <w:pPr>
              <w:pStyle w:val="TableParagraph"/>
              <w:rPr>
                <w:sz w:val="20"/>
              </w:rPr>
            </w:pPr>
          </w:p>
        </w:tc>
        <w:tc>
          <w:tcPr>
            <w:tcW w:w="628" w:type="dxa"/>
          </w:tcPr>
          <w:p w:rsidR="00A62C80" w:rsidRDefault="00A62C80" w:rsidP="00743A3E">
            <w:pPr>
              <w:pStyle w:val="TableParagraph"/>
              <w:rPr>
                <w:sz w:val="20"/>
              </w:rPr>
            </w:pPr>
          </w:p>
        </w:tc>
      </w:tr>
      <w:tr w:rsidR="00A62C80" w:rsidTr="00743A3E">
        <w:trPr>
          <w:trHeight w:val="320"/>
        </w:trPr>
        <w:tc>
          <w:tcPr>
            <w:tcW w:w="627" w:type="dxa"/>
            <w:tcBorders>
              <w:left w:val="single" w:sz="6" w:space="0" w:color="BEBEBE"/>
              <w:bottom w:val="single" w:sz="6" w:space="0" w:color="BEBEBE"/>
            </w:tcBorders>
          </w:tcPr>
          <w:p w:rsidR="00A62C80" w:rsidRDefault="00A62C80" w:rsidP="00743A3E">
            <w:pPr>
              <w:pStyle w:val="TableParagraph"/>
              <w:rPr>
                <w:sz w:val="20"/>
              </w:rPr>
            </w:pPr>
          </w:p>
        </w:tc>
        <w:tc>
          <w:tcPr>
            <w:tcW w:w="629" w:type="dxa"/>
            <w:tcBorders>
              <w:bottom w:val="single" w:sz="6" w:space="0" w:color="BEBEBE"/>
            </w:tcBorders>
          </w:tcPr>
          <w:p w:rsidR="00A62C80" w:rsidRDefault="00A62C80" w:rsidP="00743A3E">
            <w:pPr>
              <w:pStyle w:val="TableParagraph"/>
              <w:rPr>
                <w:sz w:val="20"/>
              </w:rPr>
            </w:pPr>
          </w:p>
        </w:tc>
        <w:tc>
          <w:tcPr>
            <w:tcW w:w="629" w:type="dxa"/>
            <w:tcBorders>
              <w:bottom w:val="single" w:sz="6" w:space="0" w:color="BEBEBE"/>
            </w:tcBorders>
          </w:tcPr>
          <w:p w:rsidR="00A62C80" w:rsidRDefault="00A62C80" w:rsidP="00743A3E">
            <w:pPr>
              <w:pStyle w:val="TableParagraph"/>
              <w:rPr>
                <w:sz w:val="20"/>
              </w:rPr>
            </w:pPr>
          </w:p>
        </w:tc>
        <w:tc>
          <w:tcPr>
            <w:tcW w:w="629" w:type="dxa"/>
            <w:tcBorders>
              <w:bottom w:val="single" w:sz="6" w:space="0" w:color="BEBEBE"/>
            </w:tcBorders>
          </w:tcPr>
          <w:p w:rsidR="00A62C80" w:rsidRDefault="00A62C80" w:rsidP="00743A3E">
            <w:pPr>
              <w:pStyle w:val="TableParagraph"/>
              <w:rPr>
                <w:sz w:val="20"/>
              </w:rPr>
            </w:pPr>
          </w:p>
        </w:tc>
        <w:tc>
          <w:tcPr>
            <w:tcW w:w="624" w:type="dxa"/>
            <w:tcBorders>
              <w:bottom w:val="single" w:sz="6" w:space="0" w:color="BEBEBE"/>
            </w:tcBorders>
          </w:tcPr>
          <w:p w:rsidR="00A62C80" w:rsidRDefault="00A62C80" w:rsidP="00743A3E">
            <w:pPr>
              <w:pStyle w:val="TableParagraph"/>
              <w:rPr>
                <w:sz w:val="20"/>
              </w:rPr>
            </w:pPr>
          </w:p>
        </w:tc>
        <w:tc>
          <w:tcPr>
            <w:tcW w:w="629" w:type="dxa"/>
            <w:tcBorders>
              <w:bottom w:val="single" w:sz="6" w:space="0" w:color="BEBEBE"/>
            </w:tcBorders>
          </w:tcPr>
          <w:p w:rsidR="00A62C80" w:rsidRDefault="00A62C80" w:rsidP="00743A3E">
            <w:pPr>
              <w:pStyle w:val="TableParagraph"/>
              <w:rPr>
                <w:sz w:val="20"/>
              </w:rPr>
            </w:pPr>
          </w:p>
        </w:tc>
        <w:tc>
          <w:tcPr>
            <w:tcW w:w="628" w:type="dxa"/>
            <w:tcBorders>
              <w:bottom w:val="single" w:sz="6" w:space="0" w:color="BEBEBE"/>
            </w:tcBorders>
          </w:tcPr>
          <w:p w:rsidR="00A62C80" w:rsidRDefault="00A62C80" w:rsidP="00743A3E">
            <w:pPr>
              <w:pStyle w:val="TableParagraph"/>
              <w:rPr>
                <w:sz w:val="20"/>
              </w:rPr>
            </w:pPr>
          </w:p>
        </w:tc>
      </w:tr>
    </w:tbl>
    <w:p w:rsidR="00A62C80" w:rsidRDefault="00A62C80" w:rsidP="00A62C80">
      <w:pPr>
        <w:pStyle w:val="BodyText"/>
        <w:rPr>
          <w:sz w:val="24"/>
        </w:rPr>
      </w:pPr>
    </w:p>
    <w:p w:rsidR="00A62C80" w:rsidRDefault="00A62C80" w:rsidP="00A62C80">
      <w:pPr>
        <w:pStyle w:val="BodyText"/>
        <w:rPr>
          <w:sz w:val="24"/>
        </w:rPr>
      </w:pPr>
    </w:p>
    <w:p w:rsidR="00A62C80" w:rsidRDefault="00A62C80" w:rsidP="00A62C80">
      <w:pPr>
        <w:pStyle w:val="BodyText"/>
        <w:rPr>
          <w:sz w:val="24"/>
        </w:rPr>
      </w:pPr>
    </w:p>
    <w:p w:rsidR="00A62C80" w:rsidRPr="00506E94" w:rsidRDefault="00744300" w:rsidP="00A62C80">
      <w:pPr>
        <w:pStyle w:val="BodyText"/>
        <w:spacing w:before="187"/>
        <w:ind w:left="210" w:right="292"/>
        <w:jc w:val="center"/>
        <w:rPr>
          <w:sz w:val="20"/>
          <w:szCs w:val="20"/>
        </w:rPr>
      </w:pPr>
      <w:r w:rsidRPr="00506E94">
        <w:rPr>
          <w:b/>
          <w:position w:val="2"/>
          <w:sz w:val="20"/>
          <w:szCs w:val="20"/>
        </w:rPr>
        <w:t xml:space="preserve">Figure </w:t>
      </w:r>
      <w:proofErr w:type="gramStart"/>
      <w:r w:rsidR="00A62C80" w:rsidRPr="00506E94">
        <w:rPr>
          <w:b/>
          <w:position w:val="2"/>
          <w:sz w:val="20"/>
          <w:szCs w:val="20"/>
        </w:rPr>
        <w:t>11</w:t>
      </w:r>
      <w:r w:rsidR="00A62C80" w:rsidRPr="00506E94">
        <w:rPr>
          <w:b/>
          <w:spacing w:val="1"/>
          <w:position w:val="2"/>
          <w:sz w:val="20"/>
          <w:szCs w:val="20"/>
        </w:rPr>
        <w:t xml:space="preserve"> </w:t>
      </w:r>
      <w:r w:rsidR="00A62C80" w:rsidRPr="00506E94">
        <w:rPr>
          <w:position w:val="2"/>
          <w:sz w:val="20"/>
          <w:szCs w:val="20"/>
        </w:rPr>
        <w:t>:</w:t>
      </w:r>
      <w:proofErr w:type="gramEnd"/>
      <w:r w:rsidR="00A62C80" w:rsidRPr="00506E94">
        <w:rPr>
          <w:spacing w:val="-4"/>
          <w:position w:val="2"/>
          <w:sz w:val="20"/>
          <w:szCs w:val="20"/>
        </w:rPr>
        <w:t xml:space="preserve"> </w:t>
      </w:r>
      <w:r w:rsidR="00A62C80" w:rsidRPr="00506E94">
        <w:rPr>
          <w:position w:val="2"/>
          <w:sz w:val="20"/>
          <w:szCs w:val="20"/>
        </w:rPr>
        <w:t>Variation</w:t>
      </w:r>
      <w:r w:rsidR="00A62C80" w:rsidRPr="00506E94">
        <w:rPr>
          <w:spacing w:val="-4"/>
          <w:position w:val="2"/>
          <w:sz w:val="20"/>
          <w:szCs w:val="20"/>
        </w:rPr>
        <w:t xml:space="preserve"> </w:t>
      </w:r>
      <w:r w:rsidR="00A62C80" w:rsidRPr="00506E94">
        <w:rPr>
          <w:position w:val="2"/>
          <w:sz w:val="20"/>
          <w:szCs w:val="20"/>
        </w:rPr>
        <w:t>in</w:t>
      </w:r>
      <w:r w:rsidR="00A62C80" w:rsidRPr="00506E94">
        <w:rPr>
          <w:spacing w:val="-4"/>
          <w:position w:val="2"/>
          <w:sz w:val="20"/>
          <w:szCs w:val="20"/>
        </w:rPr>
        <w:t xml:space="preserve"> </w:t>
      </w:r>
      <w:r w:rsidR="00A62C80" w:rsidRPr="00506E94">
        <w:rPr>
          <w:position w:val="2"/>
          <w:sz w:val="20"/>
          <w:szCs w:val="20"/>
        </w:rPr>
        <w:t>fracture</w:t>
      </w:r>
      <w:r w:rsidR="00A62C80" w:rsidRPr="00506E94">
        <w:rPr>
          <w:spacing w:val="-7"/>
          <w:position w:val="2"/>
          <w:sz w:val="20"/>
          <w:szCs w:val="20"/>
        </w:rPr>
        <w:t xml:space="preserve"> </w:t>
      </w:r>
      <w:r w:rsidR="00A62C80" w:rsidRPr="00506E94">
        <w:rPr>
          <w:position w:val="2"/>
          <w:sz w:val="20"/>
          <w:szCs w:val="20"/>
        </w:rPr>
        <w:t>toughness</w:t>
      </w:r>
      <w:r w:rsidR="00A62C80" w:rsidRPr="00506E94">
        <w:rPr>
          <w:spacing w:val="2"/>
          <w:position w:val="2"/>
          <w:sz w:val="20"/>
          <w:szCs w:val="20"/>
        </w:rPr>
        <w:t xml:space="preserve"> </w:t>
      </w:r>
      <w:r w:rsidR="00A62C80" w:rsidRPr="00506E94">
        <w:rPr>
          <w:position w:val="2"/>
          <w:sz w:val="20"/>
          <w:szCs w:val="20"/>
        </w:rPr>
        <w:t>K</w:t>
      </w:r>
      <w:r w:rsidR="00A62C80" w:rsidRPr="00506E94">
        <w:rPr>
          <w:sz w:val="20"/>
          <w:szCs w:val="20"/>
        </w:rPr>
        <w:t>IC</w:t>
      </w:r>
      <w:r w:rsidR="00A62C80" w:rsidRPr="00506E94">
        <w:rPr>
          <w:spacing w:val="18"/>
          <w:sz w:val="20"/>
          <w:szCs w:val="20"/>
        </w:rPr>
        <w:t xml:space="preserve"> </w:t>
      </w:r>
      <w:r w:rsidR="00A62C80" w:rsidRPr="00506E94">
        <w:rPr>
          <w:position w:val="2"/>
          <w:sz w:val="20"/>
          <w:szCs w:val="20"/>
        </w:rPr>
        <w:t>versus</w:t>
      </w:r>
      <w:r w:rsidR="00A62C80" w:rsidRPr="00506E94">
        <w:rPr>
          <w:spacing w:val="3"/>
          <w:position w:val="2"/>
          <w:sz w:val="20"/>
          <w:szCs w:val="20"/>
        </w:rPr>
        <w:t xml:space="preserve"> </w:t>
      </w:r>
      <w:r w:rsidR="00A62C80" w:rsidRPr="00506E94">
        <w:rPr>
          <w:position w:val="2"/>
          <w:sz w:val="20"/>
          <w:szCs w:val="20"/>
        </w:rPr>
        <w:t>compressive</w:t>
      </w:r>
      <w:r w:rsidR="00A62C80" w:rsidRPr="00506E94">
        <w:rPr>
          <w:spacing w:val="-7"/>
          <w:position w:val="2"/>
          <w:sz w:val="20"/>
          <w:szCs w:val="20"/>
        </w:rPr>
        <w:t xml:space="preserve"> </w:t>
      </w:r>
      <w:r w:rsidR="00A62C80" w:rsidRPr="00506E94">
        <w:rPr>
          <w:position w:val="2"/>
          <w:sz w:val="20"/>
          <w:szCs w:val="20"/>
        </w:rPr>
        <w:t>strength</w:t>
      </w:r>
      <w:r w:rsidR="00A62C80" w:rsidRPr="00506E94">
        <w:rPr>
          <w:spacing w:val="-4"/>
          <w:position w:val="2"/>
          <w:sz w:val="20"/>
          <w:szCs w:val="20"/>
        </w:rPr>
        <w:t xml:space="preserve"> </w:t>
      </w:r>
      <w:r w:rsidR="00A62C80" w:rsidRPr="00506E94">
        <w:rPr>
          <w:position w:val="2"/>
          <w:sz w:val="20"/>
          <w:szCs w:val="20"/>
        </w:rPr>
        <w:t>(fc</w:t>
      </w:r>
      <w:r w:rsidR="00A62C80" w:rsidRPr="00506E94">
        <w:rPr>
          <w:sz w:val="20"/>
          <w:szCs w:val="20"/>
        </w:rPr>
        <w:t>28</w:t>
      </w:r>
      <w:r w:rsidR="00A62C80" w:rsidRPr="00506E94">
        <w:rPr>
          <w:position w:val="2"/>
          <w:sz w:val="20"/>
          <w:szCs w:val="20"/>
        </w:rPr>
        <w:t>).</w:t>
      </w:r>
    </w:p>
    <w:p w:rsidR="00A62C80" w:rsidRDefault="00A62C80" w:rsidP="00A62C80">
      <w:pPr>
        <w:pStyle w:val="BodyText"/>
        <w:rPr>
          <w:sz w:val="24"/>
        </w:rPr>
      </w:pPr>
    </w:p>
    <w:p w:rsidR="00A62C80" w:rsidRPr="00506E94" w:rsidRDefault="00A62C80" w:rsidP="008D0FC5">
      <w:pPr>
        <w:pStyle w:val="BodyText"/>
        <w:spacing w:line="357" w:lineRule="auto"/>
        <w:ind w:right="231"/>
        <w:jc w:val="both"/>
        <w:rPr>
          <w:color w:val="000000" w:themeColor="text1"/>
          <w:sz w:val="20"/>
          <w:szCs w:val="20"/>
        </w:rPr>
      </w:pPr>
      <w:r w:rsidRPr="00506E94">
        <w:rPr>
          <w:color w:val="000000" w:themeColor="text1"/>
          <w:sz w:val="20"/>
          <w:szCs w:val="20"/>
        </w:rPr>
        <w:t>According to Fig</w:t>
      </w:r>
      <w:r w:rsidR="00744300" w:rsidRPr="00506E94">
        <w:rPr>
          <w:color w:val="000000" w:themeColor="text1"/>
          <w:sz w:val="20"/>
          <w:szCs w:val="20"/>
        </w:rPr>
        <w:t>ure</w:t>
      </w:r>
      <w:r w:rsidRPr="00506E94">
        <w:rPr>
          <w:color w:val="000000" w:themeColor="text1"/>
          <w:sz w:val="20"/>
          <w:szCs w:val="20"/>
        </w:rPr>
        <w:t>.11</w:t>
      </w:r>
      <w:r w:rsidRPr="00506E94">
        <w:rPr>
          <w:b/>
          <w:color w:val="000000" w:themeColor="text1"/>
          <w:sz w:val="20"/>
          <w:szCs w:val="20"/>
        </w:rPr>
        <w:t xml:space="preserve">, </w:t>
      </w:r>
      <w:r w:rsidRPr="00506E94">
        <w:rPr>
          <w:color w:val="000000" w:themeColor="text1"/>
          <w:sz w:val="20"/>
          <w:szCs w:val="20"/>
        </w:rPr>
        <w:t>the test results obtained in this study are consistent with those reported by</w:t>
      </w:r>
      <w:r w:rsidRPr="00506E94">
        <w:rPr>
          <w:color w:val="000000" w:themeColor="text1"/>
          <w:spacing w:val="1"/>
          <w:sz w:val="20"/>
          <w:szCs w:val="20"/>
        </w:rPr>
        <w:t xml:space="preserve"> </w:t>
      </w:r>
      <w:proofErr w:type="spellStart"/>
      <w:r w:rsidRPr="00506E94">
        <w:rPr>
          <w:color w:val="000000" w:themeColor="text1"/>
          <w:position w:val="2"/>
          <w:sz w:val="20"/>
          <w:szCs w:val="20"/>
        </w:rPr>
        <w:t>Korte</w:t>
      </w:r>
      <w:proofErr w:type="spellEnd"/>
      <w:r w:rsidRPr="00506E94">
        <w:rPr>
          <w:color w:val="000000" w:themeColor="text1"/>
          <w:position w:val="2"/>
          <w:sz w:val="20"/>
          <w:szCs w:val="20"/>
        </w:rPr>
        <w:t xml:space="preserve"> et al. [50] and follow the same trend observed for SCC, where K</w:t>
      </w:r>
      <w:r w:rsidRPr="00506E94">
        <w:rPr>
          <w:color w:val="000000" w:themeColor="text1"/>
          <w:sz w:val="20"/>
          <w:szCs w:val="20"/>
        </w:rPr>
        <w:t xml:space="preserve">IC </w:t>
      </w:r>
      <w:r w:rsidRPr="00506E94">
        <w:rPr>
          <w:color w:val="000000" w:themeColor="text1"/>
          <w:position w:val="2"/>
          <w:sz w:val="20"/>
          <w:szCs w:val="20"/>
        </w:rPr>
        <w:t>increases as the compressive</w:t>
      </w:r>
      <w:r w:rsidRPr="00506E94">
        <w:rPr>
          <w:color w:val="000000" w:themeColor="text1"/>
          <w:spacing w:val="1"/>
          <w:position w:val="2"/>
          <w:sz w:val="20"/>
          <w:szCs w:val="20"/>
        </w:rPr>
        <w:t xml:space="preserve"> </w:t>
      </w:r>
      <w:r w:rsidRPr="00506E94">
        <w:rPr>
          <w:color w:val="000000" w:themeColor="text1"/>
          <w:sz w:val="20"/>
          <w:szCs w:val="20"/>
        </w:rPr>
        <w:t>strength</w:t>
      </w:r>
      <w:r w:rsidRPr="00506E94">
        <w:rPr>
          <w:color w:val="000000" w:themeColor="text1"/>
          <w:spacing w:val="-4"/>
          <w:sz w:val="20"/>
          <w:szCs w:val="20"/>
        </w:rPr>
        <w:t xml:space="preserve"> </w:t>
      </w:r>
      <w:r w:rsidRPr="00506E94">
        <w:rPr>
          <w:color w:val="000000" w:themeColor="text1"/>
          <w:sz w:val="20"/>
          <w:szCs w:val="20"/>
        </w:rPr>
        <w:t>increases.</w:t>
      </w:r>
    </w:p>
    <w:p w:rsidR="00A62C80" w:rsidRPr="00506E94" w:rsidRDefault="00A62C80" w:rsidP="008D0FC5">
      <w:pPr>
        <w:pStyle w:val="Heading3"/>
        <w:tabs>
          <w:tab w:val="left" w:pos="579"/>
        </w:tabs>
        <w:ind w:left="0" w:firstLine="0"/>
        <w:rPr>
          <w:b/>
          <w:i w:val="0"/>
          <w:color w:val="000000" w:themeColor="text1"/>
          <w:sz w:val="20"/>
          <w:szCs w:val="20"/>
        </w:rPr>
      </w:pPr>
      <w:r w:rsidRPr="00506E94">
        <w:rPr>
          <w:b/>
          <w:i w:val="0"/>
          <w:color w:val="000000" w:themeColor="text1"/>
          <w:sz w:val="20"/>
          <w:szCs w:val="20"/>
        </w:rPr>
        <w:t>Influence</w:t>
      </w:r>
      <w:r w:rsidRPr="00506E94">
        <w:rPr>
          <w:b/>
          <w:i w:val="0"/>
          <w:color w:val="000000" w:themeColor="text1"/>
          <w:spacing w:val="-1"/>
          <w:sz w:val="20"/>
          <w:szCs w:val="20"/>
        </w:rPr>
        <w:t xml:space="preserve"> </w:t>
      </w:r>
      <w:r w:rsidRPr="00506E94">
        <w:rPr>
          <w:b/>
          <w:i w:val="0"/>
          <w:color w:val="000000" w:themeColor="text1"/>
          <w:sz w:val="20"/>
          <w:szCs w:val="20"/>
        </w:rPr>
        <w:t>of concrete</w:t>
      </w:r>
      <w:r w:rsidRPr="00506E94">
        <w:rPr>
          <w:b/>
          <w:i w:val="0"/>
          <w:color w:val="000000" w:themeColor="text1"/>
          <w:spacing w:val="-1"/>
          <w:sz w:val="20"/>
          <w:szCs w:val="20"/>
        </w:rPr>
        <w:t xml:space="preserve"> </w:t>
      </w:r>
      <w:r w:rsidRPr="00506E94">
        <w:rPr>
          <w:b/>
          <w:i w:val="0"/>
          <w:color w:val="000000" w:themeColor="text1"/>
          <w:sz w:val="20"/>
          <w:szCs w:val="20"/>
        </w:rPr>
        <w:t>type</w:t>
      </w:r>
      <w:r w:rsidRPr="00506E94">
        <w:rPr>
          <w:b/>
          <w:i w:val="0"/>
          <w:color w:val="000000" w:themeColor="text1"/>
          <w:spacing w:val="-2"/>
          <w:sz w:val="20"/>
          <w:szCs w:val="20"/>
        </w:rPr>
        <w:t xml:space="preserve"> </w:t>
      </w:r>
      <w:r w:rsidRPr="00506E94">
        <w:rPr>
          <w:b/>
          <w:i w:val="0"/>
          <w:color w:val="000000" w:themeColor="text1"/>
          <w:sz w:val="20"/>
          <w:szCs w:val="20"/>
        </w:rPr>
        <w:t>on</w:t>
      </w:r>
      <w:r w:rsidRPr="00506E94">
        <w:rPr>
          <w:b/>
          <w:i w:val="0"/>
          <w:color w:val="000000" w:themeColor="text1"/>
          <w:spacing w:val="-5"/>
          <w:sz w:val="20"/>
          <w:szCs w:val="20"/>
        </w:rPr>
        <w:t xml:space="preserve"> </w:t>
      </w:r>
      <w:r w:rsidRPr="00506E94">
        <w:rPr>
          <w:b/>
          <w:i w:val="0"/>
          <w:color w:val="000000" w:themeColor="text1"/>
          <w:sz w:val="20"/>
          <w:szCs w:val="20"/>
        </w:rPr>
        <w:t>fracture</w:t>
      </w:r>
      <w:r w:rsidRPr="00506E94">
        <w:rPr>
          <w:b/>
          <w:i w:val="0"/>
          <w:color w:val="000000" w:themeColor="text1"/>
          <w:spacing w:val="-1"/>
          <w:sz w:val="20"/>
          <w:szCs w:val="20"/>
        </w:rPr>
        <w:t xml:space="preserve"> </w:t>
      </w:r>
      <w:r w:rsidRPr="00506E94">
        <w:rPr>
          <w:b/>
          <w:i w:val="0"/>
          <w:color w:val="000000" w:themeColor="text1"/>
          <w:sz w:val="20"/>
          <w:szCs w:val="20"/>
        </w:rPr>
        <w:t>toughness</w:t>
      </w:r>
    </w:p>
    <w:p w:rsidR="00A62C80" w:rsidRPr="00506E94" w:rsidRDefault="00A62C80" w:rsidP="00A62C80">
      <w:pPr>
        <w:jc w:val="both"/>
        <w:rPr>
          <w:rFonts w:ascii="Times New Roman" w:hAnsi="Times New Roman" w:cs="Times New Roman"/>
          <w:sz w:val="20"/>
          <w:szCs w:val="20"/>
        </w:rPr>
        <w:sectPr w:rsidR="00A62C80" w:rsidRPr="00506E94">
          <w:pgSz w:w="11910" w:h="16840"/>
          <w:pgMar w:top="1320" w:right="1180" w:bottom="280" w:left="1260" w:header="720" w:footer="720" w:gutter="0"/>
          <w:cols w:space="720"/>
        </w:sectPr>
      </w:pPr>
    </w:p>
    <w:p w:rsidR="00A62C80" w:rsidRPr="00506E94" w:rsidRDefault="00A62C80" w:rsidP="00744300">
      <w:pPr>
        <w:pStyle w:val="BodyText"/>
        <w:spacing w:before="74" w:line="360" w:lineRule="auto"/>
        <w:ind w:left="156" w:right="229"/>
        <w:jc w:val="both"/>
        <w:rPr>
          <w:sz w:val="20"/>
          <w:szCs w:val="20"/>
        </w:rPr>
      </w:pPr>
      <w:r w:rsidRPr="00506E94">
        <w:rPr>
          <w:sz w:val="20"/>
          <w:szCs w:val="20"/>
        </w:rPr>
        <w:lastRenderedPageBreak/>
        <w:t>We</w:t>
      </w:r>
      <w:r w:rsidRPr="00506E94">
        <w:rPr>
          <w:spacing w:val="-13"/>
          <w:sz w:val="20"/>
          <w:szCs w:val="20"/>
        </w:rPr>
        <w:t xml:space="preserve"> </w:t>
      </w:r>
      <w:r w:rsidRPr="00506E94">
        <w:rPr>
          <w:sz w:val="20"/>
          <w:szCs w:val="20"/>
        </w:rPr>
        <w:t>note</w:t>
      </w:r>
      <w:r w:rsidRPr="00506E94">
        <w:rPr>
          <w:spacing w:val="-13"/>
          <w:sz w:val="20"/>
          <w:szCs w:val="20"/>
        </w:rPr>
        <w:t xml:space="preserve"> </w:t>
      </w:r>
      <w:r w:rsidRPr="00506E94">
        <w:rPr>
          <w:sz w:val="20"/>
          <w:szCs w:val="20"/>
        </w:rPr>
        <w:t>that</w:t>
      </w:r>
      <w:r w:rsidRPr="00506E94">
        <w:rPr>
          <w:spacing w:val="-9"/>
          <w:sz w:val="20"/>
          <w:szCs w:val="20"/>
        </w:rPr>
        <w:t xml:space="preserve"> </w:t>
      </w:r>
      <w:r w:rsidRPr="00506E94">
        <w:rPr>
          <w:sz w:val="20"/>
          <w:szCs w:val="20"/>
        </w:rPr>
        <w:t>a</w:t>
      </w:r>
      <w:r w:rsidRPr="00506E94">
        <w:rPr>
          <w:spacing w:val="-4"/>
          <w:sz w:val="20"/>
          <w:szCs w:val="20"/>
        </w:rPr>
        <w:t xml:space="preserve"> </w:t>
      </w:r>
      <w:r w:rsidRPr="00506E94">
        <w:rPr>
          <w:sz w:val="20"/>
          <w:szCs w:val="20"/>
        </w:rPr>
        <w:t>distinct</w:t>
      </w:r>
      <w:r w:rsidRPr="00506E94">
        <w:rPr>
          <w:spacing w:val="-5"/>
          <w:sz w:val="20"/>
          <w:szCs w:val="20"/>
        </w:rPr>
        <w:t xml:space="preserve"> </w:t>
      </w:r>
      <w:r w:rsidRPr="00506E94">
        <w:rPr>
          <w:sz w:val="20"/>
          <w:szCs w:val="20"/>
        </w:rPr>
        <w:t>difference</w:t>
      </w:r>
      <w:r w:rsidRPr="00506E94">
        <w:rPr>
          <w:spacing w:val="-8"/>
          <w:sz w:val="20"/>
          <w:szCs w:val="20"/>
        </w:rPr>
        <w:t xml:space="preserve"> </w:t>
      </w:r>
      <w:r w:rsidRPr="00506E94">
        <w:rPr>
          <w:sz w:val="20"/>
          <w:szCs w:val="20"/>
        </w:rPr>
        <w:t>in</w:t>
      </w:r>
      <w:r w:rsidRPr="00506E94">
        <w:rPr>
          <w:spacing w:val="-10"/>
          <w:sz w:val="20"/>
          <w:szCs w:val="20"/>
        </w:rPr>
        <w:t xml:space="preserve"> </w:t>
      </w:r>
      <w:r w:rsidRPr="00506E94">
        <w:rPr>
          <w:sz w:val="20"/>
          <w:szCs w:val="20"/>
        </w:rPr>
        <w:t>fracture</w:t>
      </w:r>
      <w:r w:rsidRPr="00506E94">
        <w:rPr>
          <w:spacing w:val="-13"/>
          <w:sz w:val="20"/>
          <w:szCs w:val="20"/>
        </w:rPr>
        <w:t xml:space="preserve"> </w:t>
      </w:r>
      <w:r w:rsidRPr="00506E94">
        <w:rPr>
          <w:sz w:val="20"/>
          <w:szCs w:val="20"/>
        </w:rPr>
        <w:t>toughness</w:t>
      </w:r>
      <w:r w:rsidRPr="00506E94">
        <w:rPr>
          <w:spacing w:val="-5"/>
          <w:sz w:val="20"/>
          <w:szCs w:val="20"/>
        </w:rPr>
        <w:t xml:space="preserve"> </w:t>
      </w:r>
      <w:r w:rsidRPr="00506E94">
        <w:rPr>
          <w:sz w:val="20"/>
          <w:szCs w:val="20"/>
        </w:rPr>
        <w:t>appears</w:t>
      </w:r>
      <w:r w:rsidRPr="00506E94">
        <w:rPr>
          <w:spacing w:val="-10"/>
          <w:sz w:val="20"/>
          <w:szCs w:val="20"/>
        </w:rPr>
        <w:t xml:space="preserve"> </w:t>
      </w:r>
      <w:r w:rsidRPr="00506E94">
        <w:rPr>
          <w:sz w:val="20"/>
          <w:szCs w:val="20"/>
        </w:rPr>
        <w:t>between</w:t>
      </w:r>
      <w:r w:rsidRPr="00506E94">
        <w:rPr>
          <w:spacing w:val="-10"/>
          <w:sz w:val="20"/>
          <w:szCs w:val="20"/>
        </w:rPr>
        <w:t xml:space="preserve"> </w:t>
      </w:r>
      <w:r w:rsidRPr="00506E94">
        <w:rPr>
          <w:sz w:val="20"/>
          <w:szCs w:val="20"/>
        </w:rPr>
        <w:t>the</w:t>
      </w:r>
      <w:r w:rsidRPr="00506E94">
        <w:rPr>
          <w:spacing w:val="-13"/>
          <w:sz w:val="20"/>
          <w:szCs w:val="20"/>
        </w:rPr>
        <w:t xml:space="preserve"> </w:t>
      </w:r>
      <w:r w:rsidRPr="00506E94">
        <w:rPr>
          <w:sz w:val="20"/>
          <w:szCs w:val="20"/>
        </w:rPr>
        <w:t>two</w:t>
      </w:r>
      <w:r w:rsidRPr="00506E94">
        <w:rPr>
          <w:spacing w:val="-11"/>
          <w:sz w:val="20"/>
          <w:szCs w:val="20"/>
        </w:rPr>
        <w:t xml:space="preserve"> </w:t>
      </w:r>
      <w:r w:rsidRPr="00506E94">
        <w:rPr>
          <w:sz w:val="20"/>
          <w:szCs w:val="20"/>
        </w:rPr>
        <w:t>types</w:t>
      </w:r>
      <w:r w:rsidRPr="00506E94">
        <w:rPr>
          <w:spacing w:val="-1"/>
          <w:sz w:val="20"/>
          <w:szCs w:val="20"/>
        </w:rPr>
        <w:t xml:space="preserve"> </w:t>
      </w:r>
      <w:r w:rsidRPr="00506E94">
        <w:rPr>
          <w:sz w:val="20"/>
          <w:szCs w:val="20"/>
        </w:rPr>
        <w:t>of</w:t>
      </w:r>
      <w:r w:rsidRPr="00506E94">
        <w:rPr>
          <w:spacing w:val="-7"/>
          <w:sz w:val="20"/>
          <w:szCs w:val="20"/>
        </w:rPr>
        <w:t xml:space="preserve"> </w:t>
      </w:r>
      <w:r w:rsidRPr="00506E94">
        <w:rPr>
          <w:sz w:val="20"/>
          <w:szCs w:val="20"/>
        </w:rPr>
        <w:t>concrete,</w:t>
      </w:r>
      <w:r w:rsidRPr="00506E94">
        <w:rPr>
          <w:spacing w:val="1"/>
          <w:sz w:val="20"/>
          <w:szCs w:val="20"/>
        </w:rPr>
        <w:t xml:space="preserve"> </w:t>
      </w:r>
      <w:r w:rsidRPr="00506E94">
        <w:rPr>
          <w:sz w:val="20"/>
          <w:szCs w:val="20"/>
        </w:rPr>
        <w:t>even if they have similar compressive strengths. For this, we see it well pronounce for low to medium</w:t>
      </w:r>
      <w:r w:rsidRPr="00506E94">
        <w:rPr>
          <w:spacing w:val="1"/>
          <w:sz w:val="20"/>
          <w:szCs w:val="20"/>
        </w:rPr>
        <w:t xml:space="preserve"> </w:t>
      </w:r>
      <w:r w:rsidRPr="00506E94">
        <w:rPr>
          <w:spacing w:val="-1"/>
          <w:sz w:val="20"/>
          <w:szCs w:val="20"/>
        </w:rPr>
        <w:t>strength</w:t>
      </w:r>
      <w:r w:rsidRPr="00506E94">
        <w:rPr>
          <w:spacing w:val="-17"/>
          <w:sz w:val="20"/>
          <w:szCs w:val="20"/>
        </w:rPr>
        <w:t xml:space="preserve"> </w:t>
      </w:r>
      <w:r w:rsidRPr="00506E94">
        <w:rPr>
          <w:sz w:val="20"/>
          <w:szCs w:val="20"/>
        </w:rPr>
        <w:t>concrete</w:t>
      </w:r>
      <w:r w:rsidRPr="00506E94">
        <w:rPr>
          <w:spacing w:val="-19"/>
          <w:sz w:val="20"/>
          <w:szCs w:val="20"/>
        </w:rPr>
        <w:t xml:space="preserve"> </w:t>
      </w:r>
      <w:r w:rsidRPr="00506E94">
        <w:rPr>
          <w:sz w:val="20"/>
          <w:szCs w:val="20"/>
        </w:rPr>
        <w:t>(4.85%)</w:t>
      </w:r>
      <w:r w:rsidRPr="00506E94">
        <w:rPr>
          <w:spacing w:val="-13"/>
          <w:sz w:val="20"/>
          <w:szCs w:val="20"/>
        </w:rPr>
        <w:t xml:space="preserve"> </w:t>
      </w:r>
      <w:r w:rsidRPr="00506E94">
        <w:rPr>
          <w:sz w:val="20"/>
          <w:szCs w:val="20"/>
        </w:rPr>
        <w:t>as</w:t>
      </w:r>
      <w:r w:rsidRPr="00506E94">
        <w:rPr>
          <w:spacing w:val="-12"/>
          <w:sz w:val="20"/>
          <w:szCs w:val="20"/>
        </w:rPr>
        <w:t xml:space="preserve"> </w:t>
      </w:r>
      <w:r w:rsidRPr="00506E94">
        <w:rPr>
          <w:sz w:val="20"/>
          <w:szCs w:val="20"/>
        </w:rPr>
        <w:t>for</w:t>
      </w:r>
      <w:r w:rsidRPr="00506E94">
        <w:rPr>
          <w:spacing w:val="-8"/>
          <w:sz w:val="20"/>
          <w:szCs w:val="20"/>
        </w:rPr>
        <w:t xml:space="preserve"> </w:t>
      </w:r>
      <w:r w:rsidRPr="00506E94">
        <w:rPr>
          <w:sz w:val="20"/>
          <w:szCs w:val="20"/>
        </w:rPr>
        <w:t>high</w:t>
      </w:r>
      <w:r w:rsidRPr="00506E94">
        <w:rPr>
          <w:spacing w:val="-17"/>
          <w:sz w:val="20"/>
          <w:szCs w:val="20"/>
        </w:rPr>
        <w:t xml:space="preserve"> </w:t>
      </w:r>
      <w:r w:rsidRPr="00506E94">
        <w:rPr>
          <w:sz w:val="20"/>
          <w:szCs w:val="20"/>
        </w:rPr>
        <w:t>strength</w:t>
      </w:r>
      <w:r w:rsidRPr="00506E94">
        <w:rPr>
          <w:spacing w:val="-16"/>
          <w:sz w:val="20"/>
          <w:szCs w:val="20"/>
        </w:rPr>
        <w:t xml:space="preserve"> </w:t>
      </w:r>
      <w:r w:rsidRPr="00506E94">
        <w:rPr>
          <w:sz w:val="20"/>
          <w:szCs w:val="20"/>
        </w:rPr>
        <w:t>concrete</w:t>
      </w:r>
      <w:r w:rsidRPr="00506E94">
        <w:rPr>
          <w:spacing w:val="-19"/>
          <w:sz w:val="20"/>
          <w:szCs w:val="20"/>
        </w:rPr>
        <w:t xml:space="preserve"> </w:t>
      </w:r>
      <w:r w:rsidRPr="00506E94">
        <w:rPr>
          <w:color w:val="000000" w:themeColor="text1"/>
          <w:sz w:val="20"/>
          <w:szCs w:val="20"/>
        </w:rPr>
        <w:t>(2.21%)</w:t>
      </w:r>
      <w:r w:rsidRPr="00506E94">
        <w:rPr>
          <w:color w:val="000000" w:themeColor="text1"/>
          <w:spacing w:val="-13"/>
          <w:sz w:val="20"/>
          <w:szCs w:val="20"/>
        </w:rPr>
        <w:t xml:space="preserve"> </w:t>
      </w:r>
      <w:r w:rsidRPr="00506E94">
        <w:rPr>
          <w:color w:val="000000" w:themeColor="text1"/>
          <w:sz w:val="20"/>
          <w:szCs w:val="20"/>
        </w:rPr>
        <w:t>(Table</w:t>
      </w:r>
      <w:r w:rsidRPr="00506E94">
        <w:rPr>
          <w:color w:val="000000" w:themeColor="text1"/>
          <w:spacing w:val="-19"/>
          <w:sz w:val="20"/>
          <w:szCs w:val="20"/>
        </w:rPr>
        <w:t xml:space="preserve"> </w:t>
      </w:r>
      <w:r w:rsidRPr="00506E94">
        <w:rPr>
          <w:color w:val="000000" w:themeColor="text1"/>
          <w:sz w:val="20"/>
          <w:szCs w:val="20"/>
        </w:rPr>
        <w:t>5).</w:t>
      </w:r>
      <w:r w:rsidRPr="00506E94">
        <w:rPr>
          <w:color w:val="000000" w:themeColor="text1"/>
          <w:spacing w:val="-9"/>
          <w:sz w:val="20"/>
          <w:szCs w:val="20"/>
        </w:rPr>
        <w:t xml:space="preserve"> </w:t>
      </w:r>
      <w:r w:rsidRPr="00506E94">
        <w:rPr>
          <w:color w:val="000000" w:themeColor="text1"/>
          <w:sz w:val="20"/>
          <w:szCs w:val="20"/>
        </w:rPr>
        <w:t>From</w:t>
      </w:r>
      <w:r w:rsidRPr="00506E94">
        <w:rPr>
          <w:color w:val="000000" w:themeColor="text1"/>
          <w:spacing w:val="-20"/>
          <w:sz w:val="20"/>
          <w:szCs w:val="20"/>
        </w:rPr>
        <w:t xml:space="preserve"> </w:t>
      </w:r>
      <w:r w:rsidRPr="00506E94">
        <w:rPr>
          <w:color w:val="000000" w:themeColor="text1"/>
          <w:sz w:val="20"/>
          <w:szCs w:val="20"/>
        </w:rPr>
        <w:t>Fig.12,</w:t>
      </w:r>
      <w:r w:rsidRPr="00506E94">
        <w:rPr>
          <w:color w:val="000000" w:themeColor="text1"/>
          <w:spacing w:val="-9"/>
          <w:sz w:val="20"/>
          <w:szCs w:val="20"/>
        </w:rPr>
        <w:t xml:space="preserve"> </w:t>
      </w:r>
      <w:r w:rsidRPr="00506E94">
        <w:rPr>
          <w:color w:val="000000" w:themeColor="text1"/>
          <w:sz w:val="20"/>
          <w:szCs w:val="20"/>
        </w:rPr>
        <w:t>the</w:t>
      </w:r>
      <w:r w:rsidRPr="00506E94">
        <w:rPr>
          <w:color w:val="000000" w:themeColor="text1"/>
          <w:spacing w:val="-19"/>
          <w:sz w:val="20"/>
          <w:szCs w:val="20"/>
        </w:rPr>
        <w:t xml:space="preserve"> </w:t>
      </w:r>
      <w:r w:rsidRPr="00506E94">
        <w:rPr>
          <w:color w:val="000000" w:themeColor="text1"/>
          <w:sz w:val="20"/>
          <w:szCs w:val="20"/>
        </w:rPr>
        <w:t>SCC</w:t>
      </w:r>
      <w:r w:rsidRPr="00506E94">
        <w:rPr>
          <w:color w:val="000000" w:themeColor="text1"/>
          <w:spacing w:val="-11"/>
          <w:sz w:val="20"/>
          <w:szCs w:val="20"/>
        </w:rPr>
        <w:t xml:space="preserve"> </w:t>
      </w:r>
      <w:r w:rsidRPr="00506E94">
        <w:rPr>
          <w:color w:val="000000" w:themeColor="text1"/>
          <w:sz w:val="20"/>
          <w:szCs w:val="20"/>
        </w:rPr>
        <w:t>fracture</w:t>
      </w:r>
      <w:r w:rsidRPr="00506E94">
        <w:rPr>
          <w:color w:val="000000" w:themeColor="text1"/>
          <w:spacing w:val="-52"/>
          <w:sz w:val="20"/>
          <w:szCs w:val="20"/>
        </w:rPr>
        <w:t xml:space="preserve"> </w:t>
      </w:r>
      <w:r w:rsidRPr="00506E94">
        <w:rPr>
          <w:color w:val="000000" w:themeColor="text1"/>
          <w:sz w:val="20"/>
          <w:szCs w:val="20"/>
        </w:rPr>
        <w:t>toughness is clearly lower than that of the reference NVCs. For the same compressive strength, the</w:t>
      </w:r>
      <w:r w:rsidRPr="00506E94">
        <w:rPr>
          <w:color w:val="000000" w:themeColor="text1"/>
          <w:spacing w:val="1"/>
          <w:sz w:val="20"/>
          <w:szCs w:val="20"/>
        </w:rPr>
        <w:t xml:space="preserve"> </w:t>
      </w:r>
      <w:r w:rsidRPr="00506E94">
        <w:rPr>
          <w:color w:val="000000" w:themeColor="text1"/>
          <w:sz w:val="20"/>
          <w:szCs w:val="20"/>
        </w:rPr>
        <w:t>average increase in fracture toughness of NVCs compared to standard SCCs is 4.85% for a cylinder of</w:t>
      </w:r>
      <w:r w:rsidRPr="00506E94">
        <w:rPr>
          <w:color w:val="000000" w:themeColor="text1"/>
          <w:spacing w:val="1"/>
          <w:sz w:val="20"/>
          <w:szCs w:val="20"/>
        </w:rPr>
        <w:t xml:space="preserve"> </w:t>
      </w:r>
      <w:r w:rsidRPr="00506E94">
        <w:rPr>
          <w:color w:val="000000" w:themeColor="text1"/>
          <w:sz w:val="20"/>
          <w:szCs w:val="20"/>
        </w:rPr>
        <w:t xml:space="preserve">37MPa </w:t>
      </w:r>
      <w:r w:rsidR="00744300" w:rsidRPr="00506E94">
        <w:rPr>
          <w:color w:val="000000" w:themeColor="text1"/>
          <w:sz w:val="20"/>
          <w:szCs w:val="20"/>
        </w:rPr>
        <w:t>(class 41MPa, cub) and 2.21%,</w:t>
      </w:r>
      <w:r w:rsidRPr="00506E94">
        <w:rPr>
          <w:color w:val="000000" w:themeColor="text1"/>
          <w:sz w:val="20"/>
          <w:szCs w:val="20"/>
        </w:rPr>
        <w:t xml:space="preserve"> for a class 54MPa cylinder (class 60MPa</w:t>
      </w:r>
      <w:r w:rsidRPr="00506E94">
        <w:rPr>
          <w:sz w:val="20"/>
          <w:szCs w:val="20"/>
        </w:rPr>
        <w:t>, cub) respectively.</w:t>
      </w:r>
      <w:r w:rsidRPr="00506E94">
        <w:rPr>
          <w:spacing w:val="1"/>
          <w:sz w:val="20"/>
          <w:szCs w:val="20"/>
        </w:rPr>
        <w:t xml:space="preserve"> </w:t>
      </w:r>
      <w:r w:rsidRPr="00506E94">
        <w:rPr>
          <w:sz w:val="20"/>
          <w:szCs w:val="20"/>
        </w:rPr>
        <w:t xml:space="preserve">In order to evaluate the experimental fracture toughness KIC </w:t>
      </w:r>
      <w:proofErr w:type="spellStart"/>
      <w:r w:rsidRPr="00506E94">
        <w:rPr>
          <w:sz w:val="20"/>
          <w:szCs w:val="20"/>
        </w:rPr>
        <w:t>exp</w:t>
      </w:r>
      <w:proofErr w:type="spellEnd"/>
      <w:r w:rsidRPr="00506E94">
        <w:rPr>
          <w:sz w:val="20"/>
          <w:szCs w:val="20"/>
        </w:rPr>
        <w:t>, the Vickers indentation results of</w:t>
      </w:r>
      <w:r w:rsidRPr="00506E94">
        <w:rPr>
          <w:spacing w:val="1"/>
          <w:sz w:val="20"/>
          <w:szCs w:val="20"/>
        </w:rPr>
        <w:t xml:space="preserve"> </w:t>
      </w:r>
      <w:r w:rsidRPr="00506E94">
        <w:rPr>
          <w:sz w:val="20"/>
          <w:szCs w:val="20"/>
        </w:rPr>
        <w:t>(SCC1, NVC1) and (SCC4, NVC4) mixtures</w:t>
      </w:r>
      <w:r w:rsidRPr="00506E94">
        <w:rPr>
          <w:spacing w:val="1"/>
          <w:sz w:val="20"/>
          <w:szCs w:val="20"/>
        </w:rPr>
        <w:t xml:space="preserve"> </w:t>
      </w:r>
      <w:r w:rsidRPr="00506E94">
        <w:rPr>
          <w:sz w:val="20"/>
          <w:szCs w:val="20"/>
        </w:rPr>
        <w:t xml:space="preserve">couples are </w:t>
      </w:r>
      <w:r w:rsidRPr="00506E94">
        <w:rPr>
          <w:color w:val="000000" w:themeColor="text1"/>
          <w:sz w:val="20"/>
          <w:szCs w:val="20"/>
        </w:rPr>
        <w:t>shown in Fig.12 and Table 5</w:t>
      </w:r>
      <w:r w:rsidRPr="00506E94">
        <w:rPr>
          <w:color w:val="006FC0"/>
          <w:sz w:val="20"/>
          <w:szCs w:val="20"/>
        </w:rPr>
        <w:t xml:space="preserve"> </w:t>
      </w:r>
      <w:r w:rsidRPr="00506E94">
        <w:rPr>
          <w:sz w:val="20"/>
          <w:szCs w:val="20"/>
        </w:rPr>
        <w:t>for the same</w:t>
      </w:r>
      <w:r w:rsidRPr="00506E94">
        <w:rPr>
          <w:spacing w:val="1"/>
          <w:sz w:val="20"/>
          <w:szCs w:val="20"/>
        </w:rPr>
        <w:t xml:space="preserve"> </w:t>
      </w:r>
      <w:r w:rsidRPr="00506E94">
        <w:rPr>
          <w:sz w:val="20"/>
          <w:szCs w:val="20"/>
        </w:rPr>
        <w:t>compressive</w:t>
      </w:r>
      <w:r w:rsidRPr="00506E94">
        <w:rPr>
          <w:spacing w:val="-6"/>
          <w:sz w:val="20"/>
          <w:szCs w:val="20"/>
        </w:rPr>
        <w:t xml:space="preserve"> </w:t>
      </w:r>
      <w:r w:rsidRPr="00506E94">
        <w:rPr>
          <w:sz w:val="20"/>
          <w:szCs w:val="20"/>
        </w:rPr>
        <w:t>strengths.</w:t>
      </w:r>
    </w:p>
    <w:p w:rsidR="00A62C80" w:rsidRPr="00506E94" w:rsidRDefault="00A62C80" w:rsidP="00A62C80">
      <w:pPr>
        <w:pStyle w:val="BodyText"/>
        <w:spacing w:before="164" w:after="5" w:line="237" w:lineRule="auto"/>
        <w:ind w:left="156" w:right="280"/>
        <w:jc w:val="both"/>
        <w:rPr>
          <w:sz w:val="20"/>
          <w:szCs w:val="20"/>
        </w:rPr>
      </w:pPr>
      <w:r w:rsidRPr="00506E94">
        <w:rPr>
          <w:b/>
          <w:sz w:val="20"/>
          <w:szCs w:val="20"/>
        </w:rPr>
        <w:t xml:space="preserve">Table 5: </w:t>
      </w:r>
      <w:r w:rsidRPr="00506E94">
        <w:rPr>
          <w:sz w:val="20"/>
          <w:szCs w:val="20"/>
        </w:rPr>
        <w:t>Comparison of the performance of NVC fracture parameters compared to</w:t>
      </w:r>
      <w:r w:rsidRPr="00506E94">
        <w:rPr>
          <w:spacing w:val="1"/>
          <w:sz w:val="20"/>
          <w:szCs w:val="20"/>
        </w:rPr>
        <w:t xml:space="preserve"> </w:t>
      </w:r>
      <w:r w:rsidRPr="00506E94">
        <w:rPr>
          <w:sz w:val="20"/>
          <w:szCs w:val="20"/>
        </w:rPr>
        <w:t>those of SCC with</w:t>
      </w:r>
      <w:r w:rsidRPr="00506E94">
        <w:rPr>
          <w:spacing w:val="-52"/>
          <w:sz w:val="20"/>
          <w:szCs w:val="20"/>
        </w:rPr>
        <w:t xml:space="preserve"> </w:t>
      </w:r>
      <w:r w:rsidRPr="00506E94">
        <w:rPr>
          <w:sz w:val="20"/>
          <w:szCs w:val="20"/>
        </w:rPr>
        <w:t>the</w:t>
      </w:r>
      <w:r w:rsidRPr="00506E94">
        <w:rPr>
          <w:spacing w:val="-5"/>
          <w:sz w:val="20"/>
          <w:szCs w:val="20"/>
        </w:rPr>
        <w:t xml:space="preserve"> </w:t>
      </w:r>
      <w:r w:rsidRPr="00506E94">
        <w:rPr>
          <w:sz w:val="20"/>
          <w:szCs w:val="20"/>
        </w:rPr>
        <w:t>same</w:t>
      </w:r>
      <w:r w:rsidRPr="00506E94">
        <w:rPr>
          <w:spacing w:val="-5"/>
          <w:sz w:val="20"/>
          <w:szCs w:val="20"/>
        </w:rPr>
        <w:t xml:space="preserve"> </w:t>
      </w:r>
      <w:r w:rsidRPr="00506E94">
        <w:rPr>
          <w:sz w:val="20"/>
          <w:szCs w:val="20"/>
        </w:rPr>
        <w:t>compressive</w:t>
      </w:r>
      <w:r w:rsidRPr="00506E94">
        <w:rPr>
          <w:spacing w:val="-5"/>
          <w:sz w:val="20"/>
          <w:szCs w:val="20"/>
        </w:rPr>
        <w:t xml:space="preserve"> </w:t>
      </w:r>
      <w:r w:rsidRPr="00506E94">
        <w:rPr>
          <w:sz w:val="20"/>
          <w:szCs w:val="20"/>
        </w:rPr>
        <w:t>strength:</w:t>
      </w:r>
    </w:p>
    <w:p w:rsidR="00744300" w:rsidRPr="00506E94" w:rsidRDefault="00744300" w:rsidP="00A62C80">
      <w:pPr>
        <w:pStyle w:val="BodyText"/>
        <w:spacing w:before="164" w:after="5" w:line="237" w:lineRule="auto"/>
        <w:ind w:left="156" w:right="280"/>
        <w:jc w:val="both"/>
        <w:rPr>
          <w:sz w:val="20"/>
          <w:szCs w:val="20"/>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1215"/>
        <w:gridCol w:w="1258"/>
        <w:gridCol w:w="1215"/>
        <w:gridCol w:w="1416"/>
      </w:tblGrid>
      <w:tr w:rsidR="00A62C80" w:rsidRPr="00506E94" w:rsidTr="00743A3E">
        <w:trPr>
          <w:trHeight w:val="253"/>
        </w:trPr>
        <w:tc>
          <w:tcPr>
            <w:tcW w:w="3683" w:type="dxa"/>
          </w:tcPr>
          <w:p w:rsidR="00A62C80" w:rsidRPr="00506E94" w:rsidRDefault="00A62C80" w:rsidP="00743A3E">
            <w:pPr>
              <w:pStyle w:val="TableParagraph"/>
              <w:spacing w:before="1" w:line="233" w:lineRule="exact"/>
              <w:ind w:left="110"/>
              <w:rPr>
                <w:b/>
                <w:sz w:val="20"/>
                <w:szCs w:val="20"/>
              </w:rPr>
            </w:pPr>
            <w:r w:rsidRPr="00506E94">
              <w:rPr>
                <w:b/>
                <w:sz w:val="20"/>
                <w:szCs w:val="20"/>
              </w:rPr>
              <w:t>Concrete</w:t>
            </w:r>
            <w:r w:rsidRPr="00506E94">
              <w:rPr>
                <w:b/>
                <w:spacing w:val="-3"/>
                <w:sz w:val="20"/>
                <w:szCs w:val="20"/>
              </w:rPr>
              <w:t xml:space="preserve"> </w:t>
            </w:r>
            <w:r w:rsidRPr="00506E94">
              <w:rPr>
                <w:b/>
                <w:sz w:val="20"/>
                <w:szCs w:val="20"/>
              </w:rPr>
              <w:t>type</w:t>
            </w:r>
          </w:p>
        </w:tc>
        <w:tc>
          <w:tcPr>
            <w:tcW w:w="1215" w:type="dxa"/>
          </w:tcPr>
          <w:p w:rsidR="00A62C80" w:rsidRPr="00506E94" w:rsidRDefault="00A62C80" w:rsidP="00743A3E">
            <w:pPr>
              <w:pStyle w:val="TableParagraph"/>
              <w:spacing w:before="1" w:line="233" w:lineRule="exact"/>
              <w:ind w:left="311" w:right="302"/>
              <w:jc w:val="center"/>
              <w:rPr>
                <w:b/>
                <w:sz w:val="20"/>
                <w:szCs w:val="20"/>
              </w:rPr>
            </w:pPr>
            <w:r w:rsidRPr="00506E94">
              <w:rPr>
                <w:b/>
                <w:sz w:val="20"/>
                <w:szCs w:val="20"/>
              </w:rPr>
              <w:t>SCC1</w:t>
            </w:r>
          </w:p>
        </w:tc>
        <w:tc>
          <w:tcPr>
            <w:tcW w:w="1258" w:type="dxa"/>
          </w:tcPr>
          <w:p w:rsidR="00A62C80" w:rsidRPr="00506E94" w:rsidRDefault="00A62C80" w:rsidP="00743A3E">
            <w:pPr>
              <w:pStyle w:val="TableParagraph"/>
              <w:spacing w:before="1" w:line="233" w:lineRule="exact"/>
              <w:ind w:left="315" w:right="306"/>
              <w:jc w:val="center"/>
              <w:rPr>
                <w:b/>
                <w:sz w:val="20"/>
                <w:szCs w:val="20"/>
              </w:rPr>
            </w:pPr>
            <w:r w:rsidRPr="00506E94">
              <w:rPr>
                <w:b/>
                <w:sz w:val="20"/>
                <w:szCs w:val="20"/>
              </w:rPr>
              <w:t>NVC1</w:t>
            </w:r>
          </w:p>
        </w:tc>
        <w:tc>
          <w:tcPr>
            <w:tcW w:w="1215" w:type="dxa"/>
          </w:tcPr>
          <w:p w:rsidR="00A62C80" w:rsidRPr="00506E94" w:rsidRDefault="00A62C80" w:rsidP="00743A3E">
            <w:pPr>
              <w:pStyle w:val="TableParagraph"/>
              <w:spacing w:before="1" w:line="233" w:lineRule="exact"/>
              <w:ind w:left="311" w:right="302"/>
              <w:jc w:val="center"/>
              <w:rPr>
                <w:b/>
                <w:sz w:val="20"/>
                <w:szCs w:val="20"/>
              </w:rPr>
            </w:pPr>
            <w:r w:rsidRPr="00506E94">
              <w:rPr>
                <w:b/>
                <w:sz w:val="20"/>
                <w:szCs w:val="20"/>
              </w:rPr>
              <w:t>SCC4</w:t>
            </w:r>
          </w:p>
        </w:tc>
        <w:tc>
          <w:tcPr>
            <w:tcW w:w="1416" w:type="dxa"/>
          </w:tcPr>
          <w:p w:rsidR="00A62C80" w:rsidRPr="00506E94" w:rsidRDefault="00A62C80" w:rsidP="00743A3E">
            <w:pPr>
              <w:pStyle w:val="TableParagraph"/>
              <w:spacing w:before="1" w:line="233" w:lineRule="exact"/>
              <w:ind w:left="392" w:right="387"/>
              <w:jc w:val="center"/>
              <w:rPr>
                <w:b/>
                <w:sz w:val="20"/>
                <w:szCs w:val="20"/>
              </w:rPr>
            </w:pPr>
            <w:r w:rsidRPr="00506E94">
              <w:rPr>
                <w:b/>
                <w:sz w:val="20"/>
                <w:szCs w:val="20"/>
              </w:rPr>
              <w:t>NVC4</w:t>
            </w:r>
          </w:p>
        </w:tc>
      </w:tr>
      <w:tr w:rsidR="00A62C80" w:rsidRPr="00506E94" w:rsidTr="00743A3E">
        <w:trPr>
          <w:trHeight w:val="254"/>
        </w:trPr>
        <w:tc>
          <w:tcPr>
            <w:tcW w:w="3683" w:type="dxa"/>
          </w:tcPr>
          <w:p w:rsidR="00A62C80" w:rsidRPr="00506E94" w:rsidRDefault="00A62C80" w:rsidP="00743A3E">
            <w:pPr>
              <w:pStyle w:val="TableParagraph"/>
              <w:spacing w:line="235" w:lineRule="exact"/>
              <w:ind w:left="110"/>
              <w:rPr>
                <w:sz w:val="20"/>
                <w:szCs w:val="20"/>
              </w:rPr>
            </w:pPr>
            <w:r w:rsidRPr="00506E94">
              <w:rPr>
                <w:spacing w:val="-1"/>
                <w:position w:val="2"/>
                <w:sz w:val="20"/>
                <w:szCs w:val="20"/>
              </w:rPr>
              <w:t>fc</w:t>
            </w:r>
            <w:r w:rsidRPr="00506E94">
              <w:rPr>
                <w:spacing w:val="-24"/>
                <w:position w:val="2"/>
                <w:sz w:val="20"/>
                <w:szCs w:val="20"/>
              </w:rPr>
              <w:t xml:space="preserve"> </w:t>
            </w:r>
            <w:r w:rsidRPr="00506E94">
              <w:rPr>
                <w:spacing w:val="-1"/>
                <w:sz w:val="20"/>
                <w:szCs w:val="20"/>
              </w:rPr>
              <w:t>28,</w:t>
            </w:r>
            <w:r w:rsidRPr="00506E94">
              <w:rPr>
                <w:spacing w:val="7"/>
                <w:sz w:val="20"/>
                <w:szCs w:val="20"/>
              </w:rPr>
              <w:t xml:space="preserve"> </w:t>
            </w:r>
            <w:proofErr w:type="spellStart"/>
            <w:r w:rsidRPr="00506E94">
              <w:rPr>
                <w:spacing w:val="-1"/>
                <w:sz w:val="20"/>
                <w:szCs w:val="20"/>
              </w:rPr>
              <w:t>cyl</w:t>
            </w:r>
            <w:proofErr w:type="spellEnd"/>
            <w:r w:rsidRPr="00506E94">
              <w:rPr>
                <w:spacing w:val="24"/>
                <w:sz w:val="20"/>
                <w:szCs w:val="20"/>
              </w:rPr>
              <w:t xml:space="preserve"> </w:t>
            </w:r>
            <w:r w:rsidRPr="00506E94">
              <w:rPr>
                <w:spacing w:val="-1"/>
                <w:position w:val="2"/>
                <w:sz w:val="20"/>
                <w:szCs w:val="20"/>
              </w:rPr>
              <w:t>(MPa)</w:t>
            </w:r>
          </w:p>
        </w:tc>
        <w:tc>
          <w:tcPr>
            <w:tcW w:w="1215" w:type="dxa"/>
          </w:tcPr>
          <w:p w:rsidR="00A62C80" w:rsidRPr="00506E94" w:rsidRDefault="00A62C80" w:rsidP="00743A3E">
            <w:pPr>
              <w:pStyle w:val="TableParagraph"/>
              <w:spacing w:line="235" w:lineRule="exact"/>
              <w:ind w:left="311" w:right="293"/>
              <w:jc w:val="center"/>
              <w:rPr>
                <w:sz w:val="20"/>
                <w:szCs w:val="20"/>
              </w:rPr>
            </w:pPr>
            <w:r w:rsidRPr="00506E94">
              <w:rPr>
                <w:sz w:val="20"/>
                <w:szCs w:val="20"/>
              </w:rPr>
              <w:t>36.7</w:t>
            </w:r>
          </w:p>
        </w:tc>
        <w:tc>
          <w:tcPr>
            <w:tcW w:w="1258" w:type="dxa"/>
          </w:tcPr>
          <w:p w:rsidR="00A62C80" w:rsidRPr="00506E94" w:rsidRDefault="00A62C80" w:rsidP="00743A3E">
            <w:pPr>
              <w:pStyle w:val="TableParagraph"/>
              <w:spacing w:line="235" w:lineRule="exact"/>
              <w:ind w:left="315" w:right="302"/>
              <w:jc w:val="center"/>
              <w:rPr>
                <w:sz w:val="20"/>
                <w:szCs w:val="20"/>
              </w:rPr>
            </w:pPr>
            <w:r w:rsidRPr="00506E94">
              <w:rPr>
                <w:sz w:val="20"/>
                <w:szCs w:val="20"/>
              </w:rPr>
              <w:t>36.4</w:t>
            </w:r>
          </w:p>
        </w:tc>
        <w:tc>
          <w:tcPr>
            <w:tcW w:w="1215" w:type="dxa"/>
          </w:tcPr>
          <w:p w:rsidR="00A62C80" w:rsidRPr="00506E94" w:rsidRDefault="00A62C80" w:rsidP="00743A3E">
            <w:pPr>
              <w:pStyle w:val="TableParagraph"/>
              <w:spacing w:line="235" w:lineRule="exact"/>
              <w:ind w:left="310" w:right="302"/>
              <w:jc w:val="center"/>
              <w:rPr>
                <w:sz w:val="20"/>
                <w:szCs w:val="20"/>
              </w:rPr>
            </w:pPr>
            <w:r w:rsidRPr="00506E94">
              <w:rPr>
                <w:sz w:val="20"/>
                <w:szCs w:val="20"/>
              </w:rPr>
              <w:t>54.3</w:t>
            </w:r>
          </w:p>
        </w:tc>
        <w:tc>
          <w:tcPr>
            <w:tcW w:w="1416" w:type="dxa"/>
          </w:tcPr>
          <w:p w:rsidR="00A62C80" w:rsidRPr="00506E94" w:rsidRDefault="00A62C80" w:rsidP="00743A3E">
            <w:pPr>
              <w:pStyle w:val="TableParagraph"/>
              <w:spacing w:line="235" w:lineRule="exact"/>
              <w:ind w:left="392" w:right="383"/>
              <w:jc w:val="center"/>
              <w:rPr>
                <w:sz w:val="20"/>
                <w:szCs w:val="20"/>
              </w:rPr>
            </w:pPr>
            <w:r w:rsidRPr="00506E94">
              <w:rPr>
                <w:sz w:val="20"/>
                <w:szCs w:val="20"/>
              </w:rPr>
              <w:t>53.6</w:t>
            </w:r>
          </w:p>
        </w:tc>
      </w:tr>
      <w:tr w:rsidR="00A62C80" w:rsidRPr="00506E94" w:rsidTr="00743A3E">
        <w:trPr>
          <w:trHeight w:val="253"/>
        </w:trPr>
        <w:tc>
          <w:tcPr>
            <w:tcW w:w="3683" w:type="dxa"/>
          </w:tcPr>
          <w:p w:rsidR="00A62C80" w:rsidRPr="00506E94" w:rsidRDefault="00A62C80" w:rsidP="00743A3E">
            <w:pPr>
              <w:pStyle w:val="TableParagraph"/>
              <w:spacing w:line="234" w:lineRule="exact"/>
              <w:ind w:left="110"/>
              <w:rPr>
                <w:sz w:val="20"/>
                <w:szCs w:val="20"/>
              </w:rPr>
            </w:pPr>
            <w:r w:rsidRPr="00506E94">
              <w:rPr>
                <w:position w:val="2"/>
                <w:sz w:val="20"/>
                <w:szCs w:val="20"/>
              </w:rPr>
              <w:t>K</w:t>
            </w:r>
            <w:r w:rsidRPr="00506E94">
              <w:rPr>
                <w:sz w:val="20"/>
                <w:szCs w:val="20"/>
              </w:rPr>
              <w:t>IC</w:t>
            </w:r>
            <w:r w:rsidRPr="00506E94">
              <w:rPr>
                <w:spacing w:val="-6"/>
                <w:sz w:val="20"/>
                <w:szCs w:val="20"/>
              </w:rPr>
              <w:t xml:space="preserve"> </w:t>
            </w:r>
            <w:r w:rsidRPr="00506E94">
              <w:rPr>
                <w:position w:val="2"/>
                <w:sz w:val="20"/>
                <w:szCs w:val="20"/>
              </w:rPr>
              <w:t>(MPa.m</w:t>
            </w:r>
            <w:r w:rsidRPr="00506E94">
              <w:rPr>
                <w:position w:val="2"/>
                <w:sz w:val="20"/>
                <w:szCs w:val="20"/>
                <w:vertAlign w:val="superscript"/>
              </w:rPr>
              <w:t>1/2</w:t>
            </w:r>
            <w:r w:rsidRPr="00506E94">
              <w:rPr>
                <w:position w:val="2"/>
                <w:sz w:val="20"/>
                <w:szCs w:val="20"/>
              </w:rPr>
              <w:t>)</w:t>
            </w:r>
          </w:p>
        </w:tc>
        <w:tc>
          <w:tcPr>
            <w:tcW w:w="1215" w:type="dxa"/>
          </w:tcPr>
          <w:p w:rsidR="00A62C80" w:rsidRPr="00506E94" w:rsidRDefault="00A62C80" w:rsidP="00743A3E">
            <w:pPr>
              <w:pStyle w:val="TableParagraph"/>
              <w:spacing w:line="234" w:lineRule="exact"/>
              <w:ind w:left="311" w:right="293"/>
              <w:jc w:val="center"/>
              <w:rPr>
                <w:sz w:val="20"/>
                <w:szCs w:val="20"/>
              </w:rPr>
            </w:pPr>
            <w:r w:rsidRPr="00506E94">
              <w:rPr>
                <w:sz w:val="20"/>
                <w:szCs w:val="20"/>
              </w:rPr>
              <w:t>2.27</w:t>
            </w:r>
          </w:p>
        </w:tc>
        <w:tc>
          <w:tcPr>
            <w:tcW w:w="1258" w:type="dxa"/>
          </w:tcPr>
          <w:p w:rsidR="00A62C80" w:rsidRPr="00506E94" w:rsidRDefault="00A62C80" w:rsidP="00743A3E">
            <w:pPr>
              <w:pStyle w:val="TableParagraph"/>
              <w:spacing w:line="234" w:lineRule="exact"/>
              <w:ind w:left="315" w:right="302"/>
              <w:jc w:val="center"/>
              <w:rPr>
                <w:sz w:val="20"/>
                <w:szCs w:val="20"/>
              </w:rPr>
            </w:pPr>
            <w:r w:rsidRPr="00506E94">
              <w:rPr>
                <w:sz w:val="20"/>
                <w:szCs w:val="20"/>
              </w:rPr>
              <w:t>2.38</w:t>
            </w:r>
          </w:p>
        </w:tc>
        <w:tc>
          <w:tcPr>
            <w:tcW w:w="1215" w:type="dxa"/>
          </w:tcPr>
          <w:p w:rsidR="00A62C80" w:rsidRPr="00506E94" w:rsidRDefault="00A62C80" w:rsidP="00743A3E">
            <w:pPr>
              <w:pStyle w:val="TableParagraph"/>
              <w:spacing w:line="234" w:lineRule="exact"/>
              <w:ind w:left="310" w:right="302"/>
              <w:jc w:val="center"/>
              <w:rPr>
                <w:sz w:val="20"/>
                <w:szCs w:val="20"/>
              </w:rPr>
            </w:pPr>
            <w:r w:rsidRPr="00506E94">
              <w:rPr>
                <w:sz w:val="20"/>
                <w:szCs w:val="20"/>
              </w:rPr>
              <w:t>2.71</w:t>
            </w:r>
          </w:p>
        </w:tc>
        <w:tc>
          <w:tcPr>
            <w:tcW w:w="1416" w:type="dxa"/>
          </w:tcPr>
          <w:p w:rsidR="00A62C80" w:rsidRPr="00506E94" w:rsidRDefault="00A62C80" w:rsidP="00743A3E">
            <w:pPr>
              <w:pStyle w:val="TableParagraph"/>
              <w:spacing w:line="234" w:lineRule="exact"/>
              <w:ind w:left="392" w:right="383"/>
              <w:jc w:val="center"/>
              <w:rPr>
                <w:sz w:val="20"/>
                <w:szCs w:val="20"/>
              </w:rPr>
            </w:pPr>
            <w:r w:rsidRPr="00506E94">
              <w:rPr>
                <w:sz w:val="20"/>
                <w:szCs w:val="20"/>
              </w:rPr>
              <w:t>2.77</w:t>
            </w:r>
          </w:p>
        </w:tc>
      </w:tr>
      <w:tr w:rsidR="00A62C80" w:rsidRPr="00506E94" w:rsidTr="00743A3E">
        <w:trPr>
          <w:trHeight w:val="254"/>
        </w:trPr>
        <w:tc>
          <w:tcPr>
            <w:tcW w:w="3683" w:type="dxa"/>
          </w:tcPr>
          <w:p w:rsidR="00A62C80" w:rsidRPr="00506E94" w:rsidRDefault="00A62C80" w:rsidP="00743A3E">
            <w:pPr>
              <w:pStyle w:val="TableParagraph"/>
              <w:spacing w:line="234" w:lineRule="exact"/>
              <w:ind w:left="110"/>
              <w:rPr>
                <w:sz w:val="20"/>
                <w:szCs w:val="20"/>
              </w:rPr>
            </w:pPr>
            <w:r w:rsidRPr="00506E94">
              <w:rPr>
                <w:sz w:val="20"/>
                <w:szCs w:val="20"/>
              </w:rPr>
              <w:t>E</w:t>
            </w:r>
            <w:r w:rsidRPr="00506E94">
              <w:rPr>
                <w:spacing w:val="2"/>
                <w:sz w:val="20"/>
                <w:szCs w:val="20"/>
              </w:rPr>
              <w:t xml:space="preserve"> </w:t>
            </w:r>
            <w:r w:rsidRPr="00506E94">
              <w:rPr>
                <w:sz w:val="20"/>
                <w:szCs w:val="20"/>
              </w:rPr>
              <w:t>(</w:t>
            </w:r>
            <w:proofErr w:type="spellStart"/>
            <w:r w:rsidRPr="00506E94">
              <w:rPr>
                <w:sz w:val="20"/>
                <w:szCs w:val="20"/>
              </w:rPr>
              <w:t>GPa</w:t>
            </w:r>
            <w:proofErr w:type="spellEnd"/>
            <w:r w:rsidRPr="00506E94">
              <w:rPr>
                <w:sz w:val="20"/>
                <w:szCs w:val="20"/>
              </w:rPr>
              <w:t>)</w:t>
            </w:r>
          </w:p>
        </w:tc>
        <w:tc>
          <w:tcPr>
            <w:tcW w:w="1215" w:type="dxa"/>
          </w:tcPr>
          <w:p w:rsidR="00A62C80" w:rsidRPr="00506E94" w:rsidRDefault="00A62C80" w:rsidP="00743A3E">
            <w:pPr>
              <w:pStyle w:val="TableParagraph"/>
              <w:spacing w:line="234" w:lineRule="exact"/>
              <w:ind w:left="311" w:right="293"/>
              <w:jc w:val="center"/>
              <w:rPr>
                <w:sz w:val="20"/>
                <w:szCs w:val="20"/>
              </w:rPr>
            </w:pPr>
            <w:r w:rsidRPr="00506E94">
              <w:rPr>
                <w:sz w:val="20"/>
                <w:szCs w:val="20"/>
              </w:rPr>
              <w:t>28.3</w:t>
            </w:r>
          </w:p>
        </w:tc>
        <w:tc>
          <w:tcPr>
            <w:tcW w:w="1258" w:type="dxa"/>
          </w:tcPr>
          <w:p w:rsidR="00A62C80" w:rsidRPr="00506E94" w:rsidRDefault="00A62C80" w:rsidP="00743A3E">
            <w:pPr>
              <w:pStyle w:val="TableParagraph"/>
              <w:spacing w:line="234" w:lineRule="exact"/>
              <w:ind w:left="315" w:right="302"/>
              <w:jc w:val="center"/>
              <w:rPr>
                <w:sz w:val="20"/>
                <w:szCs w:val="20"/>
              </w:rPr>
            </w:pPr>
            <w:r w:rsidRPr="00506E94">
              <w:rPr>
                <w:sz w:val="20"/>
                <w:szCs w:val="20"/>
              </w:rPr>
              <w:t>34.9</w:t>
            </w:r>
          </w:p>
        </w:tc>
        <w:tc>
          <w:tcPr>
            <w:tcW w:w="1215" w:type="dxa"/>
          </w:tcPr>
          <w:p w:rsidR="00A62C80" w:rsidRPr="00506E94" w:rsidRDefault="00A62C80" w:rsidP="00743A3E">
            <w:pPr>
              <w:pStyle w:val="TableParagraph"/>
              <w:spacing w:line="234" w:lineRule="exact"/>
              <w:ind w:left="310" w:right="302"/>
              <w:jc w:val="center"/>
              <w:rPr>
                <w:sz w:val="20"/>
                <w:szCs w:val="20"/>
              </w:rPr>
            </w:pPr>
            <w:r w:rsidRPr="00506E94">
              <w:rPr>
                <w:sz w:val="20"/>
                <w:szCs w:val="20"/>
              </w:rPr>
              <w:t>47.9</w:t>
            </w:r>
          </w:p>
        </w:tc>
        <w:tc>
          <w:tcPr>
            <w:tcW w:w="1416" w:type="dxa"/>
          </w:tcPr>
          <w:p w:rsidR="00A62C80" w:rsidRPr="00506E94" w:rsidRDefault="00A62C80" w:rsidP="00743A3E">
            <w:pPr>
              <w:pStyle w:val="TableParagraph"/>
              <w:spacing w:line="234" w:lineRule="exact"/>
              <w:ind w:left="392" w:right="383"/>
              <w:jc w:val="center"/>
              <w:rPr>
                <w:sz w:val="20"/>
                <w:szCs w:val="20"/>
              </w:rPr>
            </w:pPr>
            <w:r w:rsidRPr="00506E94">
              <w:rPr>
                <w:sz w:val="20"/>
                <w:szCs w:val="20"/>
              </w:rPr>
              <w:t>49.2</w:t>
            </w:r>
          </w:p>
        </w:tc>
      </w:tr>
      <w:tr w:rsidR="00A62C80" w:rsidRPr="00506E94" w:rsidTr="00743A3E">
        <w:trPr>
          <w:trHeight w:val="249"/>
        </w:trPr>
        <w:tc>
          <w:tcPr>
            <w:tcW w:w="3683" w:type="dxa"/>
          </w:tcPr>
          <w:p w:rsidR="00A62C80" w:rsidRPr="00506E94" w:rsidRDefault="00A62C80" w:rsidP="00743A3E">
            <w:pPr>
              <w:pStyle w:val="TableParagraph"/>
              <w:spacing w:line="229" w:lineRule="exact"/>
              <w:ind w:left="110"/>
              <w:rPr>
                <w:sz w:val="20"/>
                <w:szCs w:val="20"/>
              </w:rPr>
            </w:pPr>
            <w:r w:rsidRPr="00506E94">
              <w:rPr>
                <w:position w:val="2"/>
                <w:sz w:val="20"/>
                <w:szCs w:val="20"/>
              </w:rPr>
              <w:t>Resistance</w:t>
            </w:r>
            <w:r w:rsidRPr="00506E94">
              <w:rPr>
                <w:spacing w:val="-7"/>
                <w:position w:val="2"/>
                <w:sz w:val="20"/>
                <w:szCs w:val="20"/>
              </w:rPr>
              <w:t xml:space="preserve"> </w:t>
            </w:r>
            <w:r w:rsidRPr="00506E94">
              <w:rPr>
                <w:position w:val="2"/>
                <w:sz w:val="20"/>
                <w:szCs w:val="20"/>
              </w:rPr>
              <w:t>class</w:t>
            </w:r>
            <w:r w:rsidRPr="00506E94">
              <w:rPr>
                <w:spacing w:val="3"/>
                <w:position w:val="2"/>
                <w:sz w:val="20"/>
                <w:szCs w:val="20"/>
              </w:rPr>
              <w:t xml:space="preserve"> </w:t>
            </w:r>
            <w:r w:rsidRPr="00506E94">
              <w:rPr>
                <w:position w:val="2"/>
                <w:sz w:val="20"/>
                <w:szCs w:val="20"/>
              </w:rPr>
              <w:t>fc</w:t>
            </w:r>
            <w:r w:rsidRPr="00506E94">
              <w:rPr>
                <w:sz w:val="20"/>
                <w:szCs w:val="20"/>
              </w:rPr>
              <w:t xml:space="preserve">28, </w:t>
            </w:r>
            <w:proofErr w:type="spellStart"/>
            <w:r w:rsidRPr="00506E94">
              <w:rPr>
                <w:sz w:val="20"/>
                <w:szCs w:val="20"/>
              </w:rPr>
              <w:t>cyl</w:t>
            </w:r>
            <w:proofErr w:type="spellEnd"/>
            <w:r w:rsidRPr="00506E94">
              <w:rPr>
                <w:spacing w:val="20"/>
                <w:sz w:val="20"/>
                <w:szCs w:val="20"/>
              </w:rPr>
              <w:t xml:space="preserve"> </w:t>
            </w:r>
            <w:r w:rsidRPr="00506E94">
              <w:rPr>
                <w:position w:val="2"/>
                <w:sz w:val="20"/>
                <w:szCs w:val="20"/>
              </w:rPr>
              <w:t>(MPa)</w:t>
            </w:r>
          </w:p>
        </w:tc>
        <w:tc>
          <w:tcPr>
            <w:tcW w:w="2473" w:type="dxa"/>
            <w:gridSpan w:val="2"/>
          </w:tcPr>
          <w:p w:rsidR="00A62C80" w:rsidRPr="00506E94" w:rsidRDefault="00A62C80" w:rsidP="00743A3E">
            <w:pPr>
              <w:pStyle w:val="TableParagraph"/>
              <w:spacing w:line="229" w:lineRule="exact"/>
              <w:ind w:left="1023" w:right="1009"/>
              <w:jc w:val="center"/>
              <w:rPr>
                <w:sz w:val="20"/>
                <w:szCs w:val="20"/>
              </w:rPr>
            </w:pPr>
            <w:r w:rsidRPr="00506E94">
              <w:rPr>
                <w:sz w:val="20"/>
                <w:szCs w:val="20"/>
              </w:rPr>
              <w:t>37</w:t>
            </w:r>
          </w:p>
        </w:tc>
        <w:tc>
          <w:tcPr>
            <w:tcW w:w="2631" w:type="dxa"/>
            <w:gridSpan w:val="2"/>
          </w:tcPr>
          <w:p w:rsidR="00A62C80" w:rsidRPr="00506E94" w:rsidRDefault="00A62C80" w:rsidP="00743A3E">
            <w:pPr>
              <w:pStyle w:val="TableParagraph"/>
              <w:spacing w:line="229" w:lineRule="exact"/>
              <w:ind w:left="1101" w:right="1091"/>
              <w:jc w:val="center"/>
              <w:rPr>
                <w:sz w:val="20"/>
                <w:szCs w:val="20"/>
              </w:rPr>
            </w:pPr>
            <w:r w:rsidRPr="00506E94">
              <w:rPr>
                <w:sz w:val="20"/>
                <w:szCs w:val="20"/>
              </w:rPr>
              <w:t>54</w:t>
            </w:r>
          </w:p>
        </w:tc>
      </w:tr>
      <w:tr w:rsidR="00A62C80" w:rsidRPr="00506E94" w:rsidTr="00743A3E">
        <w:trPr>
          <w:trHeight w:val="254"/>
        </w:trPr>
        <w:tc>
          <w:tcPr>
            <w:tcW w:w="3683" w:type="dxa"/>
          </w:tcPr>
          <w:p w:rsidR="00A62C80" w:rsidRPr="00506E94" w:rsidRDefault="00A62C80" w:rsidP="00743A3E">
            <w:pPr>
              <w:pStyle w:val="TableParagraph"/>
              <w:spacing w:line="234" w:lineRule="exact"/>
              <w:ind w:left="110"/>
              <w:rPr>
                <w:sz w:val="20"/>
                <w:szCs w:val="20"/>
              </w:rPr>
            </w:pPr>
            <w:r w:rsidRPr="00506E94">
              <w:rPr>
                <w:position w:val="2"/>
                <w:sz w:val="20"/>
                <w:szCs w:val="20"/>
              </w:rPr>
              <w:t>Resistance</w:t>
            </w:r>
            <w:r w:rsidRPr="00506E94">
              <w:rPr>
                <w:spacing w:val="-7"/>
                <w:position w:val="2"/>
                <w:sz w:val="20"/>
                <w:szCs w:val="20"/>
              </w:rPr>
              <w:t xml:space="preserve"> </w:t>
            </w:r>
            <w:r w:rsidRPr="00506E94">
              <w:rPr>
                <w:position w:val="2"/>
                <w:sz w:val="20"/>
                <w:szCs w:val="20"/>
              </w:rPr>
              <w:t>class</w:t>
            </w:r>
            <w:r w:rsidRPr="00506E94">
              <w:rPr>
                <w:spacing w:val="3"/>
                <w:position w:val="2"/>
                <w:sz w:val="20"/>
                <w:szCs w:val="20"/>
              </w:rPr>
              <w:t xml:space="preserve"> </w:t>
            </w:r>
            <w:r w:rsidRPr="00506E94">
              <w:rPr>
                <w:position w:val="2"/>
                <w:sz w:val="20"/>
                <w:szCs w:val="20"/>
              </w:rPr>
              <w:t>fc</w:t>
            </w:r>
            <w:r w:rsidRPr="00506E94">
              <w:rPr>
                <w:sz w:val="20"/>
                <w:szCs w:val="20"/>
              </w:rPr>
              <w:t>28, cub</w:t>
            </w:r>
            <w:r w:rsidRPr="00506E94">
              <w:rPr>
                <w:spacing w:val="18"/>
                <w:sz w:val="20"/>
                <w:szCs w:val="20"/>
              </w:rPr>
              <w:t xml:space="preserve"> </w:t>
            </w:r>
            <w:r w:rsidRPr="00506E94">
              <w:rPr>
                <w:position w:val="2"/>
                <w:sz w:val="20"/>
                <w:szCs w:val="20"/>
              </w:rPr>
              <w:t>(MPa)</w:t>
            </w:r>
          </w:p>
        </w:tc>
        <w:tc>
          <w:tcPr>
            <w:tcW w:w="2473" w:type="dxa"/>
            <w:gridSpan w:val="2"/>
          </w:tcPr>
          <w:p w:rsidR="00A62C80" w:rsidRPr="00506E94" w:rsidRDefault="00A62C80" w:rsidP="00743A3E">
            <w:pPr>
              <w:pStyle w:val="TableParagraph"/>
              <w:spacing w:line="234" w:lineRule="exact"/>
              <w:ind w:left="1023" w:right="1009"/>
              <w:jc w:val="center"/>
              <w:rPr>
                <w:sz w:val="20"/>
                <w:szCs w:val="20"/>
              </w:rPr>
            </w:pPr>
            <w:r w:rsidRPr="00506E94">
              <w:rPr>
                <w:sz w:val="20"/>
                <w:szCs w:val="20"/>
              </w:rPr>
              <w:t>40</w:t>
            </w:r>
          </w:p>
        </w:tc>
        <w:tc>
          <w:tcPr>
            <w:tcW w:w="2631" w:type="dxa"/>
            <w:gridSpan w:val="2"/>
          </w:tcPr>
          <w:p w:rsidR="00A62C80" w:rsidRPr="00506E94" w:rsidRDefault="00A62C80" w:rsidP="00743A3E">
            <w:pPr>
              <w:pStyle w:val="TableParagraph"/>
              <w:spacing w:line="234" w:lineRule="exact"/>
              <w:ind w:left="1101" w:right="1091"/>
              <w:jc w:val="center"/>
              <w:rPr>
                <w:sz w:val="20"/>
                <w:szCs w:val="20"/>
              </w:rPr>
            </w:pPr>
            <w:r w:rsidRPr="00506E94">
              <w:rPr>
                <w:sz w:val="20"/>
                <w:szCs w:val="20"/>
              </w:rPr>
              <w:t>60</w:t>
            </w:r>
          </w:p>
        </w:tc>
      </w:tr>
      <w:tr w:rsidR="00A62C80" w:rsidRPr="00506E94" w:rsidTr="00743A3E">
        <w:trPr>
          <w:trHeight w:val="253"/>
        </w:trPr>
        <w:tc>
          <w:tcPr>
            <w:tcW w:w="3683" w:type="dxa"/>
          </w:tcPr>
          <w:p w:rsidR="00A62C80" w:rsidRPr="00506E94" w:rsidRDefault="00A62C80" w:rsidP="00743A3E">
            <w:pPr>
              <w:pStyle w:val="TableParagraph"/>
              <w:spacing w:line="234" w:lineRule="exact"/>
              <w:ind w:left="110"/>
              <w:rPr>
                <w:sz w:val="20"/>
                <w:szCs w:val="20"/>
              </w:rPr>
            </w:pPr>
            <w:r w:rsidRPr="00506E94">
              <w:rPr>
                <w:position w:val="2"/>
                <w:sz w:val="20"/>
                <w:szCs w:val="20"/>
              </w:rPr>
              <w:t>Performance</w:t>
            </w:r>
            <w:r w:rsidRPr="00506E94">
              <w:rPr>
                <w:spacing w:val="-7"/>
                <w:position w:val="2"/>
                <w:sz w:val="20"/>
                <w:szCs w:val="20"/>
              </w:rPr>
              <w:t xml:space="preserve"> </w:t>
            </w:r>
            <w:r w:rsidRPr="00506E94">
              <w:rPr>
                <w:position w:val="2"/>
                <w:sz w:val="20"/>
                <w:szCs w:val="20"/>
              </w:rPr>
              <w:t>of K</w:t>
            </w:r>
            <w:r w:rsidRPr="00506E94">
              <w:rPr>
                <w:sz w:val="20"/>
                <w:szCs w:val="20"/>
              </w:rPr>
              <w:t>IC</w:t>
            </w:r>
            <w:r w:rsidRPr="00506E94">
              <w:rPr>
                <w:spacing w:val="-5"/>
                <w:sz w:val="20"/>
                <w:szCs w:val="20"/>
              </w:rPr>
              <w:t xml:space="preserve"> </w:t>
            </w:r>
            <w:r w:rsidRPr="00506E94">
              <w:rPr>
                <w:sz w:val="20"/>
                <w:szCs w:val="20"/>
              </w:rPr>
              <w:t>(NVC)</w:t>
            </w:r>
            <w:r w:rsidRPr="00506E94">
              <w:rPr>
                <w:spacing w:val="-1"/>
                <w:sz w:val="20"/>
                <w:szCs w:val="20"/>
              </w:rPr>
              <w:t xml:space="preserve"> </w:t>
            </w:r>
            <w:r w:rsidRPr="00506E94">
              <w:rPr>
                <w:b/>
                <w:position w:val="2"/>
                <w:sz w:val="20"/>
                <w:szCs w:val="20"/>
              </w:rPr>
              <w:t>/</w:t>
            </w:r>
            <w:r w:rsidRPr="00506E94">
              <w:rPr>
                <w:b/>
                <w:spacing w:val="1"/>
                <w:position w:val="2"/>
                <w:sz w:val="20"/>
                <w:szCs w:val="20"/>
              </w:rPr>
              <w:t xml:space="preserve"> </w:t>
            </w:r>
            <w:r w:rsidRPr="00506E94">
              <w:rPr>
                <w:position w:val="2"/>
                <w:sz w:val="20"/>
                <w:szCs w:val="20"/>
              </w:rPr>
              <w:t>K</w:t>
            </w:r>
            <w:r w:rsidRPr="00506E94">
              <w:rPr>
                <w:sz w:val="20"/>
                <w:szCs w:val="20"/>
              </w:rPr>
              <w:t>IC</w:t>
            </w:r>
            <w:r w:rsidRPr="00506E94">
              <w:rPr>
                <w:spacing w:val="-5"/>
                <w:sz w:val="20"/>
                <w:szCs w:val="20"/>
              </w:rPr>
              <w:t xml:space="preserve"> </w:t>
            </w:r>
            <w:r w:rsidRPr="00506E94">
              <w:rPr>
                <w:sz w:val="20"/>
                <w:szCs w:val="20"/>
              </w:rPr>
              <w:t>(SCC)</w:t>
            </w:r>
            <w:r w:rsidRPr="00506E94">
              <w:rPr>
                <w:spacing w:val="-2"/>
                <w:sz w:val="20"/>
                <w:szCs w:val="20"/>
              </w:rPr>
              <w:t xml:space="preserve"> </w:t>
            </w:r>
            <w:r w:rsidRPr="00506E94">
              <w:rPr>
                <w:position w:val="2"/>
                <w:sz w:val="20"/>
                <w:szCs w:val="20"/>
              </w:rPr>
              <w:t>(%)</w:t>
            </w:r>
          </w:p>
        </w:tc>
        <w:tc>
          <w:tcPr>
            <w:tcW w:w="2473" w:type="dxa"/>
            <w:gridSpan w:val="2"/>
          </w:tcPr>
          <w:p w:rsidR="00A62C80" w:rsidRPr="00506E94" w:rsidRDefault="00A62C80" w:rsidP="00743A3E">
            <w:pPr>
              <w:pStyle w:val="TableParagraph"/>
              <w:spacing w:line="234" w:lineRule="exact"/>
              <w:ind w:left="1028" w:right="1009"/>
              <w:jc w:val="center"/>
              <w:rPr>
                <w:sz w:val="20"/>
                <w:szCs w:val="20"/>
              </w:rPr>
            </w:pPr>
            <w:r w:rsidRPr="00506E94">
              <w:rPr>
                <w:sz w:val="20"/>
                <w:szCs w:val="20"/>
              </w:rPr>
              <w:t>4.85</w:t>
            </w:r>
          </w:p>
        </w:tc>
        <w:tc>
          <w:tcPr>
            <w:tcW w:w="2631" w:type="dxa"/>
            <w:gridSpan w:val="2"/>
          </w:tcPr>
          <w:p w:rsidR="00A62C80" w:rsidRPr="00506E94" w:rsidRDefault="00A62C80" w:rsidP="00743A3E">
            <w:pPr>
              <w:pStyle w:val="TableParagraph"/>
              <w:spacing w:line="234" w:lineRule="exact"/>
              <w:ind w:left="1105" w:right="1091"/>
              <w:jc w:val="center"/>
              <w:rPr>
                <w:sz w:val="20"/>
                <w:szCs w:val="20"/>
              </w:rPr>
            </w:pPr>
            <w:r w:rsidRPr="00506E94">
              <w:rPr>
                <w:sz w:val="20"/>
                <w:szCs w:val="20"/>
              </w:rPr>
              <w:t>2.21</w:t>
            </w:r>
          </w:p>
        </w:tc>
      </w:tr>
    </w:tbl>
    <w:p w:rsidR="00744300" w:rsidRPr="00506E94" w:rsidRDefault="00744300" w:rsidP="00744300">
      <w:pPr>
        <w:pStyle w:val="BodyText"/>
        <w:spacing w:before="1" w:line="360" w:lineRule="auto"/>
        <w:ind w:left="156" w:right="228"/>
        <w:jc w:val="both"/>
        <w:rPr>
          <w:sz w:val="20"/>
          <w:szCs w:val="20"/>
        </w:rPr>
      </w:pPr>
    </w:p>
    <w:p w:rsidR="00A62C80" w:rsidRPr="00506E94" w:rsidRDefault="008F0B93" w:rsidP="00744300">
      <w:pPr>
        <w:pStyle w:val="BodyText"/>
        <w:spacing w:before="1" w:line="360" w:lineRule="auto"/>
        <w:ind w:left="156" w:right="228"/>
        <w:jc w:val="both"/>
        <w:rPr>
          <w:color w:val="000000" w:themeColor="text1"/>
          <w:sz w:val="20"/>
          <w:szCs w:val="20"/>
        </w:rPr>
      </w:pPr>
      <w:r>
        <w:rPr>
          <w:color w:val="000000" w:themeColor="text1"/>
          <w:sz w:val="20"/>
          <w:szCs w:val="20"/>
        </w:rPr>
        <w:pict>
          <v:group id="_x0000_s1106" style="position:absolute;left:0;text-align:left;margin-left:155.4pt;margin-top:140.6pt;width:281.25pt;height:174.75pt;z-index:-251636224;mso-position-horizontal-relative:page" coordorigin="3108,2812" coordsize="5625,3495">
            <v:shape id="_x0000_s1107" style="position:absolute;left:4244;top:4312;width:1332;height:1023" coordorigin="4244,4313" coordsize="1332,1023" o:spt="100" adj="0,,0" path="m4244,5335r266,m5043,5335r533,m4244,4994r266,m5043,4994r533,m4244,4654r266,m5043,4654r533,m4244,4313r266,m5043,4313r533,e" filled="f" strokecolor="#dfe4eb">
              <v:stroke joinstyle="round"/>
              <v:formulas/>
              <v:path arrowok="t" o:connecttype="segments"/>
            </v:shape>
            <v:rect id="_x0000_s1108" style="position:absolute;left:4510;top:4130;width:533;height:1546" fillcolor="#c00000" stroked="f"/>
            <v:rect id="_x0000_s1109" style="position:absolute;left:4510;top:4130;width:533;height:1546" filled="f"/>
            <v:shape id="_x0000_s1110" style="position:absolute;left:6108;top:4312;width:533;height:1023" coordorigin="6108,4313" coordsize="533,1023" o:spt="100" adj="0,,0" path="m6108,5335r533,m6108,4994r533,m6108,4654r533,m6108,4313r533,e" filled="f" strokecolor="#dfe4eb">
              <v:stroke joinstyle="round"/>
              <v:formulas/>
              <v:path arrowok="t" o:connecttype="segments"/>
            </v:shape>
            <v:rect id="_x0000_s1111" style="position:absolute;left:5575;top:4055;width:533;height:1621" fillcolor="#006fc0" stroked="f"/>
            <v:line id="_x0000_s1112" style="position:absolute" from="4244,3972" to="6641,3972" strokecolor="#dfe4eb"/>
            <v:rect id="_x0000_s1113" style="position:absolute;left:5575;top:4055;width:533;height:1621" filled="f"/>
            <v:shape id="_x0000_s1114" style="position:absolute;left:7173;top:3972;width:533;height:1364" coordorigin="7173,3972" coordsize="533,1364" o:spt="100" adj="0,,0" path="m7173,5335r533,m7173,4994r533,m7173,4654r533,m7173,4313r533,m7173,3972r533,e" filled="f" strokecolor="#dfe4eb">
              <v:stroke joinstyle="round"/>
              <v:formulas/>
              <v:path arrowok="t" o:connecttype="segments"/>
            </v:shape>
            <v:rect id="_x0000_s1115" style="position:absolute;left:6640;top:3830;width:533;height:1846" fillcolor="#c00000" stroked="f"/>
            <v:rect id="_x0000_s1116" style="position:absolute;left:6640;top:3830;width:533;height:1846" filled="f"/>
            <v:shape id="_x0000_s1117" style="position:absolute;left:8238;top:3972;width:267;height:1364" coordorigin="8239,3972" coordsize="267,1364" o:spt="100" adj="0,,0" path="m8239,5335r266,m8239,4994r266,m8239,4654r266,m8239,4313r266,m8239,3972r266,e" filled="f" strokecolor="#dfe4eb">
              <v:stroke joinstyle="round"/>
              <v:formulas/>
              <v:path arrowok="t" o:connecttype="segments"/>
            </v:shape>
            <v:rect id="_x0000_s1118" style="position:absolute;left:7706;top:3789;width:533;height:1887" fillcolor="#006fc0" stroked="f"/>
            <v:rect id="_x0000_s1119" style="position:absolute;left:7706;top:3789;width:533;height:1887" filled="f"/>
            <v:shape id="_x0000_s1120" style="position:absolute;left:3455;top:5676;width:5050;height:524" coordorigin="3455,5676" coordsize="5050,524" o:spt="100" adj="0,,0" path="m4244,5676r4261,m4244,5676r4261,m8505,5676r,256m4244,5676r,256m3455,5932r5050,m3455,5932r,267m3455,6199r5050,m8505,5932r,267m8505,5932r,267e" filled="f" strokecolor="#dfe4eb">
              <v:stroke joinstyle="round"/>
              <v:formulas/>
              <v:path arrowok="t" o:connecttype="segments"/>
            </v:shape>
            <v:shape id="_x0000_s1121" type="#_x0000_t75" style="position:absolute;left:3514;top:6016;width:90;height:90">
              <v:imagedata r:id="rId24" o:title=""/>
            </v:shape>
            <v:rect id="_x0000_s1122" style="position:absolute;left:3514;top:6016;width:90;height:90" filled="f"/>
            <v:shape id="_x0000_s1123" style="position:absolute;left:4243;top:3633;width:4262;height:2567" coordorigin="4243,3633" coordsize="4262,2567" o:spt="100" adj="0,,0" path="m4244,3633r4261,m4243,5932r,267m4243,5932r,267e" filled="f" strokecolor="#dfe4eb">
              <v:stroke joinstyle="round"/>
              <v:formulas/>
              <v:path arrowok="t" o:connecttype="segments"/>
            </v:shape>
            <v:rect id="_x0000_s1124" style="position:absolute;left:3115;top:2819;width:5610;height:3480" filled="f" strokecolor="#dfe4eb"/>
            <v:shape id="_x0000_s1125" type="#_x0000_t202" style="position:absolute;left:4202;top:3034;width:3867;height:409" filled="f" stroked="f">
              <v:textbox style="mso-next-textbox:#_x0000_s1125" inset="0,0,0,0">
                <w:txbxContent>
                  <w:p w:rsidR="00743A3E" w:rsidRDefault="00743A3E" w:rsidP="00A62C80">
                    <w:pPr>
                      <w:spacing w:line="201" w:lineRule="exact"/>
                      <w:ind w:right="18"/>
                      <w:jc w:val="center"/>
                      <w:rPr>
                        <w:b/>
                        <w:sz w:val="18"/>
                      </w:rPr>
                    </w:pPr>
                    <w:r>
                      <w:rPr>
                        <w:b/>
                        <w:sz w:val="18"/>
                      </w:rPr>
                      <w:t>Fracture</w:t>
                    </w:r>
                    <w:r>
                      <w:rPr>
                        <w:b/>
                        <w:spacing w:val="-15"/>
                        <w:sz w:val="18"/>
                      </w:rPr>
                      <w:t xml:space="preserve"> </w:t>
                    </w:r>
                    <w:r>
                      <w:rPr>
                        <w:b/>
                        <w:sz w:val="18"/>
                      </w:rPr>
                      <w:t>Toughness</w:t>
                    </w:r>
                    <w:r>
                      <w:rPr>
                        <w:b/>
                        <w:spacing w:val="1"/>
                        <w:sz w:val="18"/>
                      </w:rPr>
                      <w:t xml:space="preserve"> </w:t>
                    </w:r>
                    <w:r>
                      <w:rPr>
                        <w:b/>
                        <w:sz w:val="18"/>
                      </w:rPr>
                      <w:t>K</w:t>
                    </w:r>
                    <w:r>
                      <w:rPr>
                        <w:b/>
                        <w:sz w:val="18"/>
                        <w:vertAlign w:val="subscript"/>
                      </w:rPr>
                      <w:t>IC</w:t>
                    </w:r>
                    <w:r>
                      <w:rPr>
                        <w:b/>
                        <w:spacing w:val="-5"/>
                        <w:sz w:val="18"/>
                      </w:rPr>
                      <w:t xml:space="preserve"> </w:t>
                    </w:r>
                    <w:r>
                      <w:rPr>
                        <w:b/>
                        <w:sz w:val="18"/>
                      </w:rPr>
                      <w:t>of</w:t>
                    </w:r>
                    <w:r>
                      <w:rPr>
                        <w:b/>
                        <w:spacing w:val="52"/>
                        <w:sz w:val="18"/>
                      </w:rPr>
                      <w:t xml:space="preserve"> </w:t>
                    </w:r>
                    <w:proofErr w:type="spellStart"/>
                    <w:r>
                      <w:rPr>
                        <w:b/>
                        <w:sz w:val="18"/>
                      </w:rPr>
                      <w:t>SCC</w:t>
                    </w:r>
                    <w:r>
                      <w:rPr>
                        <w:b/>
                        <w:sz w:val="18"/>
                        <w:vertAlign w:val="subscript"/>
                      </w:rPr>
                      <w:t>i</w:t>
                    </w:r>
                    <w:proofErr w:type="spellEnd"/>
                    <w:r>
                      <w:rPr>
                        <w:b/>
                        <w:spacing w:val="35"/>
                        <w:sz w:val="18"/>
                      </w:rPr>
                      <w:t xml:space="preserve"> </w:t>
                    </w:r>
                    <w:proofErr w:type="gramStart"/>
                    <w:r>
                      <w:rPr>
                        <w:b/>
                        <w:sz w:val="18"/>
                      </w:rPr>
                      <w:t xml:space="preserve">and  </w:t>
                    </w:r>
                    <w:proofErr w:type="spellStart"/>
                    <w:r>
                      <w:rPr>
                        <w:b/>
                        <w:sz w:val="18"/>
                      </w:rPr>
                      <w:t>NVC</w:t>
                    </w:r>
                    <w:r>
                      <w:rPr>
                        <w:b/>
                        <w:sz w:val="18"/>
                        <w:vertAlign w:val="subscript"/>
                      </w:rPr>
                      <w:t>i</w:t>
                    </w:r>
                    <w:proofErr w:type="spellEnd"/>
                    <w:proofErr w:type="gramEnd"/>
                    <w:r>
                      <w:rPr>
                        <w:b/>
                        <w:spacing w:val="36"/>
                        <w:sz w:val="18"/>
                      </w:rPr>
                      <w:t xml:space="preserve"> </w:t>
                    </w:r>
                    <w:r>
                      <w:rPr>
                        <w:b/>
                        <w:sz w:val="18"/>
                      </w:rPr>
                      <w:t>with</w:t>
                    </w:r>
                  </w:p>
                  <w:p w:rsidR="00743A3E" w:rsidRDefault="00743A3E" w:rsidP="00A62C80">
                    <w:pPr>
                      <w:spacing w:line="207" w:lineRule="exact"/>
                      <w:ind w:right="65"/>
                      <w:jc w:val="center"/>
                      <w:rPr>
                        <w:b/>
                        <w:sz w:val="18"/>
                      </w:rPr>
                    </w:pPr>
                    <w:r>
                      <w:rPr>
                        <w:b/>
                        <w:sz w:val="18"/>
                      </w:rPr>
                      <w:t>similar</w:t>
                    </w:r>
                    <w:r>
                      <w:rPr>
                        <w:b/>
                        <w:spacing w:val="-6"/>
                        <w:sz w:val="18"/>
                      </w:rPr>
                      <w:t xml:space="preserve"> </w:t>
                    </w:r>
                    <w:r>
                      <w:rPr>
                        <w:b/>
                        <w:sz w:val="18"/>
                      </w:rPr>
                      <w:t>strength.</w:t>
                    </w:r>
                  </w:p>
                </w:txbxContent>
              </v:textbox>
            </v:shape>
            <v:shape id="_x0000_s1126" type="#_x0000_t202" style="position:absolute;left:3867;top:3527;width:247;height:1905" filled="f" stroked="f">
              <v:textbox style="mso-next-textbox:#_x0000_s1126" inset="0,0,0,0">
                <w:txbxContent>
                  <w:p w:rsidR="00743A3E" w:rsidRDefault="00743A3E" w:rsidP="00A62C80">
                    <w:pPr>
                      <w:spacing w:line="201" w:lineRule="exact"/>
                      <w:ind w:left="135"/>
                      <w:rPr>
                        <w:b/>
                        <w:sz w:val="18"/>
                      </w:rPr>
                    </w:pPr>
                    <w:r>
                      <w:rPr>
                        <w:b/>
                        <w:w w:val="101"/>
                        <w:sz w:val="18"/>
                      </w:rPr>
                      <w:t>3</w:t>
                    </w:r>
                  </w:p>
                  <w:p w:rsidR="00743A3E" w:rsidRDefault="00743A3E" w:rsidP="00A62C80">
                    <w:pPr>
                      <w:spacing w:before="133"/>
                      <w:ind w:right="18"/>
                      <w:jc w:val="right"/>
                      <w:rPr>
                        <w:b/>
                        <w:sz w:val="18"/>
                      </w:rPr>
                    </w:pPr>
                    <w:r>
                      <w:rPr>
                        <w:b/>
                        <w:sz w:val="18"/>
                      </w:rPr>
                      <w:t>2.5</w:t>
                    </w:r>
                  </w:p>
                  <w:p w:rsidR="00743A3E" w:rsidRDefault="00743A3E" w:rsidP="00A62C80">
                    <w:pPr>
                      <w:spacing w:before="134"/>
                      <w:ind w:right="18"/>
                      <w:jc w:val="right"/>
                      <w:rPr>
                        <w:b/>
                        <w:sz w:val="18"/>
                      </w:rPr>
                    </w:pPr>
                    <w:r>
                      <w:rPr>
                        <w:b/>
                        <w:w w:val="101"/>
                        <w:sz w:val="18"/>
                      </w:rPr>
                      <w:t>2</w:t>
                    </w:r>
                  </w:p>
                  <w:p w:rsidR="00743A3E" w:rsidRDefault="00743A3E" w:rsidP="00A62C80">
                    <w:pPr>
                      <w:spacing w:before="134"/>
                      <w:ind w:right="18"/>
                      <w:jc w:val="right"/>
                      <w:rPr>
                        <w:b/>
                        <w:sz w:val="18"/>
                      </w:rPr>
                    </w:pPr>
                    <w:r>
                      <w:rPr>
                        <w:b/>
                        <w:sz w:val="18"/>
                      </w:rPr>
                      <w:t>1.5</w:t>
                    </w:r>
                  </w:p>
                  <w:p w:rsidR="00743A3E" w:rsidRDefault="00743A3E" w:rsidP="00A62C80">
                    <w:pPr>
                      <w:spacing w:before="133"/>
                      <w:ind w:right="18"/>
                      <w:jc w:val="right"/>
                      <w:rPr>
                        <w:b/>
                        <w:sz w:val="18"/>
                      </w:rPr>
                    </w:pPr>
                    <w:r>
                      <w:rPr>
                        <w:b/>
                        <w:w w:val="101"/>
                        <w:sz w:val="18"/>
                      </w:rPr>
                      <w:t>1</w:t>
                    </w:r>
                  </w:p>
                  <w:p w:rsidR="00743A3E" w:rsidRDefault="00743A3E" w:rsidP="00A62C80">
                    <w:pPr>
                      <w:spacing w:before="134"/>
                      <w:ind w:right="18"/>
                      <w:jc w:val="right"/>
                      <w:rPr>
                        <w:b/>
                        <w:sz w:val="18"/>
                      </w:rPr>
                    </w:pPr>
                    <w:r>
                      <w:rPr>
                        <w:b/>
                        <w:sz w:val="18"/>
                      </w:rPr>
                      <w:t>0.5</w:t>
                    </w:r>
                  </w:p>
                </w:txbxContent>
              </v:textbox>
            </v:shape>
            <w10:wrap anchorx="page"/>
          </v:group>
        </w:pict>
      </w:r>
      <w:r>
        <w:rPr>
          <w:color w:val="000000" w:themeColor="text1"/>
          <w:sz w:val="20"/>
          <w:szCs w:val="20"/>
        </w:rPr>
        <w:pict>
          <v:shape id="_x0000_s1091" type="#_x0000_t202" style="position:absolute;left:0;text-align:left;margin-left:167.6pt;margin-top:198.15pt;width:13.35pt;height:60pt;z-index:251676160;mso-position-horizontal-relative:page" filled="f" stroked="f">
            <v:textbox style="layout-flow:vertical;mso-layout-flow-alt:bottom-to-top;mso-next-textbox:#_x0000_s1091" inset="0,0,0,0">
              <w:txbxContent>
                <w:p w:rsidR="00743A3E" w:rsidRDefault="00743A3E" w:rsidP="00A62C80">
                  <w:pPr>
                    <w:spacing w:before="14"/>
                    <w:ind w:left="20"/>
                    <w:rPr>
                      <w:b/>
                      <w:sz w:val="18"/>
                    </w:rPr>
                  </w:pPr>
                  <w:r>
                    <w:rPr>
                      <w:b/>
                      <w:sz w:val="18"/>
                    </w:rPr>
                    <w:t>K</w:t>
                  </w:r>
                  <w:r>
                    <w:rPr>
                      <w:b/>
                      <w:sz w:val="18"/>
                      <w:vertAlign w:val="subscript"/>
                    </w:rPr>
                    <w:t>IC</w:t>
                  </w:r>
                  <w:r>
                    <w:rPr>
                      <w:b/>
                      <w:sz w:val="18"/>
                    </w:rPr>
                    <w:t xml:space="preserve"> (MPa</w:t>
                  </w:r>
                  <w:r>
                    <w:rPr>
                      <w:b/>
                      <w:spacing w:val="-6"/>
                      <w:sz w:val="18"/>
                    </w:rPr>
                    <w:t xml:space="preserve"> </w:t>
                  </w:r>
                  <w:r>
                    <w:rPr>
                      <w:b/>
                      <w:sz w:val="18"/>
                    </w:rPr>
                    <w:t>m</w:t>
                  </w:r>
                  <w:r>
                    <w:rPr>
                      <w:b/>
                      <w:position w:val="5"/>
                      <w:sz w:val="12"/>
                    </w:rPr>
                    <w:t>1/2</w:t>
                  </w:r>
                  <w:r>
                    <w:rPr>
                      <w:b/>
                      <w:sz w:val="18"/>
                    </w:rPr>
                    <w:t>)</w:t>
                  </w:r>
                </w:p>
              </w:txbxContent>
            </v:textbox>
            <w10:wrap anchorx="page"/>
          </v:shape>
        </w:pict>
      </w:r>
      <w:r w:rsidR="00A62C80" w:rsidRPr="00506E94">
        <w:rPr>
          <w:color w:val="000000" w:themeColor="text1"/>
          <w:sz w:val="20"/>
          <w:szCs w:val="20"/>
        </w:rPr>
        <w:t>The Instrumented Indentation Tests (IIT) results reveal a mutual</w:t>
      </w:r>
      <w:r w:rsidR="00A62C80" w:rsidRPr="00506E94">
        <w:rPr>
          <w:color w:val="000000" w:themeColor="text1"/>
          <w:spacing w:val="1"/>
          <w:sz w:val="20"/>
          <w:szCs w:val="20"/>
        </w:rPr>
        <w:t xml:space="preserve"> </w:t>
      </w:r>
      <w:r w:rsidR="00A62C80" w:rsidRPr="00506E94">
        <w:rPr>
          <w:color w:val="000000" w:themeColor="text1"/>
          <w:sz w:val="20"/>
          <w:szCs w:val="20"/>
        </w:rPr>
        <w:t>relationship between the two</w:t>
      </w:r>
      <w:r w:rsidR="00A62C80" w:rsidRPr="00506E94">
        <w:rPr>
          <w:color w:val="000000" w:themeColor="text1"/>
          <w:spacing w:val="1"/>
          <w:sz w:val="20"/>
          <w:szCs w:val="20"/>
        </w:rPr>
        <w:t xml:space="preserve"> </w:t>
      </w:r>
      <w:r w:rsidR="00A62C80" w:rsidRPr="00506E94">
        <w:rPr>
          <w:color w:val="000000" w:themeColor="text1"/>
          <w:position w:val="2"/>
          <w:sz w:val="20"/>
          <w:szCs w:val="20"/>
        </w:rPr>
        <w:t>types of concretes (NVC and SCC) is very clear: NVC1 and NVC4 shows the largest K</w:t>
      </w:r>
      <w:r w:rsidR="00A62C80" w:rsidRPr="00506E94">
        <w:rPr>
          <w:color w:val="000000" w:themeColor="text1"/>
          <w:sz w:val="20"/>
          <w:szCs w:val="20"/>
        </w:rPr>
        <w:t>IC</w:t>
      </w:r>
      <w:r w:rsidR="00A62C80" w:rsidRPr="00506E94">
        <w:rPr>
          <w:color w:val="000000" w:themeColor="text1"/>
          <w:spacing w:val="1"/>
          <w:sz w:val="20"/>
          <w:szCs w:val="20"/>
        </w:rPr>
        <w:t xml:space="preserve"> </w:t>
      </w:r>
      <w:r w:rsidR="00A62C80" w:rsidRPr="00506E94">
        <w:rPr>
          <w:color w:val="000000" w:themeColor="text1"/>
          <w:position w:val="2"/>
          <w:sz w:val="20"/>
          <w:szCs w:val="20"/>
        </w:rPr>
        <w:t>values</w:t>
      </w:r>
      <w:r w:rsidR="00A62C80" w:rsidRPr="00506E94">
        <w:rPr>
          <w:color w:val="000000" w:themeColor="text1"/>
          <w:spacing w:val="1"/>
          <w:position w:val="2"/>
          <w:sz w:val="20"/>
          <w:szCs w:val="20"/>
        </w:rPr>
        <w:t xml:space="preserve"> </w:t>
      </w:r>
      <w:r w:rsidR="00A62C80" w:rsidRPr="00506E94">
        <w:rPr>
          <w:color w:val="000000" w:themeColor="text1"/>
          <w:sz w:val="20"/>
          <w:szCs w:val="20"/>
        </w:rPr>
        <w:t>compared</w:t>
      </w:r>
      <w:r w:rsidR="00A62C80" w:rsidRPr="00506E94">
        <w:rPr>
          <w:color w:val="000000" w:themeColor="text1"/>
          <w:spacing w:val="-12"/>
          <w:sz w:val="20"/>
          <w:szCs w:val="20"/>
        </w:rPr>
        <w:t xml:space="preserve"> </w:t>
      </w:r>
      <w:r w:rsidR="00A62C80" w:rsidRPr="00506E94">
        <w:rPr>
          <w:color w:val="000000" w:themeColor="text1"/>
          <w:sz w:val="20"/>
          <w:szCs w:val="20"/>
        </w:rPr>
        <w:t>to</w:t>
      </w:r>
      <w:r w:rsidR="00A62C80" w:rsidRPr="00506E94">
        <w:rPr>
          <w:color w:val="000000" w:themeColor="text1"/>
          <w:spacing w:val="-12"/>
          <w:sz w:val="20"/>
          <w:szCs w:val="20"/>
        </w:rPr>
        <w:t xml:space="preserve"> </w:t>
      </w:r>
      <w:r w:rsidR="00A62C80" w:rsidRPr="00506E94">
        <w:rPr>
          <w:color w:val="000000" w:themeColor="text1"/>
          <w:sz w:val="20"/>
          <w:szCs w:val="20"/>
        </w:rPr>
        <w:t>that</w:t>
      </w:r>
      <w:r w:rsidR="00A62C80" w:rsidRPr="00506E94">
        <w:rPr>
          <w:color w:val="000000" w:themeColor="text1"/>
          <w:spacing w:val="-7"/>
          <w:sz w:val="20"/>
          <w:szCs w:val="20"/>
        </w:rPr>
        <w:t xml:space="preserve"> </w:t>
      </w:r>
      <w:r w:rsidR="00A62C80" w:rsidRPr="00506E94">
        <w:rPr>
          <w:color w:val="000000" w:themeColor="text1"/>
          <w:sz w:val="20"/>
          <w:szCs w:val="20"/>
        </w:rPr>
        <w:t>of</w:t>
      </w:r>
      <w:r w:rsidR="00A62C80" w:rsidRPr="00506E94">
        <w:rPr>
          <w:color w:val="000000" w:themeColor="text1"/>
          <w:spacing w:val="-9"/>
          <w:sz w:val="20"/>
          <w:szCs w:val="20"/>
        </w:rPr>
        <w:t xml:space="preserve"> </w:t>
      </w:r>
      <w:r w:rsidR="00A62C80" w:rsidRPr="00506E94">
        <w:rPr>
          <w:color w:val="000000" w:themeColor="text1"/>
          <w:sz w:val="20"/>
          <w:szCs w:val="20"/>
        </w:rPr>
        <w:t>SCC1</w:t>
      </w:r>
      <w:r w:rsidR="00A62C80" w:rsidRPr="00506E94">
        <w:rPr>
          <w:color w:val="000000" w:themeColor="text1"/>
          <w:spacing w:val="-11"/>
          <w:sz w:val="20"/>
          <w:szCs w:val="20"/>
        </w:rPr>
        <w:t xml:space="preserve"> </w:t>
      </w:r>
      <w:r w:rsidR="00A62C80" w:rsidRPr="00506E94">
        <w:rPr>
          <w:color w:val="000000" w:themeColor="text1"/>
          <w:sz w:val="20"/>
          <w:szCs w:val="20"/>
        </w:rPr>
        <w:t>and</w:t>
      </w:r>
      <w:r w:rsidR="00A62C80" w:rsidRPr="00506E94">
        <w:rPr>
          <w:color w:val="000000" w:themeColor="text1"/>
          <w:spacing w:val="-12"/>
          <w:sz w:val="20"/>
          <w:szCs w:val="20"/>
        </w:rPr>
        <w:t xml:space="preserve"> </w:t>
      </w:r>
      <w:r w:rsidR="00A62C80" w:rsidRPr="00506E94">
        <w:rPr>
          <w:color w:val="000000" w:themeColor="text1"/>
          <w:sz w:val="20"/>
          <w:szCs w:val="20"/>
        </w:rPr>
        <w:t>SCC4</w:t>
      </w:r>
      <w:r w:rsidR="00A62C80" w:rsidRPr="00506E94">
        <w:rPr>
          <w:color w:val="000000" w:themeColor="text1"/>
          <w:spacing w:val="-3"/>
          <w:sz w:val="20"/>
          <w:szCs w:val="20"/>
        </w:rPr>
        <w:t xml:space="preserve"> </w:t>
      </w:r>
      <w:r w:rsidR="00A62C80" w:rsidRPr="00506E94">
        <w:rPr>
          <w:color w:val="000000" w:themeColor="text1"/>
          <w:sz w:val="20"/>
          <w:szCs w:val="20"/>
        </w:rPr>
        <w:t>counterparts</w:t>
      </w:r>
      <w:r w:rsidR="00A62C80" w:rsidRPr="00506E94">
        <w:rPr>
          <w:color w:val="000000" w:themeColor="text1"/>
          <w:spacing w:val="-10"/>
          <w:sz w:val="20"/>
          <w:szCs w:val="20"/>
        </w:rPr>
        <w:t xml:space="preserve"> </w:t>
      </w:r>
      <w:r w:rsidR="00A62C80" w:rsidRPr="00506E94">
        <w:rPr>
          <w:color w:val="000000" w:themeColor="text1"/>
          <w:sz w:val="20"/>
          <w:szCs w:val="20"/>
        </w:rPr>
        <w:t>respectively</w:t>
      </w:r>
      <w:r w:rsidR="00A62C80" w:rsidRPr="00506E94">
        <w:rPr>
          <w:color w:val="000000" w:themeColor="text1"/>
          <w:spacing w:val="-7"/>
          <w:sz w:val="20"/>
          <w:szCs w:val="20"/>
        </w:rPr>
        <w:t xml:space="preserve"> </w:t>
      </w:r>
      <w:r w:rsidR="00A62C80" w:rsidRPr="00506E94">
        <w:rPr>
          <w:color w:val="000000" w:themeColor="text1"/>
          <w:sz w:val="20"/>
          <w:szCs w:val="20"/>
        </w:rPr>
        <w:t>with</w:t>
      </w:r>
      <w:r w:rsidR="00A62C80" w:rsidRPr="00506E94">
        <w:rPr>
          <w:color w:val="000000" w:themeColor="text1"/>
          <w:spacing w:val="-12"/>
          <w:sz w:val="20"/>
          <w:szCs w:val="20"/>
        </w:rPr>
        <w:t xml:space="preserve"> </w:t>
      </w:r>
      <w:r w:rsidR="00A62C80" w:rsidRPr="00506E94">
        <w:rPr>
          <w:color w:val="000000" w:themeColor="text1"/>
          <w:sz w:val="20"/>
          <w:szCs w:val="20"/>
        </w:rPr>
        <w:t>similar</w:t>
      </w:r>
      <w:r w:rsidR="00A62C80" w:rsidRPr="00506E94">
        <w:rPr>
          <w:color w:val="000000" w:themeColor="text1"/>
          <w:spacing w:val="-4"/>
          <w:sz w:val="20"/>
          <w:szCs w:val="20"/>
        </w:rPr>
        <w:t xml:space="preserve"> </w:t>
      </w:r>
      <w:r w:rsidR="00A62C80" w:rsidRPr="00506E94">
        <w:rPr>
          <w:color w:val="000000" w:themeColor="text1"/>
          <w:sz w:val="20"/>
          <w:szCs w:val="20"/>
        </w:rPr>
        <w:t>compressive</w:t>
      </w:r>
      <w:r w:rsidR="00A62C80" w:rsidRPr="00506E94">
        <w:rPr>
          <w:color w:val="000000" w:themeColor="text1"/>
          <w:spacing w:val="-14"/>
          <w:sz w:val="20"/>
          <w:szCs w:val="20"/>
        </w:rPr>
        <w:t xml:space="preserve"> </w:t>
      </w:r>
      <w:r w:rsidR="00A62C80" w:rsidRPr="00506E94">
        <w:rPr>
          <w:color w:val="000000" w:themeColor="text1"/>
          <w:sz w:val="20"/>
          <w:szCs w:val="20"/>
        </w:rPr>
        <w:t>strength</w:t>
      </w:r>
      <w:r w:rsidR="00A62C80" w:rsidRPr="00506E94">
        <w:rPr>
          <w:color w:val="000000" w:themeColor="text1"/>
          <w:spacing w:val="-6"/>
          <w:sz w:val="20"/>
          <w:szCs w:val="20"/>
        </w:rPr>
        <w:t xml:space="preserve"> </w:t>
      </w:r>
      <w:r w:rsidR="00A62C80" w:rsidRPr="00506E94">
        <w:rPr>
          <w:color w:val="000000" w:themeColor="text1"/>
          <w:sz w:val="20"/>
          <w:szCs w:val="20"/>
        </w:rPr>
        <w:t>(Table</w:t>
      </w:r>
      <w:r w:rsidR="00A62C80" w:rsidRPr="00506E94">
        <w:rPr>
          <w:color w:val="000000" w:themeColor="text1"/>
          <w:spacing w:val="-53"/>
          <w:sz w:val="20"/>
          <w:szCs w:val="20"/>
        </w:rPr>
        <w:t xml:space="preserve"> </w:t>
      </w:r>
      <w:r w:rsidR="00A62C80" w:rsidRPr="00506E94">
        <w:rPr>
          <w:color w:val="000000" w:themeColor="text1"/>
          <w:sz w:val="20"/>
          <w:szCs w:val="20"/>
        </w:rPr>
        <w:t>2 and Table 5). Again, the presence of abundant amount of large particles in NVCs plays the most</w:t>
      </w:r>
      <w:r w:rsidR="00A62C80" w:rsidRPr="00506E94">
        <w:rPr>
          <w:color w:val="000000" w:themeColor="text1"/>
          <w:spacing w:val="1"/>
          <w:sz w:val="20"/>
          <w:szCs w:val="20"/>
        </w:rPr>
        <w:t xml:space="preserve"> </w:t>
      </w:r>
      <w:r w:rsidR="00A62C80" w:rsidRPr="00506E94">
        <w:rPr>
          <w:color w:val="000000" w:themeColor="text1"/>
          <w:sz w:val="20"/>
          <w:szCs w:val="20"/>
        </w:rPr>
        <w:t>important</w:t>
      </w:r>
      <w:r w:rsidR="00A62C80" w:rsidRPr="00506E94">
        <w:rPr>
          <w:color w:val="000000" w:themeColor="text1"/>
          <w:spacing w:val="-5"/>
          <w:sz w:val="20"/>
          <w:szCs w:val="20"/>
        </w:rPr>
        <w:t xml:space="preserve"> </w:t>
      </w:r>
      <w:r w:rsidR="00A62C80" w:rsidRPr="00506E94">
        <w:rPr>
          <w:color w:val="000000" w:themeColor="text1"/>
          <w:sz w:val="20"/>
          <w:szCs w:val="20"/>
        </w:rPr>
        <w:t>role</w:t>
      </w:r>
      <w:r w:rsidR="00A62C80" w:rsidRPr="00506E94">
        <w:rPr>
          <w:color w:val="000000" w:themeColor="text1"/>
          <w:spacing w:val="-12"/>
          <w:sz w:val="20"/>
          <w:szCs w:val="20"/>
        </w:rPr>
        <w:t xml:space="preserve"> </w:t>
      </w:r>
      <w:r w:rsidR="00A62C80" w:rsidRPr="00506E94">
        <w:rPr>
          <w:color w:val="000000" w:themeColor="text1"/>
          <w:sz w:val="20"/>
          <w:szCs w:val="20"/>
        </w:rPr>
        <w:t>due</w:t>
      </w:r>
      <w:r w:rsidR="00A62C80" w:rsidRPr="00506E94">
        <w:rPr>
          <w:color w:val="000000" w:themeColor="text1"/>
          <w:spacing w:val="-13"/>
          <w:sz w:val="20"/>
          <w:szCs w:val="20"/>
        </w:rPr>
        <w:t xml:space="preserve"> </w:t>
      </w:r>
      <w:r w:rsidR="00A62C80" w:rsidRPr="00506E94">
        <w:rPr>
          <w:color w:val="000000" w:themeColor="text1"/>
          <w:sz w:val="20"/>
          <w:szCs w:val="20"/>
        </w:rPr>
        <w:t>to</w:t>
      </w:r>
      <w:r w:rsidR="00A62C80" w:rsidRPr="00506E94">
        <w:rPr>
          <w:color w:val="000000" w:themeColor="text1"/>
          <w:spacing w:val="-10"/>
          <w:sz w:val="20"/>
          <w:szCs w:val="20"/>
        </w:rPr>
        <w:t xml:space="preserve"> </w:t>
      </w:r>
      <w:r w:rsidR="00A62C80" w:rsidRPr="00506E94">
        <w:rPr>
          <w:color w:val="000000" w:themeColor="text1"/>
          <w:sz w:val="20"/>
          <w:szCs w:val="20"/>
        </w:rPr>
        <w:t>aggregate</w:t>
      </w:r>
      <w:r w:rsidR="00A62C80" w:rsidRPr="00506E94">
        <w:rPr>
          <w:color w:val="000000" w:themeColor="text1"/>
          <w:spacing w:val="-12"/>
          <w:sz w:val="20"/>
          <w:szCs w:val="20"/>
        </w:rPr>
        <w:t xml:space="preserve"> </w:t>
      </w:r>
      <w:r w:rsidR="00A62C80" w:rsidRPr="00506E94">
        <w:rPr>
          <w:color w:val="000000" w:themeColor="text1"/>
          <w:sz w:val="20"/>
          <w:szCs w:val="20"/>
        </w:rPr>
        <w:t>interlock</w:t>
      </w:r>
      <w:r w:rsidR="00A62C80" w:rsidRPr="00506E94">
        <w:rPr>
          <w:color w:val="000000" w:themeColor="text1"/>
          <w:spacing w:val="-11"/>
          <w:sz w:val="20"/>
          <w:szCs w:val="20"/>
        </w:rPr>
        <w:t xml:space="preserve"> </w:t>
      </w:r>
      <w:r w:rsidR="00A62C80" w:rsidRPr="00506E94">
        <w:rPr>
          <w:color w:val="000000" w:themeColor="text1"/>
          <w:sz w:val="20"/>
          <w:szCs w:val="20"/>
        </w:rPr>
        <w:t>to</w:t>
      </w:r>
      <w:r w:rsidR="00A62C80" w:rsidRPr="00506E94">
        <w:rPr>
          <w:color w:val="000000" w:themeColor="text1"/>
          <w:spacing w:val="-10"/>
          <w:sz w:val="20"/>
          <w:szCs w:val="20"/>
        </w:rPr>
        <w:t xml:space="preserve"> </w:t>
      </w:r>
      <w:r w:rsidR="00A62C80" w:rsidRPr="00506E94">
        <w:rPr>
          <w:color w:val="000000" w:themeColor="text1"/>
          <w:sz w:val="20"/>
          <w:szCs w:val="20"/>
        </w:rPr>
        <w:t>resist</w:t>
      </w:r>
      <w:r w:rsidR="00A62C80" w:rsidRPr="00506E94">
        <w:rPr>
          <w:color w:val="000000" w:themeColor="text1"/>
          <w:spacing w:val="-5"/>
          <w:sz w:val="20"/>
          <w:szCs w:val="20"/>
        </w:rPr>
        <w:t xml:space="preserve"> </w:t>
      </w:r>
      <w:r w:rsidR="00A62C80" w:rsidRPr="00506E94">
        <w:rPr>
          <w:color w:val="000000" w:themeColor="text1"/>
          <w:sz w:val="20"/>
          <w:szCs w:val="20"/>
        </w:rPr>
        <w:t>fracture</w:t>
      </w:r>
      <w:r w:rsidR="00A62C80" w:rsidRPr="00506E94">
        <w:rPr>
          <w:color w:val="000000" w:themeColor="text1"/>
          <w:spacing w:val="-12"/>
          <w:sz w:val="20"/>
          <w:szCs w:val="20"/>
        </w:rPr>
        <w:t xml:space="preserve"> </w:t>
      </w:r>
      <w:r w:rsidR="00A62C80" w:rsidRPr="00506E94">
        <w:rPr>
          <w:color w:val="000000" w:themeColor="text1"/>
          <w:sz w:val="20"/>
          <w:szCs w:val="20"/>
        </w:rPr>
        <w:t>increases.</w:t>
      </w:r>
      <w:r w:rsidR="00A62C80" w:rsidRPr="00506E94">
        <w:rPr>
          <w:color w:val="000000" w:themeColor="text1"/>
          <w:spacing w:val="-1"/>
          <w:sz w:val="20"/>
          <w:szCs w:val="20"/>
        </w:rPr>
        <w:t xml:space="preserve"> </w:t>
      </w:r>
      <w:r w:rsidR="00A62C80" w:rsidRPr="00506E94">
        <w:rPr>
          <w:color w:val="000000" w:themeColor="text1"/>
          <w:sz w:val="20"/>
          <w:szCs w:val="20"/>
        </w:rPr>
        <w:t>Here,</w:t>
      </w:r>
      <w:r w:rsidR="00A62C80" w:rsidRPr="00506E94">
        <w:rPr>
          <w:color w:val="000000" w:themeColor="text1"/>
          <w:spacing w:val="-4"/>
          <w:sz w:val="20"/>
          <w:szCs w:val="20"/>
        </w:rPr>
        <w:t xml:space="preserve"> </w:t>
      </w:r>
      <w:r w:rsidR="00A62C80" w:rsidRPr="00506E94">
        <w:rPr>
          <w:color w:val="000000" w:themeColor="text1"/>
          <w:sz w:val="20"/>
          <w:szCs w:val="20"/>
        </w:rPr>
        <w:t>as</w:t>
      </w:r>
      <w:r w:rsidR="00A62C80" w:rsidRPr="00506E94">
        <w:rPr>
          <w:color w:val="000000" w:themeColor="text1"/>
          <w:spacing w:val="-9"/>
          <w:sz w:val="20"/>
          <w:szCs w:val="20"/>
        </w:rPr>
        <w:t xml:space="preserve"> </w:t>
      </w:r>
      <w:r w:rsidR="00A62C80" w:rsidRPr="00506E94">
        <w:rPr>
          <w:color w:val="000000" w:themeColor="text1"/>
          <w:sz w:val="20"/>
          <w:szCs w:val="20"/>
        </w:rPr>
        <w:t>they</w:t>
      </w:r>
      <w:r w:rsidR="00A62C80" w:rsidRPr="00506E94">
        <w:rPr>
          <w:color w:val="000000" w:themeColor="text1"/>
          <w:spacing w:val="-11"/>
          <w:sz w:val="20"/>
          <w:szCs w:val="20"/>
        </w:rPr>
        <w:t xml:space="preserve"> </w:t>
      </w:r>
      <w:r w:rsidR="00A62C80" w:rsidRPr="00506E94">
        <w:rPr>
          <w:color w:val="000000" w:themeColor="text1"/>
          <w:sz w:val="20"/>
          <w:szCs w:val="20"/>
        </w:rPr>
        <w:t>are</w:t>
      </w:r>
      <w:r w:rsidR="00A62C80" w:rsidRPr="00506E94">
        <w:rPr>
          <w:color w:val="000000" w:themeColor="text1"/>
          <w:spacing w:val="38"/>
          <w:sz w:val="20"/>
          <w:szCs w:val="20"/>
        </w:rPr>
        <w:t xml:space="preserve"> </w:t>
      </w:r>
      <w:r w:rsidR="00A62C80" w:rsidRPr="00506E94">
        <w:rPr>
          <w:color w:val="000000" w:themeColor="text1"/>
          <w:sz w:val="20"/>
          <w:szCs w:val="20"/>
        </w:rPr>
        <w:t>the</w:t>
      </w:r>
      <w:r w:rsidR="00A62C80" w:rsidRPr="00506E94">
        <w:rPr>
          <w:color w:val="000000" w:themeColor="text1"/>
          <w:spacing w:val="-7"/>
          <w:sz w:val="20"/>
          <w:szCs w:val="20"/>
        </w:rPr>
        <w:t xml:space="preserve"> </w:t>
      </w:r>
      <w:r w:rsidR="00A62C80" w:rsidRPr="00506E94">
        <w:rPr>
          <w:color w:val="000000" w:themeColor="text1"/>
          <w:sz w:val="20"/>
          <w:szCs w:val="20"/>
        </w:rPr>
        <w:t>most</w:t>
      </w:r>
      <w:r w:rsidR="00A62C80" w:rsidRPr="00506E94">
        <w:rPr>
          <w:color w:val="000000" w:themeColor="text1"/>
          <w:spacing w:val="-1"/>
          <w:sz w:val="20"/>
          <w:szCs w:val="20"/>
        </w:rPr>
        <w:t xml:space="preserve"> </w:t>
      </w:r>
      <w:r w:rsidR="00A62C80" w:rsidRPr="00506E94">
        <w:rPr>
          <w:color w:val="000000" w:themeColor="text1"/>
          <w:sz w:val="20"/>
          <w:szCs w:val="20"/>
        </w:rPr>
        <w:t>tougher,</w:t>
      </w:r>
      <w:r w:rsidR="00A62C80" w:rsidRPr="00506E94">
        <w:rPr>
          <w:color w:val="000000" w:themeColor="text1"/>
          <w:spacing w:val="-53"/>
          <w:sz w:val="20"/>
          <w:szCs w:val="20"/>
        </w:rPr>
        <w:t xml:space="preserve"> </w:t>
      </w:r>
      <w:r w:rsidR="00A62C80" w:rsidRPr="00506E94">
        <w:rPr>
          <w:color w:val="000000" w:themeColor="text1"/>
          <w:sz w:val="20"/>
          <w:szCs w:val="20"/>
        </w:rPr>
        <w:t>the</w:t>
      </w:r>
      <w:r w:rsidR="00A62C80" w:rsidRPr="00506E94">
        <w:rPr>
          <w:color w:val="000000" w:themeColor="text1"/>
          <w:spacing w:val="-11"/>
          <w:sz w:val="20"/>
          <w:szCs w:val="20"/>
        </w:rPr>
        <w:t xml:space="preserve"> </w:t>
      </w:r>
      <w:r w:rsidR="00A62C80" w:rsidRPr="00506E94">
        <w:rPr>
          <w:color w:val="000000" w:themeColor="text1"/>
          <w:sz w:val="20"/>
          <w:szCs w:val="20"/>
        </w:rPr>
        <w:t>NVC1</w:t>
      </w:r>
      <w:r w:rsidR="00A62C80" w:rsidRPr="00506E94">
        <w:rPr>
          <w:color w:val="000000" w:themeColor="text1"/>
          <w:spacing w:val="-4"/>
          <w:sz w:val="20"/>
          <w:szCs w:val="20"/>
        </w:rPr>
        <w:t xml:space="preserve"> </w:t>
      </w:r>
      <w:r w:rsidR="00A62C80" w:rsidRPr="00506E94">
        <w:rPr>
          <w:color w:val="000000" w:themeColor="text1"/>
          <w:sz w:val="20"/>
          <w:szCs w:val="20"/>
        </w:rPr>
        <w:t>and</w:t>
      </w:r>
      <w:r w:rsidR="00A62C80" w:rsidRPr="00506E94">
        <w:rPr>
          <w:color w:val="000000" w:themeColor="text1"/>
          <w:spacing w:val="-9"/>
          <w:sz w:val="20"/>
          <w:szCs w:val="20"/>
        </w:rPr>
        <w:t xml:space="preserve"> </w:t>
      </w:r>
      <w:r w:rsidR="00A62C80" w:rsidRPr="00506E94">
        <w:rPr>
          <w:color w:val="000000" w:themeColor="text1"/>
          <w:sz w:val="20"/>
          <w:szCs w:val="20"/>
        </w:rPr>
        <w:t>NVC4</w:t>
      </w:r>
      <w:r w:rsidR="00A62C80" w:rsidRPr="00506E94">
        <w:rPr>
          <w:color w:val="000000" w:themeColor="text1"/>
          <w:spacing w:val="-4"/>
          <w:sz w:val="20"/>
          <w:szCs w:val="20"/>
        </w:rPr>
        <w:t xml:space="preserve"> </w:t>
      </w:r>
      <w:r w:rsidR="00A62C80" w:rsidRPr="00506E94">
        <w:rPr>
          <w:color w:val="000000" w:themeColor="text1"/>
          <w:sz w:val="20"/>
          <w:szCs w:val="20"/>
        </w:rPr>
        <w:t>samples</w:t>
      </w:r>
      <w:r w:rsidR="00A62C80" w:rsidRPr="00506E94">
        <w:rPr>
          <w:color w:val="000000" w:themeColor="text1"/>
          <w:spacing w:val="-3"/>
          <w:sz w:val="20"/>
          <w:szCs w:val="20"/>
        </w:rPr>
        <w:t xml:space="preserve"> </w:t>
      </w:r>
      <w:r w:rsidR="00A62C80" w:rsidRPr="00506E94">
        <w:rPr>
          <w:color w:val="000000" w:themeColor="text1"/>
          <w:sz w:val="20"/>
          <w:szCs w:val="20"/>
        </w:rPr>
        <w:t>need</w:t>
      </w:r>
      <w:r w:rsidR="00A62C80" w:rsidRPr="00506E94">
        <w:rPr>
          <w:color w:val="000000" w:themeColor="text1"/>
          <w:spacing w:val="-9"/>
          <w:sz w:val="20"/>
          <w:szCs w:val="20"/>
        </w:rPr>
        <w:t xml:space="preserve"> </w:t>
      </w:r>
      <w:r w:rsidR="00A62C80" w:rsidRPr="00506E94">
        <w:rPr>
          <w:color w:val="000000" w:themeColor="text1"/>
          <w:sz w:val="20"/>
          <w:szCs w:val="20"/>
        </w:rPr>
        <w:t>a</w:t>
      </w:r>
      <w:r w:rsidR="00A62C80" w:rsidRPr="00506E94">
        <w:rPr>
          <w:color w:val="000000" w:themeColor="text1"/>
          <w:spacing w:val="-1"/>
          <w:sz w:val="20"/>
          <w:szCs w:val="20"/>
        </w:rPr>
        <w:t xml:space="preserve"> </w:t>
      </w:r>
      <w:r w:rsidR="00A62C80" w:rsidRPr="00506E94">
        <w:rPr>
          <w:color w:val="000000" w:themeColor="text1"/>
          <w:sz w:val="20"/>
          <w:szCs w:val="20"/>
        </w:rPr>
        <w:t>great</w:t>
      </w:r>
      <w:r w:rsidR="00A62C80" w:rsidRPr="00506E94">
        <w:rPr>
          <w:color w:val="000000" w:themeColor="text1"/>
          <w:spacing w:val="-3"/>
          <w:sz w:val="20"/>
          <w:szCs w:val="20"/>
        </w:rPr>
        <w:t xml:space="preserve"> </w:t>
      </w:r>
      <w:r w:rsidR="00A62C80" w:rsidRPr="00506E94">
        <w:rPr>
          <w:color w:val="000000" w:themeColor="text1"/>
          <w:sz w:val="20"/>
          <w:szCs w:val="20"/>
        </w:rPr>
        <w:t>deal</w:t>
      </w:r>
      <w:r w:rsidR="00A62C80" w:rsidRPr="00506E94">
        <w:rPr>
          <w:color w:val="000000" w:themeColor="text1"/>
          <w:spacing w:val="-7"/>
          <w:sz w:val="20"/>
          <w:szCs w:val="20"/>
        </w:rPr>
        <w:t xml:space="preserve"> </w:t>
      </w:r>
      <w:r w:rsidR="00A62C80" w:rsidRPr="00506E94">
        <w:rPr>
          <w:color w:val="000000" w:themeColor="text1"/>
          <w:sz w:val="20"/>
          <w:szCs w:val="20"/>
        </w:rPr>
        <w:t>of</w:t>
      </w:r>
      <w:r w:rsidR="00A62C80" w:rsidRPr="00506E94">
        <w:rPr>
          <w:color w:val="000000" w:themeColor="text1"/>
          <w:spacing w:val="-1"/>
          <w:sz w:val="20"/>
          <w:szCs w:val="20"/>
        </w:rPr>
        <w:t xml:space="preserve"> </w:t>
      </w:r>
      <w:r w:rsidR="00A62C80" w:rsidRPr="00506E94">
        <w:rPr>
          <w:color w:val="000000" w:themeColor="text1"/>
          <w:sz w:val="20"/>
          <w:szCs w:val="20"/>
        </w:rPr>
        <w:t>energy</w:t>
      </w:r>
      <w:r w:rsidR="00A62C80" w:rsidRPr="00506E94">
        <w:rPr>
          <w:color w:val="000000" w:themeColor="text1"/>
          <w:spacing w:val="-9"/>
          <w:sz w:val="20"/>
          <w:szCs w:val="20"/>
        </w:rPr>
        <w:t xml:space="preserve"> </w:t>
      </w:r>
      <w:r w:rsidR="00A62C80" w:rsidRPr="00506E94">
        <w:rPr>
          <w:color w:val="000000" w:themeColor="text1"/>
          <w:sz w:val="20"/>
          <w:szCs w:val="20"/>
        </w:rPr>
        <w:t>to</w:t>
      </w:r>
      <w:r w:rsidR="00A62C80" w:rsidRPr="00506E94">
        <w:rPr>
          <w:color w:val="000000" w:themeColor="text1"/>
          <w:spacing w:val="-8"/>
          <w:sz w:val="20"/>
          <w:szCs w:val="20"/>
        </w:rPr>
        <w:t xml:space="preserve"> </w:t>
      </w:r>
      <w:r w:rsidR="00A62C80" w:rsidRPr="00506E94">
        <w:rPr>
          <w:color w:val="000000" w:themeColor="text1"/>
          <w:sz w:val="20"/>
          <w:szCs w:val="20"/>
        </w:rPr>
        <w:t>be</w:t>
      </w:r>
      <w:r w:rsidR="00A62C80" w:rsidRPr="00506E94">
        <w:rPr>
          <w:color w:val="000000" w:themeColor="text1"/>
          <w:spacing w:val="-11"/>
          <w:sz w:val="20"/>
          <w:szCs w:val="20"/>
        </w:rPr>
        <w:t xml:space="preserve"> </w:t>
      </w:r>
      <w:r w:rsidR="00A62C80" w:rsidRPr="00506E94">
        <w:rPr>
          <w:color w:val="000000" w:themeColor="text1"/>
          <w:sz w:val="20"/>
          <w:szCs w:val="20"/>
        </w:rPr>
        <w:t>fractured</w:t>
      </w:r>
      <w:r w:rsidR="00A62C80" w:rsidRPr="00506E94">
        <w:rPr>
          <w:color w:val="000000" w:themeColor="text1"/>
          <w:spacing w:val="-9"/>
          <w:sz w:val="20"/>
          <w:szCs w:val="20"/>
        </w:rPr>
        <w:t xml:space="preserve"> </w:t>
      </w:r>
      <w:r w:rsidR="00A62C80" w:rsidRPr="00506E94">
        <w:rPr>
          <w:color w:val="000000" w:themeColor="text1"/>
          <w:sz w:val="20"/>
          <w:szCs w:val="20"/>
        </w:rPr>
        <w:t>compared</w:t>
      </w:r>
      <w:r w:rsidR="00A62C80" w:rsidRPr="00506E94">
        <w:rPr>
          <w:color w:val="000000" w:themeColor="text1"/>
          <w:spacing w:val="-9"/>
          <w:sz w:val="20"/>
          <w:szCs w:val="20"/>
        </w:rPr>
        <w:t xml:space="preserve"> </w:t>
      </w:r>
      <w:r w:rsidR="00A62C80" w:rsidRPr="00506E94">
        <w:rPr>
          <w:color w:val="000000" w:themeColor="text1"/>
          <w:sz w:val="20"/>
          <w:szCs w:val="20"/>
        </w:rPr>
        <w:t>to</w:t>
      </w:r>
      <w:r w:rsidR="00A62C80" w:rsidRPr="00506E94">
        <w:rPr>
          <w:color w:val="000000" w:themeColor="text1"/>
          <w:spacing w:val="43"/>
          <w:sz w:val="20"/>
          <w:szCs w:val="20"/>
        </w:rPr>
        <w:t xml:space="preserve"> </w:t>
      </w:r>
      <w:r w:rsidR="00A62C80" w:rsidRPr="00506E94">
        <w:rPr>
          <w:color w:val="000000" w:themeColor="text1"/>
          <w:sz w:val="20"/>
          <w:szCs w:val="20"/>
        </w:rPr>
        <w:t>SCC1</w:t>
      </w:r>
      <w:r w:rsidR="00A62C80" w:rsidRPr="00506E94">
        <w:rPr>
          <w:color w:val="000000" w:themeColor="text1"/>
          <w:spacing w:val="-13"/>
          <w:sz w:val="20"/>
          <w:szCs w:val="20"/>
        </w:rPr>
        <w:t xml:space="preserve"> </w:t>
      </w:r>
      <w:r w:rsidR="00A62C80" w:rsidRPr="00506E94">
        <w:rPr>
          <w:color w:val="000000" w:themeColor="text1"/>
          <w:sz w:val="20"/>
          <w:szCs w:val="20"/>
        </w:rPr>
        <w:t>and</w:t>
      </w:r>
      <w:r w:rsidR="00A62C80" w:rsidRPr="00506E94">
        <w:rPr>
          <w:color w:val="000000" w:themeColor="text1"/>
          <w:spacing w:val="-8"/>
          <w:sz w:val="20"/>
          <w:szCs w:val="20"/>
        </w:rPr>
        <w:t xml:space="preserve"> </w:t>
      </w:r>
      <w:r w:rsidR="00A62C80" w:rsidRPr="00506E94">
        <w:rPr>
          <w:color w:val="000000" w:themeColor="text1"/>
          <w:sz w:val="20"/>
          <w:szCs w:val="20"/>
        </w:rPr>
        <w:t>SCC4</w:t>
      </w:r>
      <w:r w:rsidR="00A62C80" w:rsidRPr="00506E94">
        <w:rPr>
          <w:color w:val="000000" w:themeColor="text1"/>
          <w:spacing w:val="-53"/>
          <w:sz w:val="20"/>
          <w:szCs w:val="20"/>
        </w:rPr>
        <w:t xml:space="preserve"> </w:t>
      </w:r>
      <w:r w:rsidR="00A62C80" w:rsidRPr="00506E94">
        <w:rPr>
          <w:color w:val="000000" w:themeColor="text1"/>
          <w:sz w:val="20"/>
          <w:szCs w:val="20"/>
        </w:rPr>
        <w:t>samples</w:t>
      </w:r>
      <w:r w:rsidR="00A62C80" w:rsidRPr="00506E94">
        <w:rPr>
          <w:color w:val="000000" w:themeColor="text1"/>
          <w:spacing w:val="2"/>
          <w:sz w:val="20"/>
          <w:szCs w:val="20"/>
        </w:rPr>
        <w:t xml:space="preserve"> </w:t>
      </w:r>
      <w:r w:rsidR="00A62C80" w:rsidRPr="00506E94">
        <w:rPr>
          <w:color w:val="000000" w:themeColor="text1"/>
          <w:sz w:val="20"/>
          <w:szCs w:val="20"/>
        </w:rPr>
        <w:t>with</w:t>
      </w:r>
      <w:r w:rsidR="00A62C80" w:rsidRPr="00506E94">
        <w:rPr>
          <w:color w:val="000000" w:themeColor="text1"/>
          <w:spacing w:val="-3"/>
          <w:sz w:val="20"/>
          <w:szCs w:val="20"/>
        </w:rPr>
        <w:t xml:space="preserve"> </w:t>
      </w:r>
      <w:r w:rsidR="00A62C80" w:rsidRPr="00506E94">
        <w:rPr>
          <w:color w:val="000000" w:themeColor="text1"/>
          <w:sz w:val="20"/>
          <w:szCs w:val="20"/>
        </w:rPr>
        <w:t>have</w:t>
      </w:r>
      <w:r w:rsidR="00A62C80" w:rsidRPr="00506E94">
        <w:rPr>
          <w:color w:val="000000" w:themeColor="text1"/>
          <w:spacing w:val="-5"/>
          <w:sz w:val="20"/>
          <w:szCs w:val="20"/>
        </w:rPr>
        <w:t xml:space="preserve"> </w:t>
      </w:r>
      <w:r w:rsidR="00A62C80" w:rsidRPr="00506E94">
        <w:rPr>
          <w:color w:val="000000" w:themeColor="text1"/>
          <w:sz w:val="20"/>
          <w:szCs w:val="20"/>
        </w:rPr>
        <w:t>the</w:t>
      </w:r>
      <w:r w:rsidR="00A62C80" w:rsidRPr="00506E94">
        <w:rPr>
          <w:color w:val="000000" w:themeColor="text1"/>
          <w:spacing w:val="-5"/>
          <w:sz w:val="20"/>
          <w:szCs w:val="20"/>
        </w:rPr>
        <w:t xml:space="preserve"> </w:t>
      </w:r>
      <w:r w:rsidR="00A62C80" w:rsidRPr="00506E94">
        <w:rPr>
          <w:color w:val="000000" w:themeColor="text1"/>
          <w:sz w:val="20"/>
          <w:szCs w:val="20"/>
        </w:rPr>
        <w:t>same</w:t>
      </w:r>
      <w:r w:rsidR="00A62C80" w:rsidRPr="00506E94">
        <w:rPr>
          <w:color w:val="000000" w:themeColor="text1"/>
          <w:spacing w:val="-5"/>
          <w:sz w:val="20"/>
          <w:szCs w:val="20"/>
        </w:rPr>
        <w:t xml:space="preserve"> </w:t>
      </w:r>
      <w:r w:rsidR="00A62C80" w:rsidRPr="00506E94">
        <w:rPr>
          <w:color w:val="000000" w:themeColor="text1"/>
          <w:sz w:val="20"/>
          <w:szCs w:val="20"/>
        </w:rPr>
        <w:t>compressive</w:t>
      </w:r>
      <w:r w:rsidR="00A62C80" w:rsidRPr="00506E94">
        <w:rPr>
          <w:color w:val="000000" w:themeColor="text1"/>
          <w:spacing w:val="-5"/>
          <w:sz w:val="20"/>
          <w:szCs w:val="20"/>
        </w:rPr>
        <w:t xml:space="preserve"> </w:t>
      </w:r>
      <w:r w:rsidR="00A62C80" w:rsidRPr="00506E94">
        <w:rPr>
          <w:color w:val="000000" w:themeColor="text1"/>
          <w:sz w:val="20"/>
          <w:szCs w:val="20"/>
        </w:rPr>
        <w:t>strengths.</w:t>
      </w: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rPr>
          <w:sz w:val="20"/>
          <w:szCs w:val="20"/>
        </w:rPr>
      </w:pPr>
    </w:p>
    <w:p w:rsidR="00A62C80" w:rsidRPr="00506E94" w:rsidRDefault="00A62C80" w:rsidP="00A62C80">
      <w:pPr>
        <w:pStyle w:val="BodyText"/>
        <w:spacing w:before="3"/>
        <w:rPr>
          <w:sz w:val="20"/>
          <w:szCs w:val="20"/>
        </w:rPr>
      </w:pPr>
    </w:p>
    <w:tbl>
      <w:tblPr>
        <w:tblW w:w="0" w:type="auto"/>
        <w:tblInd w:w="2340" w:type="dxa"/>
        <w:tblLayout w:type="fixed"/>
        <w:tblCellMar>
          <w:left w:w="0" w:type="dxa"/>
          <w:right w:w="0" w:type="dxa"/>
        </w:tblCellMar>
        <w:tblLook w:val="01E0" w:firstRow="1" w:lastRow="1" w:firstColumn="1" w:lastColumn="1" w:noHBand="0" w:noVBand="0"/>
      </w:tblPr>
      <w:tblGrid>
        <w:gridCol w:w="651"/>
        <w:gridCol w:w="1066"/>
        <w:gridCol w:w="1067"/>
        <w:gridCol w:w="1067"/>
        <w:gridCol w:w="824"/>
      </w:tblGrid>
      <w:tr w:rsidR="00A62C80" w:rsidRPr="00506E94" w:rsidTr="00743A3E">
        <w:trPr>
          <w:trHeight w:val="256"/>
        </w:trPr>
        <w:tc>
          <w:tcPr>
            <w:tcW w:w="651" w:type="dxa"/>
          </w:tcPr>
          <w:p w:rsidR="00A62C80" w:rsidRPr="00506E94" w:rsidRDefault="00A62C80" w:rsidP="00743A3E">
            <w:pPr>
              <w:pStyle w:val="TableParagraph"/>
              <w:spacing w:line="97" w:lineRule="exact"/>
              <w:ind w:left="409"/>
              <w:rPr>
                <w:b/>
                <w:sz w:val="20"/>
                <w:szCs w:val="20"/>
              </w:rPr>
            </w:pPr>
            <w:r w:rsidRPr="00506E94">
              <w:rPr>
                <w:b/>
                <w:w w:val="101"/>
                <w:sz w:val="20"/>
                <w:szCs w:val="20"/>
              </w:rPr>
              <w:t>0</w:t>
            </w:r>
          </w:p>
        </w:tc>
        <w:tc>
          <w:tcPr>
            <w:tcW w:w="1066" w:type="dxa"/>
            <w:tcBorders>
              <w:right w:val="single" w:sz="6" w:space="0" w:color="DFE4EB"/>
            </w:tcBorders>
          </w:tcPr>
          <w:p w:rsidR="00A62C80" w:rsidRPr="00506E94" w:rsidRDefault="00A62C80" w:rsidP="00743A3E">
            <w:pPr>
              <w:pStyle w:val="TableParagraph"/>
              <w:spacing w:before="17"/>
              <w:ind w:left="289" w:right="278"/>
              <w:jc w:val="center"/>
              <w:rPr>
                <w:b/>
                <w:sz w:val="20"/>
                <w:szCs w:val="20"/>
              </w:rPr>
            </w:pPr>
            <w:r w:rsidRPr="00506E94">
              <w:rPr>
                <w:b/>
                <w:sz w:val="20"/>
                <w:szCs w:val="20"/>
              </w:rPr>
              <w:t>SCC1</w:t>
            </w:r>
          </w:p>
        </w:tc>
        <w:tc>
          <w:tcPr>
            <w:tcW w:w="1067" w:type="dxa"/>
            <w:tcBorders>
              <w:left w:val="single" w:sz="6" w:space="0" w:color="DFE4EB"/>
              <w:right w:val="single" w:sz="6" w:space="0" w:color="DFE4EB"/>
            </w:tcBorders>
          </w:tcPr>
          <w:p w:rsidR="00A62C80" w:rsidRPr="00506E94" w:rsidRDefault="00A62C80" w:rsidP="00743A3E">
            <w:pPr>
              <w:pStyle w:val="TableParagraph"/>
              <w:spacing w:before="17"/>
              <w:ind w:left="265" w:right="266"/>
              <w:jc w:val="center"/>
              <w:rPr>
                <w:b/>
                <w:sz w:val="20"/>
                <w:szCs w:val="20"/>
              </w:rPr>
            </w:pPr>
            <w:r w:rsidRPr="00506E94">
              <w:rPr>
                <w:b/>
                <w:sz w:val="20"/>
                <w:szCs w:val="20"/>
              </w:rPr>
              <w:t>NVC1</w:t>
            </w:r>
          </w:p>
        </w:tc>
        <w:tc>
          <w:tcPr>
            <w:tcW w:w="1067" w:type="dxa"/>
            <w:tcBorders>
              <w:left w:val="single" w:sz="6" w:space="0" w:color="DFE4EB"/>
              <w:right w:val="single" w:sz="6" w:space="0" w:color="DFE4EB"/>
            </w:tcBorders>
          </w:tcPr>
          <w:p w:rsidR="00A62C80" w:rsidRPr="00506E94" w:rsidRDefault="00A62C80" w:rsidP="00743A3E">
            <w:pPr>
              <w:pStyle w:val="TableParagraph"/>
              <w:spacing w:before="17"/>
              <w:ind w:left="265" w:right="265"/>
              <w:jc w:val="center"/>
              <w:rPr>
                <w:b/>
                <w:sz w:val="20"/>
                <w:szCs w:val="20"/>
              </w:rPr>
            </w:pPr>
            <w:r w:rsidRPr="00506E94">
              <w:rPr>
                <w:b/>
                <w:sz w:val="20"/>
                <w:szCs w:val="20"/>
              </w:rPr>
              <w:t>SCC4</w:t>
            </w:r>
          </w:p>
        </w:tc>
        <w:tc>
          <w:tcPr>
            <w:tcW w:w="824" w:type="dxa"/>
            <w:tcBorders>
              <w:left w:val="single" w:sz="6" w:space="0" w:color="DFE4EB"/>
            </w:tcBorders>
          </w:tcPr>
          <w:p w:rsidR="00A62C80" w:rsidRPr="00506E94" w:rsidRDefault="00A62C80" w:rsidP="00743A3E">
            <w:pPr>
              <w:pStyle w:val="TableParagraph"/>
              <w:spacing w:before="17"/>
              <w:ind w:right="53"/>
              <w:jc w:val="right"/>
              <w:rPr>
                <w:b/>
                <w:sz w:val="20"/>
                <w:szCs w:val="20"/>
              </w:rPr>
            </w:pPr>
            <w:r w:rsidRPr="00506E94">
              <w:rPr>
                <w:b/>
                <w:sz w:val="20"/>
                <w:szCs w:val="20"/>
              </w:rPr>
              <w:t>NVC4</w:t>
            </w:r>
          </w:p>
        </w:tc>
      </w:tr>
      <w:tr w:rsidR="00A62C80" w:rsidRPr="00506E94" w:rsidTr="00743A3E">
        <w:trPr>
          <w:trHeight w:val="266"/>
        </w:trPr>
        <w:tc>
          <w:tcPr>
            <w:tcW w:w="651" w:type="dxa"/>
          </w:tcPr>
          <w:p w:rsidR="00A62C80" w:rsidRPr="00506E94" w:rsidRDefault="00A62C80" w:rsidP="00743A3E">
            <w:pPr>
              <w:pStyle w:val="TableParagraph"/>
              <w:spacing w:before="18"/>
              <w:ind w:left="50"/>
              <w:rPr>
                <w:b/>
                <w:sz w:val="20"/>
                <w:szCs w:val="20"/>
              </w:rPr>
            </w:pPr>
            <w:r w:rsidRPr="00506E94">
              <w:rPr>
                <w:b/>
                <w:sz w:val="20"/>
                <w:szCs w:val="20"/>
              </w:rPr>
              <w:t>Series1</w:t>
            </w:r>
          </w:p>
        </w:tc>
        <w:tc>
          <w:tcPr>
            <w:tcW w:w="1066" w:type="dxa"/>
            <w:tcBorders>
              <w:right w:val="single" w:sz="6" w:space="0" w:color="DFE4EB"/>
            </w:tcBorders>
          </w:tcPr>
          <w:p w:rsidR="00A62C80" w:rsidRPr="00506E94" w:rsidRDefault="00A62C80" w:rsidP="00743A3E">
            <w:pPr>
              <w:pStyle w:val="TableParagraph"/>
              <w:spacing w:before="23"/>
              <w:ind w:left="289" w:right="278"/>
              <w:jc w:val="center"/>
              <w:rPr>
                <w:b/>
                <w:sz w:val="20"/>
                <w:szCs w:val="20"/>
              </w:rPr>
            </w:pPr>
            <w:r w:rsidRPr="00506E94">
              <w:rPr>
                <w:b/>
                <w:sz w:val="20"/>
                <w:szCs w:val="20"/>
              </w:rPr>
              <w:t>2.27</w:t>
            </w:r>
          </w:p>
        </w:tc>
        <w:tc>
          <w:tcPr>
            <w:tcW w:w="1067" w:type="dxa"/>
            <w:tcBorders>
              <w:left w:val="single" w:sz="6" w:space="0" w:color="DFE4EB"/>
              <w:right w:val="single" w:sz="6" w:space="0" w:color="DFE4EB"/>
            </w:tcBorders>
          </w:tcPr>
          <w:p w:rsidR="00A62C80" w:rsidRPr="00506E94" w:rsidRDefault="00A62C80" w:rsidP="00743A3E">
            <w:pPr>
              <w:pStyle w:val="TableParagraph"/>
              <w:spacing w:before="23"/>
              <w:ind w:left="265" w:right="263"/>
              <w:jc w:val="center"/>
              <w:rPr>
                <w:b/>
                <w:sz w:val="20"/>
                <w:szCs w:val="20"/>
              </w:rPr>
            </w:pPr>
            <w:r w:rsidRPr="00506E94">
              <w:rPr>
                <w:b/>
                <w:sz w:val="20"/>
                <w:szCs w:val="20"/>
              </w:rPr>
              <w:t>2.38</w:t>
            </w:r>
          </w:p>
        </w:tc>
        <w:tc>
          <w:tcPr>
            <w:tcW w:w="1067" w:type="dxa"/>
            <w:tcBorders>
              <w:left w:val="single" w:sz="6" w:space="0" w:color="DFE4EB"/>
              <w:right w:val="single" w:sz="6" w:space="0" w:color="DFE4EB"/>
            </w:tcBorders>
          </w:tcPr>
          <w:p w:rsidR="00A62C80" w:rsidRPr="00506E94" w:rsidRDefault="00A62C80" w:rsidP="00743A3E">
            <w:pPr>
              <w:pStyle w:val="TableParagraph"/>
              <w:spacing w:before="23"/>
              <w:ind w:left="265" w:right="265"/>
              <w:jc w:val="center"/>
              <w:rPr>
                <w:b/>
                <w:sz w:val="20"/>
                <w:szCs w:val="20"/>
              </w:rPr>
            </w:pPr>
            <w:r w:rsidRPr="00506E94">
              <w:rPr>
                <w:b/>
                <w:sz w:val="20"/>
                <w:szCs w:val="20"/>
              </w:rPr>
              <w:t>2.71</w:t>
            </w:r>
          </w:p>
        </w:tc>
        <w:tc>
          <w:tcPr>
            <w:tcW w:w="824" w:type="dxa"/>
            <w:tcBorders>
              <w:left w:val="single" w:sz="6" w:space="0" w:color="DFE4EB"/>
            </w:tcBorders>
          </w:tcPr>
          <w:p w:rsidR="00A62C80" w:rsidRPr="00506E94" w:rsidRDefault="00A62C80" w:rsidP="00743A3E">
            <w:pPr>
              <w:pStyle w:val="TableParagraph"/>
              <w:spacing w:before="23"/>
              <w:ind w:right="131"/>
              <w:jc w:val="right"/>
              <w:rPr>
                <w:b/>
                <w:sz w:val="20"/>
                <w:szCs w:val="20"/>
              </w:rPr>
            </w:pPr>
            <w:r w:rsidRPr="00506E94">
              <w:rPr>
                <w:b/>
                <w:sz w:val="20"/>
                <w:szCs w:val="20"/>
              </w:rPr>
              <w:t>2.77</w:t>
            </w:r>
          </w:p>
        </w:tc>
      </w:tr>
    </w:tbl>
    <w:p w:rsidR="00A62C80" w:rsidRPr="00506E94" w:rsidRDefault="00A62C80" w:rsidP="00A62C80">
      <w:pPr>
        <w:pStyle w:val="BodyText"/>
        <w:spacing w:before="5"/>
        <w:rPr>
          <w:sz w:val="20"/>
          <w:szCs w:val="20"/>
        </w:rPr>
      </w:pPr>
    </w:p>
    <w:p w:rsidR="008D0FC5" w:rsidRDefault="008D0FC5" w:rsidP="00A62C80">
      <w:pPr>
        <w:pStyle w:val="BodyText"/>
        <w:ind w:left="913" w:right="292"/>
        <w:jc w:val="center"/>
        <w:rPr>
          <w:b/>
          <w:position w:val="2"/>
          <w:sz w:val="20"/>
          <w:szCs w:val="20"/>
        </w:rPr>
      </w:pPr>
    </w:p>
    <w:p w:rsidR="00A62C80" w:rsidRPr="00506E94" w:rsidRDefault="00A62C80" w:rsidP="00A62C80">
      <w:pPr>
        <w:pStyle w:val="BodyText"/>
        <w:ind w:left="913" w:right="292"/>
        <w:jc w:val="center"/>
        <w:rPr>
          <w:sz w:val="20"/>
          <w:szCs w:val="20"/>
        </w:rPr>
      </w:pPr>
      <w:r w:rsidRPr="00506E94">
        <w:rPr>
          <w:b/>
          <w:position w:val="2"/>
          <w:sz w:val="20"/>
          <w:szCs w:val="20"/>
        </w:rPr>
        <w:t>Fig.</w:t>
      </w:r>
      <w:r w:rsidRPr="00506E94">
        <w:rPr>
          <w:b/>
          <w:spacing w:val="1"/>
          <w:position w:val="2"/>
          <w:sz w:val="20"/>
          <w:szCs w:val="20"/>
        </w:rPr>
        <w:t xml:space="preserve"> </w:t>
      </w:r>
      <w:r w:rsidRPr="00506E94">
        <w:rPr>
          <w:b/>
          <w:position w:val="2"/>
          <w:sz w:val="20"/>
          <w:szCs w:val="20"/>
        </w:rPr>
        <w:t>12:</w:t>
      </w:r>
      <w:r w:rsidRPr="00506E94">
        <w:rPr>
          <w:b/>
          <w:spacing w:val="-2"/>
          <w:position w:val="2"/>
          <w:sz w:val="20"/>
          <w:szCs w:val="20"/>
        </w:rPr>
        <w:t xml:space="preserve"> </w:t>
      </w:r>
      <w:r w:rsidRPr="00506E94">
        <w:rPr>
          <w:position w:val="2"/>
          <w:sz w:val="20"/>
          <w:szCs w:val="20"/>
        </w:rPr>
        <w:t>Fracture</w:t>
      </w:r>
      <w:r w:rsidRPr="00506E94">
        <w:rPr>
          <w:spacing w:val="-7"/>
          <w:position w:val="2"/>
          <w:sz w:val="20"/>
          <w:szCs w:val="20"/>
        </w:rPr>
        <w:t xml:space="preserve"> </w:t>
      </w:r>
      <w:r w:rsidRPr="00506E94">
        <w:rPr>
          <w:position w:val="2"/>
          <w:sz w:val="20"/>
          <w:szCs w:val="20"/>
        </w:rPr>
        <w:t>parameter</w:t>
      </w:r>
      <w:r w:rsidRPr="00506E94">
        <w:rPr>
          <w:spacing w:val="4"/>
          <w:position w:val="2"/>
          <w:sz w:val="20"/>
          <w:szCs w:val="20"/>
        </w:rPr>
        <w:t xml:space="preserve"> </w:t>
      </w:r>
      <w:r w:rsidRPr="00506E94">
        <w:rPr>
          <w:position w:val="2"/>
          <w:sz w:val="20"/>
          <w:szCs w:val="20"/>
        </w:rPr>
        <w:t>(K</w:t>
      </w:r>
      <w:r w:rsidRPr="00506E94">
        <w:rPr>
          <w:sz w:val="20"/>
          <w:szCs w:val="20"/>
        </w:rPr>
        <w:t>IC</w:t>
      </w:r>
      <w:r w:rsidRPr="00506E94">
        <w:rPr>
          <w:position w:val="2"/>
          <w:sz w:val="20"/>
          <w:szCs w:val="20"/>
        </w:rPr>
        <w:t>)</w:t>
      </w:r>
      <w:r w:rsidRPr="00506E94">
        <w:rPr>
          <w:spacing w:val="-3"/>
          <w:position w:val="2"/>
          <w:sz w:val="20"/>
          <w:szCs w:val="20"/>
        </w:rPr>
        <w:t xml:space="preserve"> </w:t>
      </w:r>
      <w:r w:rsidRPr="00506E94">
        <w:rPr>
          <w:position w:val="2"/>
          <w:sz w:val="20"/>
          <w:szCs w:val="20"/>
        </w:rPr>
        <w:t>comparison</w:t>
      </w:r>
      <w:r w:rsidRPr="00506E94">
        <w:rPr>
          <w:spacing w:val="-4"/>
          <w:position w:val="2"/>
          <w:sz w:val="20"/>
          <w:szCs w:val="20"/>
        </w:rPr>
        <w:t xml:space="preserve"> </w:t>
      </w:r>
      <w:r w:rsidRPr="00506E94">
        <w:rPr>
          <w:position w:val="2"/>
          <w:sz w:val="20"/>
          <w:szCs w:val="20"/>
        </w:rPr>
        <w:t>between</w:t>
      </w:r>
      <w:r w:rsidRPr="00506E94">
        <w:rPr>
          <w:spacing w:val="53"/>
          <w:position w:val="2"/>
          <w:sz w:val="20"/>
          <w:szCs w:val="20"/>
        </w:rPr>
        <w:t xml:space="preserve"> </w:t>
      </w:r>
      <w:r w:rsidRPr="00506E94">
        <w:rPr>
          <w:position w:val="2"/>
          <w:sz w:val="20"/>
          <w:szCs w:val="20"/>
        </w:rPr>
        <w:t>SCC</w:t>
      </w:r>
      <w:r w:rsidRPr="00506E94">
        <w:rPr>
          <w:spacing w:val="-8"/>
          <w:position w:val="2"/>
          <w:sz w:val="20"/>
          <w:szCs w:val="20"/>
        </w:rPr>
        <w:t xml:space="preserve"> </w:t>
      </w:r>
      <w:r w:rsidRPr="00506E94">
        <w:rPr>
          <w:position w:val="2"/>
          <w:sz w:val="20"/>
          <w:szCs w:val="20"/>
        </w:rPr>
        <w:t>and</w:t>
      </w:r>
      <w:r w:rsidRPr="00506E94">
        <w:rPr>
          <w:spacing w:val="-5"/>
          <w:position w:val="2"/>
          <w:sz w:val="20"/>
          <w:szCs w:val="20"/>
        </w:rPr>
        <w:t xml:space="preserve"> </w:t>
      </w:r>
      <w:r w:rsidRPr="00506E94">
        <w:rPr>
          <w:position w:val="2"/>
          <w:sz w:val="20"/>
          <w:szCs w:val="20"/>
        </w:rPr>
        <w:t>NVC with</w:t>
      </w:r>
      <w:r w:rsidRPr="00506E94">
        <w:rPr>
          <w:spacing w:val="-5"/>
          <w:position w:val="2"/>
          <w:sz w:val="20"/>
          <w:szCs w:val="20"/>
        </w:rPr>
        <w:t xml:space="preserve"> </w:t>
      </w:r>
      <w:r w:rsidRPr="00506E94">
        <w:rPr>
          <w:position w:val="2"/>
          <w:sz w:val="20"/>
          <w:szCs w:val="20"/>
        </w:rPr>
        <w:t>similar</w:t>
      </w:r>
    </w:p>
    <w:p w:rsidR="00A62C80" w:rsidRPr="00506E94" w:rsidRDefault="00A62C80" w:rsidP="00A62C80">
      <w:pPr>
        <w:pStyle w:val="BodyText"/>
        <w:spacing w:before="124"/>
        <w:ind w:left="210" w:right="292"/>
        <w:jc w:val="center"/>
        <w:rPr>
          <w:sz w:val="20"/>
          <w:szCs w:val="20"/>
        </w:rPr>
      </w:pPr>
      <w:r w:rsidRPr="00506E94">
        <w:rPr>
          <w:sz w:val="20"/>
          <w:szCs w:val="20"/>
        </w:rPr>
        <w:t>compressive</w:t>
      </w:r>
      <w:r w:rsidRPr="00506E94">
        <w:rPr>
          <w:spacing w:val="-8"/>
          <w:sz w:val="20"/>
          <w:szCs w:val="20"/>
        </w:rPr>
        <w:t xml:space="preserve"> </w:t>
      </w:r>
      <w:r w:rsidRPr="00506E94">
        <w:rPr>
          <w:sz w:val="20"/>
          <w:szCs w:val="20"/>
        </w:rPr>
        <w:t>strength.</w:t>
      </w:r>
    </w:p>
    <w:p w:rsidR="00A62C80" w:rsidRPr="00506E94" w:rsidRDefault="00A62C80" w:rsidP="00744300">
      <w:pPr>
        <w:pStyle w:val="BodyText"/>
        <w:spacing w:before="74" w:line="360" w:lineRule="auto"/>
        <w:ind w:left="156" w:right="223"/>
        <w:jc w:val="both"/>
        <w:rPr>
          <w:sz w:val="20"/>
          <w:szCs w:val="20"/>
        </w:rPr>
      </w:pPr>
      <w:r w:rsidRPr="00506E94">
        <w:rPr>
          <w:sz w:val="20"/>
          <w:szCs w:val="20"/>
        </w:rPr>
        <w:t xml:space="preserve">The reason for this is </w:t>
      </w:r>
      <w:r w:rsidR="00506E94">
        <w:rPr>
          <w:sz w:val="20"/>
          <w:szCs w:val="20"/>
        </w:rPr>
        <w:t>that NVC1 and NVC4 contain coarser</w:t>
      </w:r>
      <w:r w:rsidRPr="00506E94">
        <w:rPr>
          <w:sz w:val="20"/>
          <w:szCs w:val="20"/>
        </w:rPr>
        <w:t xml:space="preserve"> aggregates, whereas their</w:t>
      </w:r>
      <w:r w:rsidRPr="00506E94">
        <w:rPr>
          <w:spacing w:val="1"/>
          <w:sz w:val="20"/>
          <w:szCs w:val="20"/>
        </w:rPr>
        <w:t xml:space="preserve"> </w:t>
      </w:r>
      <w:r w:rsidRPr="00506E94">
        <w:rPr>
          <w:sz w:val="20"/>
          <w:szCs w:val="20"/>
        </w:rPr>
        <w:t>counterparts SCC1 and SCC4 do not have this large amount of bridging and toughening elements. it</w:t>
      </w:r>
      <w:r w:rsidRPr="00506E94">
        <w:rPr>
          <w:spacing w:val="1"/>
          <w:sz w:val="20"/>
          <w:szCs w:val="20"/>
        </w:rPr>
        <w:t xml:space="preserve"> </w:t>
      </w:r>
      <w:r w:rsidRPr="00506E94">
        <w:rPr>
          <w:sz w:val="20"/>
          <w:szCs w:val="20"/>
        </w:rPr>
        <w:t>appears that the aggregate interlock plays the most important role in the</w:t>
      </w:r>
      <w:r w:rsidRPr="00506E94">
        <w:rPr>
          <w:spacing w:val="1"/>
          <w:sz w:val="20"/>
          <w:szCs w:val="20"/>
        </w:rPr>
        <w:t xml:space="preserve"> </w:t>
      </w:r>
      <w:r w:rsidRPr="00506E94">
        <w:rPr>
          <w:sz w:val="20"/>
          <w:szCs w:val="20"/>
        </w:rPr>
        <w:t>cracking</w:t>
      </w:r>
      <w:r w:rsidRPr="00506E94">
        <w:rPr>
          <w:spacing w:val="1"/>
          <w:sz w:val="20"/>
          <w:szCs w:val="20"/>
        </w:rPr>
        <w:t xml:space="preserve"> </w:t>
      </w:r>
      <w:r w:rsidRPr="00506E94">
        <w:rPr>
          <w:sz w:val="20"/>
          <w:szCs w:val="20"/>
        </w:rPr>
        <w:t>process, producing</w:t>
      </w:r>
      <w:r w:rsidRPr="00506E94">
        <w:rPr>
          <w:spacing w:val="1"/>
          <w:sz w:val="20"/>
          <w:szCs w:val="20"/>
        </w:rPr>
        <w:t xml:space="preserve"> </w:t>
      </w:r>
      <w:r w:rsidRPr="00506E94">
        <w:rPr>
          <w:color w:val="000000" w:themeColor="text1"/>
          <w:sz w:val="20"/>
          <w:szCs w:val="20"/>
        </w:rPr>
        <w:t>larger fracture resistance parameter</w:t>
      </w:r>
      <w:r w:rsidRPr="00506E94">
        <w:rPr>
          <w:color w:val="000000" w:themeColor="text1"/>
          <w:spacing w:val="1"/>
          <w:sz w:val="20"/>
          <w:szCs w:val="20"/>
        </w:rPr>
        <w:t xml:space="preserve"> </w:t>
      </w:r>
      <w:r w:rsidRPr="00506E94">
        <w:rPr>
          <w:color w:val="000000" w:themeColor="text1"/>
          <w:sz w:val="20"/>
          <w:szCs w:val="20"/>
        </w:rPr>
        <w:t>values for VC compared to those of SCC specimen. In any case, a</w:t>
      </w:r>
      <w:r w:rsidRPr="00506E94">
        <w:rPr>
          <w:color w:val="000000" w:themeColor="text1"/>
          <w:spacing w:val="1"/>
          <w:sz w:val="20"/>
          <w:szCs w:val="20"/>
        </w:rPr>
        <w:t xml:space="preserve"> </w:t>
      </w:r>
      <w:r w:rsidRPr="00506E94">
        <w:rPr>
          <w:color w:val="000000" w:themeColor="text1"/>
          <w:spacing w:val="-1"/>
          <w:sz w:val="20"/>
          <w:szCs w:val="20"/>
        </w:rPr>
        <w:t>distinct</w:t>
      </w:r>
      <w:r w:rsidRPr="00506E94">
        <w:rPr>
          <w:color w:val="000000" w:themeColor="text1"/>
          <w:spacing w:val="-7"/>
          <w:sz w:val="20"/>
          <w:szCs w:val="20"/>
        </w:rPr>
        <w:t xml:space="preserve"> </w:t>
      </w:r>
      <w:r w:rsidRPr="00506E94">
        <w:rPr>
          <w:color w:val="000000" w:themeColor="text1"/>
          <w:spacing w:val="-1"/>
          <w:sz w:val="20"/>
          <w:szCs w:val="20"/>
        </w:rPr>
        <w:t>fracture</w:t>
      </w:r>
      <w:r w:rsidRPr="00506E94">
        <w:rPr>
          <w:color w:val="000000" w:themeColor="text1"/>
          <w:spacing w:val="-14"/>
          <w:sz w:val="20"/>
          <w:szCs w:val="20"/>
        </w:rPr>
        <w:t xml:space="preserve"> </w:t>
      </w:r>
      <w:proofErr w:type="spellStart"/>
      <w:r w:rsidRPr="00506E94">
        <w:rPr>
          <w:color w:val="000000" w:themeColor="text1"/>
          <w:spacing w:val="-1"/>
          <w:sz w:val="20"/>
          <w:szCs w:val="20"/>
        </w:rPr>
        <w:t>behaviour</w:t>
      </w:r>
      <w:proofErr w:type="spellEnd"/>
      <w:r w:rsidRPr="00506E94">
        <w:rPr>
          <w:color w:val="000000" w:themeColor="text1"/>
          <w:spacing w:val="-4"/>
          <w:sz w:val="20"/>
          <w:szCs w:val="20"/>
        </w:rPr>
        <w:t xml:space="preserve"> </w:t>
      </w:r>
      <w:r w:rsidRPr="00506E94">
        <w:rPr>
          <w:color w:val="000000" w:themeColor="text1"/>
          <w:spacing w:val="-1"/>
          <w:sz w:val="20"/>
          <w:szCs w:val="20"/>
        </w:rPr>
        <w:t>is</w:t>
      </w:r>
      <w:r w:rsidRPr="00506E94">
        <w:rPr>
          <w:color w:val="000000" w:themeColor="text1"/>
          <w:spacing w:val="-7"/>
          <w:sz w:val="20"/>
          <w:szCs w:val="20"/>
        </w:rPr>
        <w:t xml:space="preserve"> </w:t>
      </w:r>
      <w:r w:rsidRPr="00506E94">
        <w:rPr>
          <w:color w:val="000000" w:themeColor="text1"/>
          <w:spacing w:val="-1"/>
          <w:sz w:val="20"/>
          <w:szCs w:val="20"/>
        </w:rPr>
        <w:t>noticed,</w:t>
      </w:r>
      <w:r w:rsidRPr="00506E94">
        <w:rPr>
          <w:color w:val="000000" w:themeColor="text1"/>
          <w:spacing w:val="-5"/>
          <w:sz w:val="20"/>
          <w:szCs w:val="20"/>
        </w:rPr>
        <w:t xml:space="preserve"> </w:t>
      </w:r>
      <w:r w:rsidRPr="00506E94">
        <w:rPr>
          <w:color w:val="000000" w:themeColor="text1"/>
          <w:spacing w:val="-1"/>
          <w:sz w:val="20"/>
          <w:szCs w:val="20"/>
        </w:rPr>
        <w:t>when</w:t>
      </w:r>
      <w:r w:rsidRPr="00506E94">
        <w:rPr>
          <w:color w:val="000000" w:themeColor="text1"/>
          <w:spacing w:val="-12"/>
          <w:sz w:val="20"/>
          <w:szCs w:val="20"/>
        </w:rPr>
        <w:t xml:space="preserve"> </w:t>
      </w:r>
      <w:r w:rsidRPr="00506E94">
        <w:rPr>
          <w:color w:val="000000" w:themeColor="text1"/>
          <w:spacing w:val="-1"/>
          <w:sz w:val="20"/>
          <w:szCs w:val="20"/>
        </w:rPr>
        <w:t>comparing</w:t>
      </w:r>
      <w:r w:rsidRPr="00506E94">
        <w:rPr>
          <w:color w:val="000000" w:themeColor="text1"/>
          <w:spacing w:val="-8"/>
          <w:sz w:val="20"/>
          <w:szCs w:val="20"/>
        </w:rPr>
        <w:t xml:space="preserve"> </w:t>
      </w:r>
      <w:r w:rsidRPr="00506E94">
        <w:rPr>
          <w:color w:val="000000" w:themeColor="text1"/>
          <w:spacing w:val="-1"/>
          <w:sz w:val="20"/>
          <w:szCs w:val="20"/>
        </w:rPr>
        <w:t>NVC</w:t>
      </w:r>
      <w:r w:rsidRPr="00506E94">
        <w:rPr>
          <w:color w:val="000000" w:themeColor="text1"/>
          <w:spacing w:val="-6"/>
          <w:sz w:val="20"/>
          <w:szCs w:val="20"/>
        </w:rPr>
        <w:t xml:space="preserve"> </w:t>
      </w:r>
      <w:r w:rsidRPr="00506E94">
        <w:rPr>
          <w:color w:val="000000" w:themeColor="text1"/>
          <w:spacing w:val="-1"/>
          <w:sz w:val="20"/>
          <w:szCs w:val="20"/>
        </w:rPr>
        <w:t>to</w:t>
      </w:r>
      <w:r w:rsidRPr="00506E94">
        <w:rPr>
          <w:color w:val="000000" w:themeColor="text1"/>
          <w:spacing w:val="-12"/>
          <w:sz w:val="20"/>
          <w:szCs w:val="20"/>
        </w:rPr>
        <w:t xml:space="preserve"> </w:t>
      </w:r>
      <w:r w:rsidRPr="00506E94">
        <w:rPr>
          <w:color w:val="000000" w:themeColor="text1"/>
          <w:sz w:val="20"/>
          <w:szCs w:val="20"/>
        </w:rPr>
        <w:t>SCC.</w:t>
      </w:r>
      <w:r w:rsidRPr="00506E94">
        <w:rPr>
          <w:color w:val="000000" w:themeColor="text1"/>
          <w:spacing w:val="-10"/>
          <w:sz w:val="20"/>
          <w:szCs w:val="20"/>
        </w:rPr>
        <w:t xml:space="preserve"> </w:t>
      </w:r>
      <w:r w:rsidRPr="00506E94">
        <w:rPr>
          <w:color w:val="000000" w:themeColor="text1"/>
          <w:sz w:val="20"/>
          <w:szCs w:val="20"/>
        </w:rPr>
        <w:t>Moreover,</w:t>
      </w:r>
      <w:r w:rsidRPr="00506E94">
        <w:rPr>
          <w:color w:val="000000" w:themeColor="text1"/>
          <w:spacing w:val="-5"/>
          <w:sz w:val="20"/>
          <w:szCs w:val="20"/>
        </w:rPr>
        <w:t xml:space="preserve"> </w:t>
      </w:r>
      <w:proofErr w:type="spellStart"/>
      <w:r w:rsidRPr="00506E94">
        <w:rPr>
          <w:color w:val="000000" w:themeColor="text1"/>
          <w:sz w:val="20"/>
          <w:szCs w:val="20"/>
        </w:rPr>
        <w:t>Ambriose</w:t>
      </w:r>
      <w:proofErr w:type="spellEnd"/>
      <w:r w:rsidRPr="00506E94">
        <w:rPr>
          <w:color w:val="000000" w:themeColor="text1"/>
          <w:spacing w:val="-14"/>
          <w:sz w:val="20"/>
          <w:szCs w:val="20"/>
        </w:rPr>
        <w:t xml:space="preserve"> </w:t>
      </w:r>
      <w:r w:rsidRPr="00506E94">
        <w:rPr>
          <w:color w:val="000000" w:themeColor="text1"/>
          <w:sz w:val="20"/>
          <w:szCs w:val="20"/>
        </w:rPr>
        <w:t>and</w:t>
      </w:r>
      <w:r w:rsidRPr="00506E94">
        <w:rPr>
          <w:color w:val="000000" w:themeColor="text1"/>
          <w:spacing w:val="-12"/>
          <w:sz w:val="20"/>
          <w:szCs w:val="20"/>
        </w:rPr>
        <w:t xml:space="preserve"> </w:t>
      </w:r>
      <w:proofErr w:type="spellStart"/>
      <w:r w:rsidRPr="00506E94">
        <w:rPr>
          <w:color w:val="000000" w:themeColor="text1"/>
          <w:sz w:val="20"/>
          <w:szCs w:val="20"/>
        </w:rPr>
        <w:t>Pera</w:t>
      </w:r>
      <w:proofErr w:type="spellEnd"/>
      <w:r w:rsidRPr="00506E94">
        <w:rPr>
          <w:color w:val="000000" w:themeColor="text1"/>
          <w:spacing w:val="6"/>
          <w:sz w:val="20"/>
          <w:szCs w:val="20"/>
        </w:rPr>
        <w:t xml:space="preserve"> </w:t>
      </w:r>
      <w:r w:rsidRPr="00506E94">
        <w:rPr>
          <w:color w:val="000000" w:themeColor="text1"/>
          <w:sz w:val="20"/>
          <w:szCs w:val="20"/>
        </w:rPr>
        <w:t>[53]</w:t>
      </w:r>
      <w:r w:rsidRPr="00506E94">
        <w:rPr>
          <w:color w:val="000000" w:themeColor="text1"/>
          <w:spacing w:val="-53"/>
          <w:sz w:val="20"/>
          <w:szCs w:val="20"/>
        </w:rPr>
        <w:t xml:space="preserve"> </w:t>
      </w:r>
      <w:r w:rsidRPr="00506E94">
        <w:rPr>
          <w:color w:val="000000" w:themeColor="text1"/>
          <w:sz w:val="20"/>
          <w:szCs w:val="20"/>
        </w:rPr>
        <w:t xml:space="preserve">and </w:t>
      </w:r>
      <w:proofErr w:type="spellStart"/>
      <w:r w:rsidRPr="00506E94">
        <w:rPr>
          <w:color w:val="000000" w:themeColor="text1"/>
          <w:sz w:val="20"/>
          <w:szCs w:val="20"/>
        </w:rPr>
        <w:t>Bonen</w:t>
      </w:r>
      <w:proofErr w:type="spellEnd"/>
      <w:r w:rsidRPr="00506E94">
        <w:rPr>
          <w:color w:val="000000" w:themeColor="text1"/>
          <w:sz w:val="20"/>
          <w:szCs w:val="20"/>
        </w:rPr>
        <w:t xml:space="preserve"> and Shah [54] reported that, due to lower content of </w:t>
      </w:r>
      <w:r w:rsidRPr="00506E94">
        <w:rPr>
          <w:color w:val="000000" w:themeColor="text1"/>
          <w:sz w:val="20"/>
          <w:szCs w:val="20"/>
        </w:rPr>
        <w:lastRenderedPageBreak/>
        <w:t>aggregate in SCC, the modulus of</w:t>
      </w:r>
      <w:r w:rsidRPr="00506E94">
        <w:rPr>
          <w:color w:val="000000" w:themeColor="text1"/>
          <w:spacing w:val="1"/>
          <w:sz w:val="20"/>
          <w:szCs w:val="20"/>
        </w:rPr>
        <w:t xml:space="preserve"> </w:t>
      </w:r>
      <w:r w:rsidRPr="00506E94">
        <w:rPr>
          <w:color w:val="000000" w:themeColor="text1"/>
          <w:sz w:val="20"/>
          <w:szCs w:val="20"/>
        </w:rPr>
        <w:t>elasticity</w:t>
      </w:r>
      <w:r w:rsidRPr="00506E94">
        <w:rPr>
          <w:color w:val="000000" w:themeColor="text1"/>
          <w:spacing w:val="-5"/>
          <w:sz w:val="20"/>
          <w:szCs w:val="20"/>
        </w:rPr>
        <w:t xml:space="preserve"> </w:t>
      </w:r>
      <w:r w:rsidRPr="00506E94">
        <w:rPr>
          <w:color w:val="000000" w:themeColor="text1"/>
          <w:sz w:val="20"/>
          <w:szCs w:val="20"/>
        </w:rPr>
        <w:t>of</w:t>
      </w:r>
      <w:r w:rsidRPr="00506E94">
        <w:rPr>
          <w:color w:val="000000" w:themeColor="text1"/>
          <w:spacing w:val="-5"/>
          <w:sz w:val="20"/>
          <w:szCs w:val="20"/>
        </w:rPr>
        <w:t xml:space="preserve"> </w:t>
      </w:r>
      <w:r w:rsidRPr="00506E94">
        <w:rPr>
          <w:color w:val="000000" w:themeColor="text1"/>
          <w:sz w:val="20"/>
          <w:szCs w:val="20"/>
        </w:rPr>
        <w:t>SCC</w:t>
      </w:r>
      <w:r w:rsidRPr="00506E94">
        <w:rPr>
          <w:color w:val="000000" w:themeColor="text1"/>
          <w:spacing w:val="-2"/>
          <w:sz w:val="20"/>
          <w:szCs w:val="20"/>
        </w:rPr>
        <w:t xml:space="preserve"> </w:t>
      </w:r>
      <w:r w:rsidRPr="00506E94">
        <w:rPr>
          <w:color w:val="000000" w:themeColor="text1"/>
          <w:sz w:val="20"/>
          <w:szCs w:val="20"/>
        </w:rPr>
        <w:t>is</w:t>
      </w:r>
      <w:r w:rsidRPr="00506E94">
        <w:rPr>
          <w:color w:val="000000" w:themeColor="text1"/>
          <w:spacing w:val="-3"/>
          <w:sz w:val="20"/>
          <w:szCs w:val="20"/>
        </w:rPr>
        <w:t xml:space="preserve"> </w:t>
      </w:r>
      <w:r w:rsidRPr="00506E94">
        <w:rPr>
          <w:color w:val="000000" w:themeColor="text1"/>
          <w:sz w:val="20"/>
          <w:szCs w:val="20"/>
        </w:rPr>
        <w:t>lower</w:t>
      </w:r>
      <w:r w:rsidRPr="00506E94">
        <w:rPr>
          <w:color w:val="000000" w:themeColor="text1"/>
          <w:spacing w:val="-1"/>
          <w:sz w:val="20"/>
          <w:szCs w:val="20"/>
        </w:rPr>
        <w:t xml:space="preserve"> </w:t>
      </w:r>
      <w:r w:rsidRPr="00506E94">
        <w:rPr>
          <w:color w:val="000000" w:themeColor="text1"/>
          <w:sz w:val="20"/>
          <w:szCs w:val="20"/>
        </w:rPr>
        <w:t>than</w:t>
      </w:r>
      <w:r w:rsidRPr="00506E94">
        <w:rPr>
          <w:color w:val="000000" w:themeColor="text1"/>
          <w:spacing w:val="-9"/>
          <w:sz w:val="20"/>
          <w:szCs w:val="20"/>
        </w:rPr>
        <w:t xml:space="preserve"> </w:t>
      </w:r>
      <w:r w:rsidRPr="00506E94">
        <w:rPr>
          <w:color w:val="000000" w:themeColor="text1"/>
          <w:sz w:val="20"/>
          <w:szCs w:val="20"/>
        </w:rPr>
        <w:t>that</w:t>
      </w:r>
      <w:r w:rsidRPr="00506E94">
        <w:rPr>
          <w:color w:val="000000" w:themeColor="text1"/>
          <w:spacing w:val="-3"/>
          <w:sz w:val="20"/>
          <w:szCs w:val="20"/>
        </w:rPr>
        <w:t xml:space="preserve"> </w:t>
      </w:r>
      <w:r w:rsidRPr="00506E94">
        <w:rPr>
          <w:color w:val="000000" w:themeColor="text1"/>
          <w:sz w:val="20"/>
          <w:szCs w:val="20"/>
        </w:rPr>
        <w:t>of</w:t>
      </w:r>
      <w:r w:rsidRPr="00506E94">
        <w:rPr>
          <w:color w:val="000000" w:themeColor="text1"/>
          <w:spacing w:val="-5"/>
          <w:sz w:val="20"/>
          <w:szCs w:val="20"/>
        </w:rPr>
        <w:t xml:space="preserve"> </w:t>
      </w:r>
      <w:r w:rsidRPr="00506E94">
        <w:rPr>
          <w:color w:val="000000" w:themeColor="text1"/>
          <w:sz w:val="20"/>
          <w:szCs w:val="20"/>
        </w:rPr>
        <w:t>NVC</w:t>
      </w:r>
      <w:r w:rsidRPr="00506E94">
        <w:rPr>
          <w:color w:val="000000" w:themeColor="text1"/>
          <w:spacing w:val="-3"/>
          <w:sz w:val="20"/>
          <w:szCs w:val="20"/>
        </w:rPr>
        <w:t xml:space="preserve"> </w:t>
      </w:r>
      <w:r w:rsidRPr="00506E94">
        <w:rPr>
          <w:color w:val="000000" w:themeColor="text1"/>
          <w:sz w:val="20"/>
          <w:szCs w:val="20"/>
        </w:rPr>
        <w:t>in</w:t>
      </w:r>
      <w:r w:rsidRPr="00506E94">
        <w:rPr>
          <w:color w:val="000000" w:themeColor="text1"/>
          <w:spacing w:val="-9"/>
          <w:sz w:val="20"/>
          <w:szCs w:val="20"/>
        </w:rPr>
        <w:t xml:space="preserve"> </w:t>
      </w:r>
      <w:r w:rsidRPr="00506E94">
        <w:rPr>
          <w:color w:val="000000" w:themeColor="text1"/>
          <w:sz w:val="20"/>
          <w:szCs w:val="20"/>
        </w:rPr>
        <w:t>the</w:t>
      </w:r>
      <w:r w:rsidRPr="00506E94">
        <w:rPr>
          <w:color w:val="000000" w:themeColor="text1"/>
          <w:spacing w:val="-11"/>
          <w:sz w:val="20"/>
          <w:szCs w:val="20"/>
        </w:rPr>
        <w:t xml:space="preserve"> </w:t>
      </w:r>
      <w:r w:rsidRPr="00506E94">
        <w:rPr>
          <w:color w:val="000000" w:themeColor="text1"/>
          <w:sz w:val="20"/>
          <w:szCs w:val="20"/>
        </w:rPr>
        <w:t>same</w:t>
      </w:r>
      <w:r w:rsidRPr="00506E94">
        <w:rPr>
          <w:color w:val="000000" w:themeColor="text1"/>
          <w:spacing w:val="-6"/>
          <w:sz w:val="20"/>
          <w:szCs w:val="20"/>
        </w:rPr>
        <w:t xml:space="preserve"> </w:t>
      </w:r>
      <w:r w:rsidRPr="00506E94">
        <w:rPr>
          <w:color w:val="000000" w:themeColor="text1"/>
          <w:sz w:val="20"/>
          <w:szCs w:val="20"/>
        </w:rPr>
        <w:t>strength,</w:t>
      </w:r>
      <w:r w:rsidRPr="00506E94">
        <w:rPr>
          <w:color w:val="000000" w:themeColor="text1"/>
          <w:spacing w:val="-2"/>
          <w:sz w:val="20"/>
          <w:szCs w:val="20"/>
        </w:rPr>
        <w:t xml:space="preserve"> </w:t>
      </w:r>
      <w:r w:rsidRPr="00506E94">
        <w:rPr>
          <w:color w:val="000000" w:themeColor="text1"/>
          <w:sz w:val="20"/>
          <w:szCs w:val="20"/>
        </w:rPr>
        <w:t>which</w:t>
      </w:r>
      <w:r w:rsidRPr="00506E94">
        <w:rPr>
          <w:color w:val="000000" w:themeColor="text1"/>
          <w:spacing w:val="-9"/>
          <w:sz w:val="20"/>
          <w:szCs w:val="20"/>
        </w:rPr>
        <w:t xml:space="preserve"> </w:t>
      </w:r>
      <w:r w:rsidRPr="00506E94">
        <w:rPr>
          <w:color w:val="000000" w:themeColor="text1"/>
          <w:sz w:val="20"/>
          <w:szCs w:val="20"/>
        </w:rPr>
        <w:t>is</w:t>
      </w:r>
      <w:r w:rsidRPr="00506E94">
        <w:rPr>
          <w:color w:val="000000" w:themeColor="text1"/>
          <w:spacing w:val="-3"/>
          <w:sz w:val="20"/>
          <w:szCs w:val="20"/>
        </w:rPr>
        <w:t xml:space="preserve"> </w:t>
      </w:r>
      <w:r w:rsidRPr="00506E94">
        <w:rPr>
          <w:color w:val="000000" w:themeColor="text1"/>
          <w:sz w:val="20"/>
          <w:szCs w:val="20"/>
        </w:rPr>
        <w:t>conform</w:t>
      </w:r>
      <w:r w:rsidRPr="00506E94">
        <w:rPr>
          <w:color w:val="000000" w:themeColor="text1"/>
          <w:spacing w:val="-12"/>
          <w:sz w:val="20"/>
          <w:szCs w:val="20"/>
        </w:rPr>
        <w:t xml:space="preserve"> </w:t>
      </w:r>
      <w:r w:rsidRPr="00506E94">
        <w:rPr>
          <w:color w:val="000000" w:themeColor="text1"/>
          <w:sz w:val="20"/>
          <w:szCs w:val="20"/>
        </w:rPr>
        <w:t>to</w:t>
      </w:r>
      <w:r w:rsidRPr="00506E94">
        <w:rPr>
          <w:color w:val="000000" w:themeColor="text1"/>
          <w:spacing w:val="-4"/>
          <w:sz w:val="20"/>
          <w:szCs w:val="20"/>
        </w:rPr>
        <w:t xml:space="preserve"> </w:t>
      </w:r>
      <w:r w:rsidRPr="00506E94">
        <w:rPr>
          <w:color w:val="000000" w:themeColor="text1"/>
          <w:sz w:val="20"/>
          <w:szCs w:val="20"/>
        </w:rPr>
        <w:t>our</w:t>
      </w:r>
      <w:r w:rsidRPr="00506E94">
        <w:rPr>
          <w:color w:val="000000" w:themeColor="text1"/>
          <w:spacing w:val="-1"/>
          <w:sz w:val="20"/>
          <w:szCs w:val="20"/>
        </w:rPr>
        <w:t xml:space="preserve"> </w:t>
      </w:r>
      <w:r w:rsidRPr="00506E94">
        <w:rPr>
          <w:color w:val="000000" w:themeColor="text1"/>
          <w:sz w:val="20"/>
          <w:szCs w:val="20"/>
        </w:rPr>
        <w:t>results</w:t>
      </w:r>
      <w:r w:rsidRPr="00506E94">
        <w:rPr>
          <w:color w:val="000000" w:themeColor="text1"/>
          <w:spacing w:val="-3"/>
          <w:sz w:val="20"/>
          <w:szCs w:val="20"/>
        </w:rPr>
        <w:t xml:space="preserve"> </w:t>
      </w:r>
      <w:r w:rsidRPr="00506E94">
        <w:rPr>
          <w:color w:val="000000" w:themeColor="text1"/>
          <w:sz w:val="20"/>
          <w:szCs w:val="20"/>
        </w:rPr>
        <w:t>(Table</w:t>
      </w:r>
      <w:r w:rsidR="00142FE0">
        <w:rPr>
          <w:color w:val="000000" w:themeColor="text1"/>
          <w:sz w:val="20"/>
          <w:szCs w:val="20"/>
        </w:rPr>
        <w:t xml:space="preserve"> </w:t>
      </w:r>
      <w:r w:rsidRPr="00506E94">
        <w:rPr>
          <w:color w:val="000000" w:themeColor="text1"/>
          <w:sz w:val="20"/>
          <w:szCs w:val="20"/>
        </w:rPr>
        <w:t>2</w:t>
      </w:r>
      <w:r w:rsidRPr="00506E94">
        <w:rPr>
          <w:color w:val="000000" w:themeColor="text1"/>
          <w:spacing w:val="1"/>
          <w:sz w:val="20"/>
          <w:szCs w:val="20"/>
        </w:rPr>
        <w:t xml:space="preserve"> </w:t>
      </w:r>
      <w:r w:rsidRPr="00506E94">
        <w:rPr>
          <w:color w:val="000000" w:themeColor="text1"/>
          <w:sz w:val="20"/>
          <w:szCs w:val="20"/>
        </w:rPr>
        <w:t>and</w:t>
      </w:r>
      <w:r w:rsidRPr="00506E94">
        <w:rPr>
          <w:color w:val="000000" w:themeColor="text1"/>
          <w:spacing w:val="-2"/>
          <w:sz w:val="20"/>
          <w:szCs w:val="20"/>
        </w:rPr>
        <w:t xml:space="preserve"> </w:t>
      </w:r>
      <w:r w:rsidRPr="00506E94">
        <w:rPr>
          <w:color w:val="000000" w:themeColor="text1"/>
          <w:sz w:val="20"/>
          <w:szCs w:val="20"/>
        </w:rPr>
        <w:t>Table</w:t>
      </w:r>
      <w:r w:rsidRPr="00506E94">
        <w:rPr>
          <w:color w:val="000000" w:themeColor="text1"/>
          <w:spacing w:val="-5"/>
          <w:sz w:val="20"/>
          <w:szCs w:val="20"/>
        </w:rPr>
        <w:t xml:space="preserve"> </w:t>
      </w:r>
      <w:r w:rsidRPr="00506E94">
        <w:rPr>
          <w:color w:val="000000" w:themeColor="text1"/>
          <w:sz w:val="20"/>
          <w:szCs w:val="20"/>
        </w:rPr>
        <w:t>5).</w:t>
      </w:r>
    </w:p>
    <w:p w:rsidR="00A62C80" w:rsidRPr="00880006" w:rsidRDefault="00A62C80" w:rsidP="00880006">
      <w:pPr>
        <w:pStyle w:val="Heading1"/>
        <w:tabs>
          <w:tab w:val="left" w:pos="401"/>
        </w:tabs>
        <w:ind w:left="0" w:firstLine="0"/>
        <w:rPr>
          <w:color w:val="000000" w:themeColor="text1"/>
          <w:sz w:val="22"/>
        </w:rPr>
      </w:pPr>
      <w:r w:rsidRPr="00880006">
        <w:rPr>
          <w:color w:val="000000" w:themeColor="text1"/>
          <w:sz w:val="22"/>
        </w:rPr>
        <w:t>Conclusion</w:t>
      </w:r>
    </w:p>
    <w:p w:rsidR="00A62C80" w:rsidRDefault="00A62C80" w:rsidP="00A62C80">
      <w:pPr>
        <w:pStyle w:val="BodyText"/>
        <w:spacing w:before="3"/>
        <w:rPr>
          <w:b/>
        </w:rPr>
      </w:pPr>
    </w:p>
    <w:p w:rsidR="00A62C80" w:rsidRPr="00506E94" w:rsidRDefault="00A62C80" w:rsidP="00A62C80">
      <w:pPr>
        <w:pStyle w:val="BodyText"/>
        <w:spacing w:line="360" w:lineRule="auto"/>
        <w:ind w:left="156" w:right="230"/>
        <w:jc w:val="both"/>
        <w:rPr>
          <w:sz w:val="20"/>
          <w:szCs w:val="20"/>
        </w:rPr>
      </w:pPr>
      <w:r w:rsidRPr="00506E94">
        <w:rPr>
          <w:sz w:val="20"/>
          <w:szCs w:val="20"/>
        </w:rPr>
        <w:t xml:space="preserve">The fracture behavior, based on the Evan, </w:t>
      </w:r>
      <w:proofErr w:type="spellStart"/>
      <w:r w:rsidRPr="00506E94">
        <w:rPr>
          <w:sz w:val="20"/>
          <w:szCs w:val="20"/>
        </w:rPr>
        <w:t>Chetty</w:t>
      </w:r>
      <w:proofErr w:type="spellEnd"/>
      <w:r w:rsidRPr="00506E94">
        <w:rPr>
          <w:sz w:val="20"/>
          <w:szCs w:val="20"/>
        </w:rPr>
        <w:t xml:space="preserve"> and </w:t>
      </w:r>
      <w:proofErr w:type="spellStart"/>
      <w:r w:rsidRPr="00506E94">
        <w:rPr>
          <w:sz w:val="20"/>
          <w:szCs w:val="20"/>
        </w:rPr>
        <w:t>Millekhine</w:t>
      </w:r>
      <w:proofErr w:type="spellEnd"/>
      <w:r w:rsidRPr="00506E94">
        <w:rPr>
          <w:sz w:val="20"/>
          <w:szCs w:val="20"/>
        </w:rPr>
        <w:t xml:space="preserve"> approach, of seven samples including</w:t>
      </w:r>
      <w:r w:rsidRPr="00506E94">
        <w:rPr>
          <w:spacing w:val="-52"/>
          <w:sz w:val="20"/>
          <w:szCs w:val="20"/>
        </w:rPr>
        <w:t xml:space="preserve"> </w:t>
      </w:r>
      <w:r w:rsidRPr="00506E94">
        <w:rPr>
          <w:sz w:val="20"/>
          <w:szCs w:val="20"/>
        </w:rPr>
        <w:t>five</w:t>
      </w:r>
      <w:r w:rsidRPr="00506E94">
        <w:rPr>
          <w:spacing w:val="-6"/>
          <w:sz w:val="20"/>
          <w:szCs w:val="20"/>
        </w:rPr>
        <w:t xml:space="preserve"> </w:t>
      </w:r>
      <w:r w:rsidRPr="00506E94">
        <w:rPr>
          <w:sz w:val="20"/>
          <w:szCs w:val="20"/>
        </w:rPr>
        <w:t>SCCs</w:t>
      </w:r>
      <w:r w:rsidRPr="00506E94">
        <w:rPr>
          <w:spacing w:val="-3"/>
          <w:sz w:val="20"/>
          <w:szCs w:val="20"/>
        </w:rPr>
        <w:t xml:space="preserve"> </w:t>
      </w:r>
      <w:r w:rsidRPr="00506E94">
        <w:rPr>
          <w:sz w:val="20"/>
          <w:szCs w:val="20"/>
        </w:rPr>
        <w:t>and</w:t>
      </w:r>
      <w:r w:rsidRPr="00506E94">
        <w:rPr>
          <w:spacing w:val="-3"/>
          <w:sz w:val="20"/>
          <w:szCs w:val="20"/>
        </w:rPr>
        <w:t xml:space="preserve"> </w:t>
      </w:r>
      <w:r w:rsidRPr="00506E94">
        <w:rPr>
          <w:sz w:val="20"/>
          <w:szCs w:val="20"/>
        </w:rPr>
        <w:t>two</w:t>
      </w:r>
      <w:r w:rsidRPr="00506E94">
        <w:rPr>
          <w:spacing w:val="-4"/>
          <w:sz w:val="20"/>
          <w:szCs w:val="20"/>
        </w:rPr>
        <w:t xml:space="preserve"> </w:t>
      </w:r>
      <w:r w:rsidRPr="00506E94">
        <w:rPr>
          <w:sz w:val="20"/>
          <w:szCs w:val="20"/>
        </w:rPr>
        <w:t>NVCs,</w:t>
      </w:r>
      <w:r w:rsidRPr="00506E94">
        <w:rPr>
          <w:spacing w:val="4"/>
          <w:sz w:val="20"/>
          <w:szCs w:val="20"/>
        </w:rPr>
        <w:t xml:space="preserve"> </w:t>
      </w:r>
      <w:r w:rsidRPr="00506E94">
        <w:rPr>
          <w:sz w:val="20"/>
          <w:szCs w:val="20"/>
        </w:rPr>
        <w:t>under</w:t>
      </w:r>
      <w:r w:rsidRPr="00506E94">
        <w:rPr>
          <w:spacing w:val="5"/>
          <w:sz w:val="20"/>
          <w:szCs w:val="20"/>
        </w:rPr>
        <w:t xml:space="preserve"> </w:t>
      </w:r>
      <w:r w:rsidRPr="00506E94">
        <w:rPr>
          <w:sz w:val="20"/>
          <w:szCs w:val="20"/>
        </w:rPr>
        <w:t>Vickers</w:t>
      </w:r>
      <w:r w:rsidRPr="00506E94">
        <w:rPr>
          <w:spacing w:val="1"/>
          <w:sz w:val="20"/>
          <w:szCs w:val="20"/>
        </w:rPr>
        <w:t xml:space="preserve"> </w:t>
      </w:r>
      <w:r w:rsidRPr="00506E94">
        <w:rPr>
          <w:sz w:val="20"/>
          <w:szCs w:val="20"/>
        </w:rPr>
        <w:t>Indentation</w:t>
      </w:r>
      <w:r w:rsidRPr="00506E94">
        <w:rPr>
          <w:spacing w:val="-4"/>
          <w:sz w:val="20"/>
          <w:szCs w:val="20"/>
        </w:rPr>
        <w:t xml:space="preserve"> </w:t>
      </w:r>
      <w:r w:rsidRPr="00506E94">
        <w:rPr>
          <w:sz w:val="20"/>
          <w:szCs w:val="20"/>
        </w:rPr>
        <w:t>Test</w:t>
      </w:r>
      <w:r w:rsidRPr="00506E94">
        <w:rPr>
          <w:spacing w:val="3"/>
          <w:sz w:val="20"/>
          <w:szCs w:val="20"/>
        </w:rPr>
        <w:t xml:space="preserve"> </w:t>
      </w:r>
      <w:r w:rsidRPr="00506E94">
        <w:rPr>
          <w:sz w:val="20"/>
          <w:szCs w:val="20"/>
        </w:rPr>
        <w:t>(VIT)</w:t>
      </w:r>
      <w:r w:rsidRPr="00506E94">
        <w:rPr>
          <w:spacing w:val="8"/>
          <w:sz w:val="20"/>
          <w:szCs w:val="20"/>
        </w:rPr>
        <w:t xml:space="preserve"> </w:t>
      </w:r>
      <w:r w:rsidRPr="00506E94">
        <w:rPr>
          <w:sz w:val="20"/>
          <w:szCs w:val="20"/>
        </w:rPr>
        <w:t>was</w:t>
      </w:r>
      <w:r w:rsidRPr="00506E94">
        <w:rPr>
          <w:spacing w:val="1"/>
          <w:sz w:val="20"/>
          <w:szCs w:val="20"/>
        </w:rPr>
        <w:t xml:space="preserve"> </w:t>
      </w:r>
      <w:r w:rsidRPr="00506E94">
        <w:rPr>
          <w:sz w:val="20"/>
          <w:szCs w:val="20"/>
        </w:rPr>
        <w:t>studied.</w:t>
      </w:r>
    </w:p>
    <w:p w:rsidR="00A62C80" w:rsidRPr="00506E94" w:rsidRDefault="00A62C80" w:rsidP="00A62C80">
      <w:pPr>
        <w:pStyle w:val="BodyText"/>
        <w:ind w:left="156"/>
        <w:jc w:val="both"/>
        <w:rPr>
          <w:sz w:val="20"/>
          <w:szCs w:val="20"/>
        </w:rPr>
      </w:pPr>
      <w:r w:rsidRPr="00506E94">
        <w:rPr>
          <w:sz w:val="20"/>
          <w:szCs w:val="20"/>
        </w:rPr>
        <w:t>From</w:t>
      </w:r>
      <w:r w:rsidRPr="00506E94">
        <w:rPr>
          <w:spacing w:val="-9"/>
          <w:sz w:val="20"/>
          <w:szCs w:val="20"/>
        </w:rPr>
        <w:t xml:space="preserve"> </w:t>
      </w:r>
      <w:r w:rsidRPr="00506E94">
        <w:rPr>
          <w:sz w:val="20"/>
          <w:szCs w:val="20"/>
        </w:rPr>
        <w:t>the</w:t>
      </w:r>
      <w:r w:rsidRPr="00506E94">
        <w:rPr>
          <w:spacing w:val="-1"/>
          <w:sz w:val="20"/>
          <w:szCs w:val="20"/>
        </w:rPr>
        <w:t xml:space="preserve"> </w:t>
      </w:r>
      <w:r w:rsidRPr="00506E94">
        <w:rPr>
          <w:sz w:val="20"/>
          <w:szCs w:val="20"/>
        </w:rPr>
        <w:t>obtained</w:t>
      </w:r>
      <w:r w:rsidRPr="00506E94">
        <w:rPr>
          <w:spacing w:val="-5"/>
          <w:sz w:val="20"/>
          <w:szCs w:val="20"/>
        </w:rPr>
        <w:t xml:space="preserve"> </w:t>
      </w:r>
      <w:r w:rsidRPr="00506E94">
        <w:rPr>
          <w:sz w:val="20"/>
          <w:szCs w:val="20"/>
        </w:rPr>
        <w:t>results</w:t>
      </w:r>
      <w:r w:rsidRPr="00506E94">
        <w:rPr>
          <w:spacing w:val="1"/>
          <w:sz w:val="20"/>
          <w:szCs w:val="20"/>
        </w:rPr>
        <w:t xml:space="preserve"> </w:t>
      </w:r>
      <w:r w:rsidRPr="00506E94">
        <w:rPr>
          <w:sz w:val="20"/>
          <w:szCs w:val="20"/>
        </w:rPr>
        <w:t>of</w:t>
      </w:r>
      <w:r w:rsidRPr="00506E94">
        <w:rPr>
          <w:spacing w:val="-2"/>
          <w:sz w:val="20"/>
          <w:szCs w:val="20"/>
        </w:rPr>
        <w:t xml:space="preserve"> </w:t>
      </w:r>
      <w:r w:rsidRPr="00506E94">
        <w:rPr>
          <w:sz w:val="20"/>
          <w:szCs w:val="20"/>
        </w:rPr>
        <w:t>this</w:t>
      </w:r>
      <w:r w:rsidRPr="00506E94">
        <w:rPr>
          <w:spacing w:val="1"/>
          <w:sz w:val="20"/>
          <w:szCs w:val="20"/>
        </w:rPr>
        <w:t xml:space="preserve"> </w:t>
      </w:r>
      <w:r w:rsidRPr="00506E94">
        <w:rPr>
          <w:sz w:val="20"/>
          <w:szCs w:val="20"/>
        </w:rPr>
        <w:t>investigation,</w:t>
      </w:r>
      <w:r w:rsidRPr="00506E94">
        <w:rPr>
          <w:spacing w:val="2"/>
          <w:sz w:val="20"/>
          <w:szCs w:val="20"/>
        </w:rPr>
        <w:t xml:space="preserve"> </w:t>
      </w:r>
      <w:r w:rsidRPr="00506E94">
        <w:rPr>
          <w:sz w:val="20"/>
          <w:szCs w:val="20"/>
        </w:rPr>
        <w:t>the</w:t>
      </w:r>
      <w:r w:rsidRPr="00506E94">
        <w:rPr>
          <w:spacing w:val="-6"/>
          <w:sz w:val="20"/>
          <w:szCs w:val="20"/>
        </w:rPr>
        <w:t xml:space="preserve"> </w:t>
      </w:r>
      <w:r w:rsidRPr="00506E94">
        <w:rPr>
          <w:sz w:val="20"/>
          <w:szCs w:val="20"/>
        </w:rPr>
        <w:t>following</w:t>
      </w:r>
      <w:r w:rsidRPr="00506E94">
        <w:rPr>
          <w:spacing w:val="-5"/>
          <w:sz w:val="20"/>
          <w:szCs w:val="20"/>
        </w:rPr>
        <w:t xml:space="preserve"> </w:t>
      </w:r>
      <w:r w:rsidRPr="00506E94">
        <w:rPr>
          <w:sz w:val="20"/>
          <w:szCs w:val="20"/>
        </w:rPr>
        <w:t>conclusions</w:t>
      </w:r>
      <w:r w:rsidRPr="00506E94">
        <w:rPr>
          <w:spacing w:val="1"/>
          <w:sz w:val="20"/>
          <w:szCs w:val="20"/>
        </w:rPr>
        <w:t xml:space="preserve"> </w:t>
      </w:r>
      <w:r w:rsidRPr="00506E94">
        <w:rPr>
          <w:sz w:val="20"/>
          <w:szCs w:val="20"/>
        </w:rPr>
        <w:t>could</w:t>
      </w:r>
      <w:r w:rsidRPr="00506E94">
        <w:rPr>
          <w:spacing w:val="-5"/>
          <w:sz w:val="20"/>
          <w:szCs w:val="20"/>
        </w:rPr>
        <w:t xml:space="preserve"> </w:t>
      </w:r>
      <w:r w:rsidRPr="00506E94">
        <w:rPr>
          <w:sz w:val="20"/>
          <w:szCs w:val="20"/>
        </w:rPr>
        <w:t>be</w:t>
      </w:r>
      <w:r w:rsidRPr="00506E94">
        <w:rPr>
          <w:spacing w:val="-1"/>
          <w:sz w:val="20"/>
          <w:szCs w:val="20"/>
        </w:rPr>
        <w:t xml:space="preserve"> </w:t>
      </w:r>
      <w:r w:rsidRPr="00506E94">
        <w:rPr>
          <w:sz w:val="20"/>
          <w:szCs w:val="20"/>
        </w:rPr>
        <w:t>drawn:</w:t>
      </w:r>
    </w:p>
    <w:p w:rsidR="00A62C80" w:rsidRPr="00506E94" w:rsidRDefault="00A62C80" w:rsidP="00A62C80">
      <w:pPr>
        <w:pStyle w:val="ListParagraph"/>
        <w:widowControl w:val="0"/>
        <w:numPr>
          <w:ilvl w:val="0"/>
          <w:numId w:val="9"/>
        </w:numPr>
        <w:tabs>
          <w:tab w:val="left" w:pos="584"/>
        </w:tabs>
        <w:autoSpaceDE w:val="0"/>
        <w:autoSpaceDN w:val="0"/>
        <w:spacing w:before="126" w:line="360" w:lineRule="auto"/>
        <w:ind w:right="230"/>
        <w:contextualSpacing w:val="0"/>
        <w:jc w:val="both"/>
        <w:rPr>
          <w:rFonts w:ascii="Times New Roman" w:hAnsi="Times New Roman" w:cs="Times New Roman"/>
          <w:sz w:val="20"/>
          <w:szCs w:val="20"/>
        </w:rPr>
      </w:pPr>
      <w:r w:rsidRPr="00506E94">
        <w:rPr>
          <w:rFonts w:ascii="Times New Roman" w:hAnsi="Times New Roman" w:cs="Times New Roman"/>
          <w:sz w:val="20"/>
          <w:szCs w:val="20"/>
        </w:rPr>
        <w:t>Fracture</w:t>
      </w:r>
      <w:r w:rsidRPr="00506E94">
        <w:rPr>
          <w:rFonts w:ascii="Times New Roman" w:hAnsi="Times New Roman" w:cs="Times New Roman"/>
          <w:spacing w:val="-10"/>
          <w:sz w:val="20"/>
          <w:szCs w:val="20"/>
        </w:rPr>
        <w:t xml:space="preserve"> </w:t>
      </w:r>
      <w:r w:rsidRPr="00506E94">
        <w:rPr>
          <w:rFonts w:ascii="Times New Roman" w:hAnsi="Times New Roman" w:cs="Times New Roman"/>
          <w:sz w:val="20"/>
          <w:szCs w:val="20"/>
        </w:rPr>
        <w:t>toughness</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is</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highly</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affected</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by</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water</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to</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binder</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(water/cement)</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ratio.</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It</w:t>
      </w:r>
      <w:r w:rsidRPr="00506E94">
        <w:rPr>
          <w:rFonts w:ascii="Times New Roman" w:hAnsi="Times New Roman" w:cs="Times New Roman"/>
          <w:spacing w:val="-6"/>
          <w:sz w:val="20"/>
          <w:szCs w:val="20"/>
        </w:rPr>
        <w:t xml:space="preserve"> </w:t>
      </w:r>
      <w:r w:rsidRPr="00506E94">
        <w:rPr>
          <w:rFonts w:ascii="Times New Roman" w:hAnsi="Times New Roman" w:cs="Times New Roman"/>
          <w:sz w:val="20"/>
          <w:szCs w:val="20"/>
        </w:rPr>
        <w:t>was</w:t>
      </w:r>
      <w:r w:rsidRPr="00506E94">
        <w:rPr>
          <w:rFonts w:ascii="Times New Roman" w:hAnsi="Times New Roman" w:cs="Times New Roman"/>
          <w:spacing w:val="-6"/>
          <w:sz w:val="20"/>
          <w:szCs w:val="20"/>
        </w:rPr>
        <w:t xml:space="preserve"> </w:t>
      </w:r>
      <w:r w:rsidRPr="00506E94">
        <w:rPr>
          <w:rFonts w:ascii="Times New Roman" w:hAnsi="Times New Roman" w:cs="Times New Roman"/>
          <w:sz w:val="20"/>
          <w:szCs w:val="20"/>
        </w:rPr>
        <w:t>found</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that</w:t>
      </w:r>
      <w:r w:rsidRPr="00506E94">
        <w:rPr>
          <w:rFonts w:ascii="Times New Roman" w:hAnsi="Times New Roman" w:cs="Times New Roman"/>
          <w:spacing w:val="-2"/>
          <w:sz w:val="20"/>
          <w:szCs w:val="20"/>
        </w:rPr>
        <w:t xml:space="preserve"> </w:t>
      </w:r>
      <w:r w:rsidRPr="00506E94">
        <w:rPr>
          <w:rFonts w:ascii="Times New Roman" w:hAnsi="Times New Roman" w:cs="Times New Roman"/>
          <w:sz w:val="20"/>
          <w:szCs w:val="20"/>
        </w:rPr>
        <w:t>the</w:t>
      </w:r>
      <w:r w:rsidRPr="00506E94">
        <w:rPr>
          <w:rFonts w:ascii="Times New Roman" w:hAnsi="Times New Roman" w:cs="Times New Roman"/>
          <w:spacing w:val="-53"/>
          <w:sz w:val="20"/>
          <w:szCs w:val="20"/>
        </w:rPr>
        <w:t xml:space="preserve"> </w:t>
      </w:r>
      <w:r w:rsidRPr="00506E94">
        <w:rPr>
          <w:rFonts w:ascii="Times New Roman" w:hAnsi="Times New Roman" w:cs="Times New Roman"/>
          <w:position w:val="2"/>
          <w:sz w:val="20"/>
          <w:szCs w:val="20"/>
        </w:rPr>
        <w:t>largest</w:t>
      </w:r>
      <w:r w:rsidRPr="00506E94">
        <w:rPr>
          <w:rFonts w:ascii="Times New Roman" w:hAnsi="Times New Roman" w:cs="Times New Roman"/>
          <w:spacing w:val="-6"/>
          <w:position w:val="2"/>
          <w:sz w:val="20"/>
          <w:szCs w:val="20"/>
        </w:rPr>
        <w:t xml:space="preserve"> </w:t>
      </w:r>
      <w:r w:rsidRPr="00506E94">
        <w:rPr>
          <w:rFonts w:ascii="Times New Roman" w:hAnsi="Times New Roman" w:cs="Times New Roman"/>
          <w:position w:val="2"/>
          <w:sz w:val="20"/>
          <w:szCs w:val="20"/>
        </w:rPr>
        <w:t>values</w:t>
      </w:r>
      <w:r w:rsidRPr="00506E94">
        <w:rPr>
          <w:rFonts w:ascii="Times New Roman" w:hAnsi="Times New Roman" w:cs="Times New Roman"/>
          <w:spacing w:val="-6"/>
          <w:position w:val="2"/>
          <w:sz w:val="20"/>
          <w:szCs w:val="20"/>
        </w:rPr>
        <w:t xml:space="preserve"> </w:t>
      </w:r>
      <w:r w:rsidRPr="00506E94">
        <w:rPr>
          <w:rFonts w:ascii="Times New Roman" w:hAnsi="Times New Roman" w:cs="Times New Roman"/>
          <w:position w:val="2"/>
          <w:sz w:val="20"/>
          <w:szCs w:val="20"/>
        </w:rPr>
        <w:t>of</w:t>
      </w:r>
      <w:r w:rsidRPr="00506E94">
        <w:rPr>
          <w:rFonts w:ascii="Times New Roman" w:hAnsi="Times New Roman" w:cs="Times New Roman"/>
          <w:spacing w:val="-8"/>
          <w:position w:val="2"/>
          <w:sz w:val="20"/>
          <w:szCs w:val="20"/>
        </w:rPr>
        <w:t xml:space="preserve"> </w:t>
      </w:r>
      <w:r w:rsidRPr="00506E94">
        <w:rPr>
          <w:rFonts w:ascii="Times New Roman" w:hAnsi="Times New Roman" w:cs="Times New Roman"/>
          <w:position w:val="2"/>
          <w:sz w:val="20"/>
          <w:szCs w:val="20"/>
        </w:rPr>
        <w:t>the</w:t>
      </w:r>
      <w:r w:rsidRPr="00506E94">
        <w:rPr>
          <w:rFonts w:ascii="Times New Roman" w:hAnsi="Times New Roman" w:cs="Times New Roman"/>
          <w:spacing w:val="-14"/>
          <w:position w:val="2"/>
          <w:sz w:val="20"/>
          <w:szCs w:val="20"/>
        </w:rPr>
        <w:t xml:space="preserve"> </w:t>
      </w:r>
      <w:r w:rsidRPr="00506E94">
        <w:rPr>
          <w:rFonts w:ascii="Times New Roman" w:hAnsi="Times New Roman" w:cs="Times New Roman"/>
          <w:position w:val="2"/>
          <w:sz w:val="20"/>
          <w:szCs w:val="20"/>
        </w:rPr>
        <w:t>stress</w:t>
      </w:r>
      <w:r w:rsidRPr="00506E94">
        <w:rPr>
          <w:rFonts w:ascii="Times New Roman" w:hAnsi="Times New Roman" w:cs="Times New Roman"/>
          <w:spacing w:val="-3"/>
          <w:position w:val="2"/>
          <w:sz w:val="20"/>
          <w:szCs w:val="20"/>
        </w:rPr>
        <w:t xml:space="preserve"> </w:t>
      </w:r>
      <w:r w:rsidRPr="00506E94">
        <w:rPr>
          <w:rFonts w:ascii="Times New Roman" w:hAnsi="Times New Roman" w:cs="Times New Roman"/>
          <w:position w:val="2"/>
          <w:sz w:val="20"/>
          <w:szCs w:val="20"/>
        </w:rPr>
        <w:t>intensity</w:t>
      </w:r>
      <w:r w:rsidRPr="00506E94">
        <w:rPr>
          <w:rFonts w:ascii="Times New Roman" w:hAnsi="Times New Roman" w:cs="Times New Roman"/>
          <w:spacing w:val="-12"/>
          <w:position w:val="2"/>
          <w:sz w:val="20"/>
          <w:szCs w:val="20"/>
        </w:rPr>
        <w:t xml:space="preserve"> </w:t>
      </w:r>
      <w:r w:rsidRPr="00506E94">
        <w:rPr>
          <w:rFonts w:ascii="Times New Roman" w:hAnsi="Times New Roman" w:cs="Times New Roman"/>
          <w:position w:val="2"/>
          <w:sz w:val="20"/>
          <w:szCs w:val="20"/>
        </w:rPr>
        <w:t>factor,</w:t>
      </w:r>
      <w:r w:rsidRPr="00506E94">
        <w:rPr>
          <w:rFonts w:ascii="Times New Roman" w:hAnsi="Times New Roman" w:cs="Times New Roman"/>
          <w:spacing w:val="-5"/>
          <w:position w:val="2"/>
          <w:sz w:val="20"/>
          <w:szCs w:val="20"/>
        </w:rPr>
        <w:t xml:space="preserve"> </w:t>
      </w:r>
      <w:r w:rsidRPr="00506E94">
        <w:rPr>
          <w:rFonts w:ascii="Times New Roman" w:hAnsi="Times New Roman" w:cs="Times New Roman"/>
          <w:position w:val="2"/>
          <w:sz w:val="20"/>
          <w:szCs w:val="20"/>
        </w:rPr>
        <w:t>K</w:t>
      </w:r>
      <w:r w:rsidRPr="00506E94">
        <w:rPr>
          <w:rFonts w:ascii="Times New Roman" w:hAnsi="Times New Roman" w:cs="Times New Roman"/>
          <w:sz w:val="20"/>
          <w:szCs w:val="20"/>
        </w:rPr>
        <w:t>IC</w:t>
      </w:r>
      <w:r w:rsidRPr="00506E94">
        <w:rPr>
          <w:rFonts w:ascii="Times New Roman" w:hAnsi="Times New Roman" w:cs="Times New Roman"/>
          <w:position w:val="2"/>
          <w:sz w:val="20"/>
          <w:szCs w:val="20"/>
        </w:rPr>
        <w:t>,</w:t>
      </w:r>
      <w:r w:rsidRPr="00506E94">
        <w:rPr>
          <w:rFonts w:ascii="Times New Roman" w:hAnsi="Times New Roman" w:cs="Times New Roman"/>
          <w:spacing w:val="-9"/>
          <w:position w:val="2"/>
          <w:sz w:val="20"/>
          <w:szCs w:val="20"/>
        </w:rPr>
        <w:t xml:space="preserve"> </w:t>
      </w:r>
      <w:r w:rsidRPr="00506E94">
        <w:rPr>
          <w:rFonts w:ascii="Times New Roman" w:hAnsi="Times New Roman" w:cs="Times New Roman"/>
          <w:position w:val="2"/>
          <w:sz w:val="20"/>
          <w:szCs w:val="20"/>
        </w:rPr>
        <w:t>were</w:t>
      </w:r>
      <w:r w:rsidRPr="00506E94">
        <w:rPr>
          <w:rFonts w:ascii="Times New Roman" w:hAnsi="Times New Roman" w:cs="Times New Roman"/>
          <w:spacing w:val="-14"/>
          <w:position w:val="2"/>
          <w:sz w:val="20"/>
          <w:szCs w:val="20"/>
        </w:rPr>
        <w:t xml:space="preserve"> </w:t>
      </w:r>
      <w:r w:rsidRPr="00506E94">
        <w:rPr>
          <w:rFonts w:ascii="Times New Roman" w:hAnsi="Times New Roman" w:cs="Times New Roman"/>
          <w:position w:val="2"/>
          <w:sz w:val="20"/>
          <w:szCs w:val="20"/>
        </w:rPr>
        <w:t>shown</w:t>
      </w:r>
      <w:r w:rsidRPr="00506E94">
        <w:rPr>
          <w:rFonts w:ascii="Times New Roman" w:hAnsi="Times New Roman" w:cs="Times New Roman"/>
          <w:spacing w:val="-12"/>
          <w:position w:val="2"/>
          <w:sz w:val="20"/>
          <w:szCs w:val="20"/>
        </w:rPr>
        <w:t xml:space="preserve"> </w:t>
      </w:r>
      <w:r w:rsidRPr="00506E94">
        <w:rPr>
          <w:rFonts w:ascii="Times New Roman" w:hAnsi="Times New Roman" w:cs="Times New Roman"/>
          <w:position w:val="2"/>
          <w:sz w:val="20"/>
          <w:szCs w:val="20"/>
        </w:rPr>
        <w:t>by</w:t>
      </w:r>
      <w:r w:rsidRPr="00506E94">
        <w:rPr>
          <w:rFonts w:ascii="Times New Roman" w:hAnsi="Times New Roman" w:cs="Times New Roman"/>
          <w:spacing w:val="-11"/>
          <w:position w:val="2"/>
          <w:sz w:val="20"/>
          <w:szCs w:val="20"/>
        </w:rPr>
        <w:t xml:space="preserve"> </w:t>
      </w:r>
      <w:r w:rsidRPr="00506E94">
        <w:rPr>
          <w:rFonts w:ascii="Times New Roman" w:hAnsi="Times New Roman" w:cs="Times New Roman"/>
          <w:position w:val="2"/>
          <w:sz w:val="20"/>
          <w:szCs w:val="20"/>
        </w:rPr>
        <w:t>SCC</w:t>
      </w:r>
      <w:r w:rsidRPr="00506E94">
        <w:rPr>
          <w:rFonts w:ascii="Times New Roman" w:hAnsi="Times New Roman" w:cs="Times New Roman"/>
          <w:spacing w:val="-6"/>
          <w:position w:val="2"/>
          <w:sz w:val="20"/>
          <w:szCs w:val="20"/>
        </w:rPr>
        <w:t xml:space="preserve"> </w:t>
      </w:r>
      <w:r w:rsidRPr="00506E94">
        <w:rPr>
          <w:rFonts w:ascii="Times New Roman" w:hAnsi="Times New Roman" w:cs="Times New Roman"/>
          <w:position w:val="2"/>
          <w:sz w:val="20"/>
          <w:szCs w:val="20"/>
        </w:rPr>
        <w:t>with</w:t>
      </w:r>
      <w:r w:rsidRPr="00506E94">
        <w:rPr>
          <w:rFonts w:ascii="Times New Roman" w:hAnsi="Times New Roman" w:cs="Times New Roman"/>
          <w:spacing w:val="-12"/>
          <w:position w:val="2"/>
          <w:sz w:val="20"/>
          <w:szCs w:val="20"/>
        </w:rPr>
        <w:t xml:space="preserve"> </w:t>
      </w:r>
      <w:r w:rsidRPr="00506E94">
        <w:rPr>
          <w:rFonts w:ascii="Times New Roman" w:hAnsi="Times New Roman" w:cs="Times New Roman"/>
          <w:position w:val="2"/>
          <w:sz w:val="20"/>
          <w:szCs w:val="20"/>
        </w:rPr>
        <w:t>the</w:t>
      </w:r>
      <w:r w:rsidRPr="00506E94">
        <w:rPr>
          <w:rFonts w:ascii="Times New Roman" w:hAnsi="Times New Roman" w:cs="Times New Roman"/>
          <w:spacing w:val="-13"/>
          <w:position w:val="2"/>
          <w:sz w:val="20"/>
          <w:szCs w:val="20"/>
        </w:rPr>
        <w:t xml:space="preserve"> </w:t>
      </w:r>
      <w:r w:rsidRPr="00506E94">
        <w:rPr>
          <w:rFonts w:ascii="Times New Roman" w:hAnsi="Times New Roman" w:cs="Times New Roman"/>
          <w:position w:val="2"/>
          <w:sz w:val="20"/>
          <w:szCs w:val="20"/>
        </w:rPr>
        <w:t>lowest</w:t>
      </w:r>
      <w:r w:rsidRPr="00506E94">
        <w:rPr>
          <w:rFonts w:ascii="Times New Roman" w:hAnsi="Times New Roman" w:cs="Times New Roman"/>
          <w:spacing w:val="-6"/>
          <w:position w:val="2"/>
          <w:sz w:val="20"/>
          <w:szCs w:val="20"/>
        </w:rPr>
        <w:t xml:space="preserve"> </w:t>
      </w:r>
      <w:r w:rsidRPr="00506E94">
        <w:rPr>
          <w:rFonts w:ascii="Times New Roman" w:hAnsi="Times New Roman" w:cs="Times New Roman"/>
          <w:position w:val="2"/>
          <w:sz w:val="20"/>
          <w:szCs w:val="20"/>
        </w:rPr>
        <w:t>water</w:t>
      </w:r>
      <w:r w:rsidRPr="00506E94">
        <w:rPr>
          <w:rFonts w:ascii="Times New Roman" w:hAnsi="Times New Roman" w:cs="Times New Roman"/>
          <w:spacing w:val="-4"/>
          <w:position w:val="2"/>
          <w:sz w:val="20"/>
          <w:szCs w:val="20"/>
        </w:rPr>
        <w:t xml:space="preserve"> </w:t>
      </w:r>
      <w:r w:rsidRPr="00506E94">
        <w:rPr>
          <w:rFonts w:ascii="Times New Roman" w:hAnsi="Times New Roman" w:cs="Times New Roman"/>
          <w:position w:val="2"/>
          <w:sz w:val="20"/>
          <w:szCs w:val="20"/>
        </w:rPr>
        <w:t>/</w:t>
      </w:r>
      <w:r w:rsidRPr="00506E94">
        <w:rPr>
          <w:rFonts w:ascii="Times New Roman" w:hAnsi="Times New Roman" w:cs="Times New Roman"/>
          <w:spacing w:val="-10"/>
          <w:position w:val="2"/>
          <w:sz w:val="20"/>
          <w:szCs w:val="20"/>
        </w:rPr>
        <w:t xml:space="preserve"> </w:t>
      </w:r>
      <w:r w:rsidRPr="00506E94">
        <w:rPr>
          <w:rFonts w:ascii="Times New Roman" w:hAnsi="Times New Roman" w:cs="Times New Roman"/>
          <w:position w:val="2"/>
          <w:sz w:val="20"/>
          <w:szCs w:val="20"/>
        </w:rPr>
        <w:t>cement</w:t>
      </w:r>
      <w:r w:rsidRPr="00506E94">
        <w:rPr>
          <w:rFonts w:ascii="Times New Roman" w:hAnsi="Times New Roman" w:cs="Times New Roman"/>
          <w:spacing w:val="-52"/>
          <w:position w:val="2"/>
          <w:sz w:val="20"/>
          <w:szCs w:val="20"/>
        </w:rPr>
        <w:t xml:space="preserve"> </w:t>
      </w:r>
      <w:r w:rsidRPr="00506E94">
        <w:rPr>
          <w:rFonts w:ascii="Times New Roman" w:hAnsi="Times New Roman" w:cs="Times New Roman"/>
          <w:sz w:val="20"/>
          <w:szCs w:val="20"/>
        </w:rPr>
        <w:t>ratio, w/c = 0.33. This is explained by the reduction of the amount of water with presence of super</w:t>
      </w:r>
      <w:r w:rsidRPr="00506E94">
        <w:rPr>
          <w:rFonts w:ascii="Times New Roman" w:hAnsi="Times New Roman" w:cs="Times New Roman"/>
          <w:spacing w:val="-52"/>
          <w:sz w:val="20"/>
          <w:szCs w:val="20"/>
        </w:rPr>
        <w:t xml:space="preserve"> </w:t>
      </w:r>
      <w:r w:rsidRPr="00506E94">
        <w:rPr>
          <w:rFonts w:ascii="Times New Roman" w:hAnsi="Times New Roman" w:cs="Times New Roman"/>
          <w:spacing w:val="-1"/>
          <w:sz w:val="20"/>
          <w:szCs w:val="20"/>
        </w:rPr>
        <w:t>plasticizer</w:t>
      </w:r>
      <w:r w:rsidRPr="00506E94">
        <w:rPr>
          <w:rFonts w:ascii="Times New Roman" w:hAnsi="Times New Roman" w:cs="Times New Roman"/>
          <w:spacing w:val="-4"/>
          <w:sz w:val="20"/>
          <w:szCs w:val="20"/>
        </w:rPr>
        <w:t xml:space="preserve"> </w:t>
      </w:r>
      <w:r w:rsidRPr="00506E94">
        <w:rPr>
          <w:rFonts w:ascii="Times New Roman" w:hAnsi="Times New Roman" w:cs="Times New Roman"/>
          <w:spacing w:val="-1"/>
          <w:sz w:val="20"/>
          <w:szCs w:val="20"/>
        </w:rPr>
        <w:t>and</w:t>
      </w:r>
      <w:r w:rsidRPr="00506E94">
        <w:rPr>
          <w:rFonts w:ascii="Times New Roman" w:hAnsi="Times New Roman" w:cs="Times New Roman"/>
          <w:spacing w:val="-12"/>
          <w:sz w:val="20"/>
          <w:szCs w:val="20"/>
        </w:rPr>
        <w:t xml:space="preserve"> </w:t>
      </w:r>
      <w:r w:rsidRPr="00506E94">
        <w:rPr>
          <w:rFonts w:ascii="Times New Roman" w:hAnsi="Times New Roman" w:cs="Times New Roman"/>
          <w:spacing w:val="-1"/>
          <w:sz w:val="20"/>
          <w:szCs w:val="20"/>
        </w:rPr>
        <w:t>large</w:t>
      </w:r>
      <w:r w:rsidRPr="00506E94">
        <w:rPr>
          <w:rFonts w:ascii="Times New Roman" w:hAnsi="Times New Roman" w:cs="Times New Roman"/>
          <w:spacing w:val="-14"/>
          <w:sz w:val="20"/>
          <w:szCs w:val="20"/>
        </w:rPr>
        <w:t xml:space="preserve"> </w:t>
      </w:r>
      <w:r w:rsidRPr="00506E94">
        <w:rPr>
          <w:rFonts w:ascii="Times New Roman" w:hAnsi="Times New Roman" w:cs="Times New Roman"/>
          <w:spacing w:val="-1"/>
          <w:sz w:val="20"/>
          <w:szCs w:val="20"/>
        </w:rPr>
        <w:t>amounts</w:t>
      </w:r>
      <w:r w:rsidRPr="00506E94">
        <w:rPr>
          <w:rFonts w:ascii="Times New Roman" w:hAnsi="Times New Roman" w:cs="Times New Roman"/>
          <w:spacing w:val="-7"/>
          <w:sz w:val="20"/>
          <w:szCs w:val="20"/>
        </w:rPr>
        <w:t xml:space="preserve"> </w:t>
      </w:r>
      <w:r w:rsidRPr="00506E94">
        <w:rPr>
          <w:rFonts w:ascii="Times New Roman" w:hAnsi="Times New Roman" w:cs="Times New Roman"/>
          <w:spacing w:val="-1"/>
          <w:sz w:val="20"/>
          <w:szCs w:val="20"/>
        </w:rPr>
        <w:t>of</w:t>
      </w:r>
      <w:r w:rsidRPr="00506E94">
        <w:rPr>
          <w:rFonts w:ascii="Times New Roman" w:hAnsi="Times New Roman" w:cs="Times New Roman"/>
          <w:spacing w:val="-9"/>
          <w:sz w:val="20"/>
          <w:szCs w:val="20"/>
        </w:rPr>
        <w:t xml:space="preserve"> </w:t>
      </w:r>
      <w:r w:rsidRPr="00506E94">
        <w:rPr>
          <w:rFonts w:ascii="Times New Roman" w:hAnsi="Times New Roman" w:cs="Times New Roman"/>
          <w:spacing w:val="-1"/>
          <w:sz w:val="20"/>
          <w:szCs w:val="20"/>
        </w:rPr>
        <w:t>fines</w:t>
      </w:r>
      <w:r w:rsidRPr="00506E94">
        <w:rPr>
          <w:rFonts w:ascii="Times New Roman" w:hAnsi="Times New Roman" w:cs="Times New Roman"/>
          <w:spacing w:val="-6"/>
          <w:sz w:val="20"/>
          <w:szCs w:val="20"/>
        </w:rPr>
        <w:t xml:space="preserve"> </w:t>
      </w:r>
      <w:r w:rsidRPr="00506E94">
        <w:rPr>
          <w:rFonts w:ascii="Times New Roman" w:hAnsi="Times New Roman" w:cs="Times New Roman"/>
          <w:spacing w:val="-1"/>
          <w:sz w:val="20"/>
          <w:szCs w:val="20"/>
        </w:rPr>
        <w:t>(silica</w:t>
      </w:r>
      <w:r w:rsidRPr="00506E94">
        <w:rPr>
          <w:rFonts w:ascii="Times New Roman" w:hAnsi="Times New Roman" w:cs="Times New Roman"/>
          <w:spacing w:val="-5"/>
          <w:sz w:val="20"/>
          <w:szCs w:val="20"/>
        </w:rPr>
        <w:t xml:space="preserve"> </w:t>
      </w:r>
      <w:r w:rsidRPr="00506E94">
        <w:rPr>
          <w:rFonts w:ascii="Times New Roman" w:hAnsi="Times New Roman" w:cs="Times New Roman"/>
          <w:spacing w:val="-1"/>
          <w:sz w:val="20"/>
          <w:szCs w:val="20"/>
        </w:rPr>
        <w:t>fume,</w:t>
      </w:r>
      <w:r w:rsidRPr="00506E94">
        <w:rPr>
          <w:rFonts w:ascii="Times New Roman" w:hAnsi="Times New Roman" w:cs="Times New Roman"/>
          <w:spacing w:val="-5"/>
          <w:sz w:val="20"/>
          <w:szCs w:val="20"/>
        </w:rPr>
        <w:t xml:space="preserve"> </w:t>
      </w:r>
      <w:r w:rsidRPr="00506E94">
        <w:rPr>
          <w:rFonts w:ascii="Times New Roman" w:hAnsi="Times New Roman" w:cs="Times New Roman"/>
          <w:spacing w:val="-1"/>
          <w:sz w:val="20"/>
          <w:szCs w:val="20"/>
        </w:rPr>
        <w:t>limestone</w:t>
      </w:r>
      <w:r w:rsidRPr="00506E94">
        <w:rPr>
          <w:rFonts w:ascii="Times New Roman" w:hAnsi="Times New Roman" w:cs="Times New Roman"/>
          <w:spacing w:val="-14"/>
          <w:sz w:val="20"/>
          <w:szCs w:val="20"/>
        </w:rPr>
        <w:t xml:space="preserve"> </w:t>
      </w:r>
      <w:r w:rsidRPr="00506E94">
        <w:rPr>
          <w:rFonts w:ascii="Times New Roman" w:hAnsi="Times New Roman" w:cs="Times New Roman"/>
          <w:spacing w:val="-1"/>
          <w:sz w:val="20"/>
          <w:szCs w:val="20"/>
        </w:rPr>
        <w:t>powder,),</w:t>
      </w:r>
      <w:r w:rsidRPr="00506E94">
        <w:rPr>
          <w:rFonts w:ascii="Times New Roman" w:hAnsi="Times New Roman" w:cs="Times New Roman"/>
          <w:spacing w:val="-5"/>
          <w:sz w:val="20"/>
          <w:szCs w:val="20"/>
        </w:rPr>
        <w:t xml:space="preserve"> </w:t>
      </w:r>
      <w:r w:rsidRPr="00506E94">
        <w:rPr>
          <w:rFonts w:ascii="Times New Roman" w:hAnsi="Times New Roman" w:cs="Times New Roman"/>
          <w:spacing w:val="-1"/>
          <w:sz w:val="20"/>
          <w:szCs w:val="20"/>
        </w:rPr>
        <w:t>which</w:t>
      </w:r>
      <w:r w:rsidRPr="00506E94">
        <w:rPr>
          <w:rFonts w:ascii="Times New Roman" w:hAnsi="Times New Roman" w:cs="Times New Roman"/>
          <w:spacing w:val="-12"/>
          <w:sz w:val="20"/>
          <w:szCs w:val="20"/>
        </w:rPr>
        <w:t xml:space="preserve"> </w:t>
      </w:r>
      <w:r w:rsidRPr="00506E94">
        <w:rPr>
          <w:rFonts w:ascii="Times New Roman" w:hAnsi="Times New Roman" w:cs="Times New Roman"/>
          <w:spacing w:val="-1"/>
          <w:sz w:val="20"/>
          <w:szCs w:val="20"/>
        </w:rPr>
        <w:t>makes</w:t>
      </w:r>
      <w:r w:rsidRPr="00506E94">
        <w:rPr>
          <w:rFonts w:ascii="Times New Roman" w:hAnsi="Times New Roman" w:cs="Times New Roman"/>
          <w:spacing w:val="-6"/>
          <w:sz w:val="20"/>
          <w:szCs w:val="20"/>
        </w:rPr>
        <w:t xml:space="preserve"> </w:t>
      </w:r>
      <w:r w:rsidRPr="00506E94">
        <w:rPr>
          <w:rFonts w:ascii="Times New Roman" w:hAnsi="Times New Roman" w:cs="Times New Roman"/>
          <w:sz w:val="20"/>
          <w:szCs w:val="20"/>
        </w:rPr>
        <w:t>the</w:t>
      </w:r>
      <w:r w:rsidRPr="00506E94">
        <w:rPr>
          <w:rFonts w:ascii="Times New Roman" w:hAnsi="Times New Roman" w:cs="Times New Roman"/>
          <w:spacing w:val="-10"/>
          <w:sz w:val="20"/>
          <w:szCs w:val="20"/>
        </w:rPr>
        <w:t xml:space="preserve"> </w:t>
      </w:r>
      <w:r w:rsidRPr="00506E94">
        <w:rPr>
          <w:rFonts w:ascii="Times New Roman" w:hAnsi="Times New Roman" w:cs="Times New Roman"/>
          <w:sz w:val="20"/>
          <w:szCs w:val="20"/>
        </w:rPr>
        <w:t>matrix</w:t>
      </w:r>
    </w:p>
    <w:p w:rsidR="00A62C80" w:rsidRPr="00506E94" w:rsidRDefault="00A62C80" w:rsidP="00A62C80">
      <w:pPr>
        <w:pStyle w:val="BodyText"/>
        <w:spacing w:line="357" w:lineRule="auto"/>
        <w:ind w:left="583" w:right="231"/>
        <w:jc w:val="both"/>
        <w:rPr>
          <w:sz w:val="20"/>
          <w:szCs w:val="20"/>
        </w:rPr>
      </w:pPr>
      <w:r w:rsidRPr="00506E94">
        <w:rPr>
          <w:spacing w:val="-1"/>
          <w:sz w:val="20"/>
          <w:szCs w:val="20"/>
        </w:rPr>
        <w:t>of</w:t>
      </w:r>
      <w:r w:rsidRPr="00506E94">
        <w:rPr>
          <w:spacing w:val="-9"/>
          <w:sz w:val="20"/>
          <w:szCs w:val="20"/>
        </w:rPr>
        <w:t xml:space="preserve"> </w:t>
      </w:r>
      <w:r w:rsidRPr="00506E94">
        <w:rPr>
          <w:spacing w:val="-1"/>
          <w:sz w:val="20"/>
          <w:szCs w:val="20"/>
        </w:rPr>
        <w:t>these</w:t>
      </w:r>
      <w:r w:rsidRPr="00506E94">
        <w:rPr>
          <w:spacing w:val="-14"/>
          <w:sz w:val="20"/>
          <w:szCs w:val="20"/>
        </w:rPr>
        <w:t xml:space="preserve"> </w:t>
      </w:r>
      <w:r w:rsidRPr="00506E94">
        <w:rPr>
          <w:spacing w:val="-1"/>
          <w:sz w:val="20"/>
          <w:szCs w:val="20"/>
        </w:rPr>
        <w:t>SCCs</w:t>
      </w:r>
      <w:r w:rsidRPr="00506E94">
        <w:rPr>
          <w:spacing w:val="-6"/>
          <w:sz w:val="20"/>
          <w:szCs w:val="20"/>
        </w:rPr>
        <w:t xml:space="preserve"> </w:t>
      </w:r>
      <w:r w:rsidRPr="00506E94">
        <w:rPr>
          <w:spacing w:val="-1"/>
          <w:sz w:val="20"/>
          <w:szCs w:val="20"/>
        </w:rPr>
        <w:t>less</w:t>
      </w:r>
      <w:r w:rsidRPr="00506E94">
        <w:rPr>
          <w:spacing w:val="-7"/>
          <w:sz w:val="20"/>
          <w:szCs w:val="20"/>
        </w:rPr>
        <w:t xml:space="preserve"> </w:t>
      </w:r>
      <w:r w:rsidRPr="00506E94">
        <w:rPr>
          <w:spacing w:val="-1"/>
          <w:sz w:val="20"/>
          <w:szCs w:val="20"/>
        </w:rPr>
        <w:t>porous,</w:t>
      </w:r>
      <w:r w:rsidRPr="00506E94">
        <w:rPr>
          <w:spacing w:val="-4"/>
          <w:sz w:val="20"/>
          <w:szCs w:val="20"/>
        </w:rPr>
        <w:t xml:space="preserve"> </w:t>
      </w:r>
      <w:r w:rsidRPr="00506E94">
        <w:rPr>
          <w:sz w:val="20"/>
          <w:szCs w:val="20"/>
        </w:rPr>
        <w:t>uniform</w:t>
      </w:r>
      <w:r w:rsidRPr="00506E94">
        <w:rPr>
          <w:spacing w:val="-16"/>
          <w:sz w:val="20"/>
          <w:szCs w:val="20"/>
        </w:rPr>
        <w:t xml:space="preserve"> </w:t>
      </w:r>
      <w:r w:rsidRPr="00506E94">
        <w:rPr>
          <w:sz w:val="20"/>
          <w:szCs w:val="20"/>
        </w:rPr>
        <w:t>and</w:t>
      </w:r>
      <w:r w:rsidRPr="00506E94">
        <w:rPr>
          <w:spacing w:val="-8"/>
          <w:sz w:val="20"/>
          <w:szCs w:val="20"/>
        </w:rPr>
        <w:t xml:space="preserve"> </w:t>
      </w:r>
      <w:r w:rsidRPr="00506E94">
        <w:rPr>
          <w:sz w:val="20"/>
          <w:szCs w:val="20"/>
        </w:rPr>
        <w:t>dense,</w:t>
      </w:r>
      <w:r w:rsidRPr="00506E94">
        <w:rPr>
          <w:spacing w:val="-4"/>
          <w:sz w:val="20"/>
          <w:szCs w:val="20"/>
        </w:rPr>
        <w:t xml:space="preserve"> </w:t>
      </w:r>
      <w:r w:rsidRPr="00506E94">
        <w:rPr>
          <w:sz w:val="20"/>
          <w:szCs w:val="20"/>
        </w:rPr>
        <w:t>hence</w:t>
      </w:r>
      <w:r w:rsidRPr="00506E94">
        <w:rPr>
          <w:spacing w:val="-14"/>
          <w:sz w:val="20"/>
          <w:szCs w:val="20"/>
        </w:rPr>
        <w:t xml:space="preserve"> </w:t>
      </w:r>
      <w:r w:rsidRPr="00506E94">
        <w:rPr>
          <w:sz w:val="20"/>
          <w:szCs w:val="20"/>
        </w:rPr>
        <w:t>stronger</w:t>
      </w:r>
      <w:r w:rsidRPr="00506E94">
        <w:rPr>
          <w:spacing w:val="-3"/>
          <w:sz w:val="20"/>
          <w:szCs w:val="20"/>
        </w:rPr>
        <w:t xml:space="preserve"> </w:t>
      </w:r>
      <w:r w:rsidRPr="00506E94">
        <w:rPr>
          <w:sz w:val="20"/>
          <w:szCs w:val="20"/>
        </w:rPr>
        <w:t>thus</w:t>
      </w:r>
      <w:r w:rsidRPr="00506E94">
        <w:rPr>
          <w:spacing w:val="-7"/>
          <w:sz w:val="20"/>
          <w:szCs w:val="20"/>
        </w:rPr>
        <w:t xml:space="preserve"> </w:t>
      </w:r>
      <w:r w:rsidRPr="00506E94">
        <w:rPr>
          <w:sz w:val="20"/>
          <w:szCs w:val="20"/>
        </w:rPr>
        <w:t>improving</w:t>
      </w:r>
      <w:r w:rsidRPr="00506E94">
        <w:rPr>
          <w:spacing w:val="-8"/>
          <w:sz w:val="20"/>
          <w:szCs w:val="20"/>
        </w:rPr>
        <w:t xml:space="preserve"> </w:t>
      </w:r>
      <w:r w:rsidRPr="00506E94">
        <w:rPr>
          <w:sz w:val="20"/>
          <w:szCs w:val="20"/>
        </w:rPr>
        <w:t>its</w:t>
      </w:r>
      <w:r w:rsidRPr="00506E94">
        <w:rPr>
          <w:spacing w:val="-6"/>
          <w:sz w:val="20"/>
          <w:szCs w:val="20"/>
        </w:rPr>
        <w:t xml:space="preserve"> </w:t>
      </w:r>
      <w:r w:rsidRPr="00506E94">
        <w:rPr>
          <w:sz w:val="20"/>
          <w:szCs w:val="20"/>
        </w:rPr>
        <w:t>resistance</w:t>
      </w:r>
      <w:r w:rsidRPr="00506E94">
        <w:rPr>
          <w:spacing w:val="-14"/>
          <w:sz w:val="20"/>
          <w:szCs w:val="20"/>
        </w:rPr>
        <w:t xml:space="preserve"> </w:t>
      </w:r>
      <w:r w:rsidRPr="00506E94">
        <w:rPr>
          <w:sz w:val="20"/>
          <w:szCs w:val="20"/>
        </w:rPr>
        <w:t>to</w:t>
      </w:r>
      <w:r w:rsidRPr="00506E94">
        <w:rPr>
          <w:spacing w:val="-11"/>
          <w:sz w:val="20"/>
          <w:szCs w:val="20"/>
        </w:rPr>
        <w:t xml:space="preserve"> </w:t>
      </w:r>
      <w:r w:rsidRPr="00506E94">
        <w:rPr>
          <w:sz w:val="20"/>
          <w:szCs w:val="20"/>
        </w:rPr>
        <w:t>crack</w:t>
      </w:r>
      <w:r w:rsidRPr="00506E94">
        <w:rPr>
          <w:spacing w:val="-53"/>
          <w:sz w:val="20"/>
          <w:szCs w:val="20"/>
        </w:rPr>
        <w:t xml:space="preserve"> </w:t>
      </w:r>
      <w:r w:rsidRPr="00506E94">
        <w:rPr>
          <w:position w:val="2"/>
          <w:sz w:val="20"/>
          <w:szCs w:val="20"/>
        </w:rPr>
        <w:t>initiation and propagation (K</w:t>
      </w:r>
      <w:r w:rsidRPr="00506E94">
        <w:rPr>
          <w:sz w:val="20"/>
          <w:szCs w:val="20"/>
        </w:rPr>
        <w:t>IC</w:t>
      </w:r>
      <w:r w:rsidRPr="00506E94">
        <w:rPr>
          <w:position w:val="2"/>
          <w:sz w:val="20"/>
          <w:szCs w:val="20"/>
        </w:rPr>
        <w:t>) and also its compressive strength (fc</w:t>
      </w:r>
      <w:r w:rsidRPr="00506E94">
        <w:rPr>
          <w:sz w:val="20"/>
          <w:szCs w:val="20"/>
        </w:rPr>
        <w:t>28</w:t>
      </w:r>
      <w:r w:rsidRPr="00506E94">
        <w:rPr>
          <w:position w:val="2"/>
          <w:sz w:val="20"/>
          <w:szCs w:val="20"/>
        </w:rPr>
        <w:t>). In other words, fracture</w:t>
      </w:r>
      <w:r w:rsidRPr="00506E94">
        <w:rPr>
          <w:spacing w:val="1"/>
          <w:position w:val="2"/>
          <w:sz w:val="20"/>
          <w:szCs w:val="20"/>
        </w:rPr>
        <w:t xml:space="preserve"> </w:t>
      </w:r>
      <w:r w:rsidRPr="00506E94">
        <w:rPr>
          <w:sz w:val="20"/>
          <w:szCs w:val="20"/>
        </w:rPr>
        <w:t>toughness</w:t>
      </w:r>
      <w:r w:rsidRPr="00506E94">
        <w:rPr>
          <w:spacing w:val="3"/>
          <w:sz w:val="20"/>
          <w:szCs w:val="20"/>
        </w:rPr>
        <w:t xml:space="preserve"> </w:t>
      </w:r>
      <w:r w:rsidRPr="00506E94">
        <w:rPr>
          <w:sz w:val="20"/>
          <w:szCs w:val="20"/>
        </w:rPr>
        <w:t>increased</w:t>
      </w:r>
      <w:r w:rsidRPr="00506E94">
        <w:rPr>
          <w:spacing w:val="-4"/>
          <w:sz w:val="20"/>
          <w:szCs w:val="20"/>
        </w:rPr>
        <w:t xml:space="preserve"> </w:t>
      </w:r>
      <w:r w:rsidRPr="00506E94">
        <w:rPr>
          <w:sz w:val="20"/>
          <w:szCs w:val="20"/>
        </w:rPr>
        <w:t>by</w:t>
      </w:r>
      <w:r w:rsidRPr="00506E94">
        <w:rPr>
          <w:spacing w:val="-2"/>
          <w:sz w:val="20"/>
          <w:szCs w:val="20"/>
        </w:rPr>
        <w:t xml:space="preserve"> </w:t>
      </w:r>
      <w:r w:rsidRPr="00506E94">
        <w:rPr>
          <w:sz w:val="20"/>
          <w:szCs w:val="20"/>
        </w:rPr>
        <w:t>26,</w:t>
      </w:r>
      <w:r w:rsidRPr="00506E94">
        <w:rPr>
          <w:spacing w:val="4"/>
          <w:sz w:val="20"/>
          <w:szCs w:val="20"/>
        </w:rPr>
        <w:t xml:space="preserve"> </w:t>
      </w:r>
      <w:r w:rsidRPr="00506E94">
        <w:rPr>
          <w:sz w:val="20"/>
          <w:szCs w:val="20"/>
        </w:rPr>
        <w:t>43</w:t>
      </w:r>
      <w:r w:rsidRPr="00506E94">
        <w:rPr>
          <w:spacing w:val="2"/>
          <w:sz w:val="20"/>
          <w:szCs w:val="20"/>
        </w:rPr>
        <w:t xml:space="preserve"> </w:t>
      </w:r>
      <w:r w:rsidRPr="00506E94">
        <w:rPr>
          <w:sz w:val="20"/>
          <w:szCs w:val="20"/>
        </w:rPr>
        <w:t>%,</w:t>
      </w:r>
      <w:r w:rsidRPr="00506E94">
        <w:rPr>
          <w:spacing w:val="-2"/>
          <w:sz w:val="20"/>
          <w:szCs w:val="20"/>
        </w:rPr>
        <w:t xml:space="preserve"> </w:t>
      </w:r>
      <w:r w:rsidRPr="00506E94">
        <w:rPr>
          <w:sz w:val="20"/>
          <w:szCs w:val="20"/>
        </w:rPr>
        <w:t>as</w:t>
      </w:r>
      <w:r w:rsidRPr="00506E94">
        <w:rPr>
          <w:spacing w:val="-2"/>
          <w:sz w:val="20"/>
          <w:szCs w:val="20"/>
        </w:rPr>
        <w:t xml:space="preserve"> </w:t>
      </w:r>
      <w:r w:rsidRPr="00506E94">
        <w:rPr>
          <w:sz w:val="20"/>
          <w:szCs w:val="20"/>
        </w:rPr>
        <w:t>the</w:t>
      </w:r>
      <w:r w:rsidRPr="00506E94">
        <w:rPr>
          <w:spacing w:val="-1"/>
          <w:sz w:val="20"/>
          <w:szCs w:val="20"/>
        </w:rPr>
        <w:t xml:space="preserve"> </w:t>
      </w:r>
      <w:r w:rsidRPr="00506E94">
        <w:rPr>
          <w:sz w:val="20"/>
          <w:szCs w:val="20"/>
        </w:rPr>
        <w:t>water/binder</w:t>
      </w:r>
      <w:r w:rsidRPr="00506E94">
        <w:rPr>
          <w:spacing w:val="4"/>
          <w:sz w:val="20"/>
          <w:szCs w:val="20"/>
        </w:rPr>
        <w:t xml:space="preserve"> </w:t>
      </w:r>
      <w:r w:rsidRPr="00506E94">
        <w:rPr>
          <w:sz w:val="20"/>
          <w:szCs w:val="20"/>
        </w:rPr>
        <w:t>ratio</w:t>
      </w:r>
      <w:r w:rsidRPr="00506E94">
        <w:rPr>
          <w:spacing w:val="4"/>
          <w:sz w:val="20"/>
          <w:szCs w:val="20"/>
        </w:rPr>
        <w:t xml:space="preserve"> </w:t>
      </w:r>
      <w:r w:rsidRPr="00506E94">
        <w:rPr>
          <w:sz w:val="20"/>
          <w:szCs w:val="20"/>
        </w:rPr>
        <w:t>decreased</w:t>
      </w:r>
      <w:r w:rsidRPr="00506E94">
        <w:rPr>
          <w:spacing w:val="-3"/>
          <w:sz w:val="20"/>
          <w:szCs w:val="20"/>
        </w:rPr>
        <w:t xml:space="preserve"> </w:t>
      </w:r>
      <w:r w:rsidRPr="00506E94">
        <w:rPr>
          <w:sz w:val="20"/>
          <w:szCs w:val="20"/>
        </w:rPr>
        <w:t>from</w:t>
      </w:r>
      <w:r w:rsidRPr="00506E94">
        <w:rPr>
          <w:spacing w:val="-7"/>
          <w:sz w:val="20"/>
          <w:szCs w:val="20"/>
        </w:rPr>
        <w:t xml:space="preserve"> </w:t>
      </w:r>
      <w:r w:rsidRPr="00506E94">
        <w:rPr>
          <w:sz w:val="20"/>
          <w:szCs w:val="20"/>
        </w:rPr>
        <w:t>0.41</w:t>
      </w:r>
      <w:r w:rsidRPr="00506E94">
        <w:rPr>
          <w:spacing w:val="1"/>
          <w:sz w:val="20"/>
          <w:szCs w:val="20"/>
        </w:rPr>
        <w:t xml:space="preserve"> </w:t>
      </w:r>
      <w:r w:rsidRPr="00506E94">
        <w:rPr>
          <w:sz w:val="20"/>
          <w:szCs w:val="20"/>
        </w:rPr>
        <w:t>to</w:t>
      </w:r>
      <w:r w:rsidRPr="00506E94">
        <w:rPr>
          <w:spacing w:val="-4"/>
          <w:sz w:val="20"/>
          <w:szCs w:val="20"/>
        </w:rPr>
        <w:t xml:space="preserve"> </w:t>
      </w:r>
      <w:r w:rsidRPr="00506E94">
        <w:rPr>
          <w:sz w:val="20"/>
          <w:szCs w:val="20"/>
        </w:rPr>
        <w:t>0.33.</w:t>
      </w:r>
    </w:p>
    <w:p w:rsidR="00A62C80" w:rsidRPr="00506E94" w:rsidRDefault="00A62C80" w:rsidP="00A62C80">
      <w:pPr>
        <w:pStyle w:val="ListParagraph"/>
        <w:widowControl w:val="0"/>
        <w:numPr>
          <w:ilvl w:val="0"/>
          <w:numId w:val="9"/>
        </w:numPr>
        <w:tabs>
          <w:tab w:val="left" w:pos="584"/>
        </w:tabs>
        <w:autoSpaceDE w:val="0"/>
        <w:autoSpaceDN w:val="0"/>
        <w:spacing w:before="6" w:line="360" w:lineRule="auto"/>
        <w:ind w:left="603" w:right="400" w:hanging="380"/>
        <w:contextualSpacing w:val="0"/>
        <w:rPr>
          <w:rFonts w:ascii="Times New Roman" w:hAnsi="Times New Roman" w:cs="Times New Roman"/>
          <w:sz w:val="20"/>
          <w:szCs w:val="20"/>
        </w:rPr>
      </w:pPr>
      <w:r w:rsidRPr="00506E94">
        <w:rPr>
          <w:rFonts w:ascii="Times New Roman" w:hAnsi="Times New Roman" w:cs="Times New Roman"/>
          <w:sz w:val="20"/>
          <w:szCs w:val="20"/>
        </w:rPr>
        <w:t>When w/b ratio</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increases from</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0.33 to</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0.41,</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as</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a</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measure</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of</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fracture</w:t>
      </w:r>
      <w:r w:rsidRPr="00506E94">
        <w:rPr>
          <w:rFonts w:ascii="Times New Roman" w:hAnsi="Times New Roman" w:cs="Times New Roman"/>
          <w:spacing w:val="-7"/>
          <w:sz w:val="20"/>
          <w:szCs w:val="20"/>
        </w:rPr>
        <w:t xml:space="preserve"> </w:t>
      </w:r>
      <w:r w:rsidRPr="00506E94">
        <w:rPr>
          <w:rFonts w:ascii="Times New Roman" w:hAnsi="Times New Roman" w:cs="Times New Roman"/>
          <w:sz w:val="20"/>
          <w:szCs w:val="20"/>
        </w:rPr>
        <w:t>toughness</w:t>
      </w:r>
      <w:r w:rsidRPr="00506E94">
        <w:rPr>
          <w:rFonts w:ascii="Times New Roman" w:hAnsi="Times New Roman" w:cs="Times New Roman"/>
          <w:spacing w:val="2"/>
          <w:sz w:val="20"/>
          <w:szCs w:val="20"/>
        </w:rPr>
        <w:t xml:space="preserve"> </w:t>
      </w:r>
      <w:r w:rsidRPr="00506E94">
        <w:rPr>
          <w:rFonts w:ascii="Times New Roman" w:hAnsi="Times New Roman" w:cs="Times New Roman"/>
          <w:sz w:val="20"/>
          <w:szCs w:val="20"/>
        </w:rPr>
        <w:t>in</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IIM</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decreases</w:t>
      </w:r>
      <w:r w:rsidRPr="00506E94">
        <w:rPr>
          <w:rFonts w:ascii="Times New Roman" w:hAnsi="Times New Roman" w:cs="Times New Roman"/>
          <w:spacing w:val="-52"/>
          <w:sz w:val="20"/>
          <w:szCs w:val="20"/>
        </w:rPr>
        <w:t xml:space="preserve"> </w:t>
      </w:r>
      <w:r w:rsidRPr="00506E94">
        <w:rPr>
          <w:rFonts w:ascii="Times New Roman" w:hAnsi="Times New Roman" w:cs="Times New Roman"/>
          <w:sz w:val="20"/>
          <w:szCs w:val="20"/>
        </w:rPr>
        <w:t>from</w:t>
      </w:r>
      <w:r w:rsidRPr="00506E94">
        <w:rPr>
          <w:rFonts w:ascii="Times New Roman" w:hAnsi="Times New Roman" w:cs="Times New Roman"/>
          <w:spacing w:val="-9"/>
          <w:sz w:val="20"/>
          <w:szCs w:val="20"/>
        </w:rPr>
        <w:t xml:space="preserve"> </w:t>
      </w:r>
      <w:r w:rsidRPr="00506E94">
        <w:rPr>
          <w:rFonts w:ascii="Times New Roman" w:hAnsi="Times New Roman" w:cs="Times New Roman"/>
          <w:sz w:val="20"/>
          <w:szCs w:val="20"/>
        </w:rPr>
        <w:t>2,</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87</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to</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2,</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27,</w:t>
      </w:r>
      <w:r w:rsidRPr="00506E94">
        <w:rPr>
          <w:rFonts w:ascii="Times New Roman" w:hAnsi="Times New Roman" w:cs="Times New Roman"/>
          <w:spacing w:val="-2"/>
          <w:sz w:val="20"/>
          <w:szCs w:val="20"/>
        </w:rPr>
        <w:t xml:space="preserve"> </w:t>
      </w:r>
      <w:r w:rsidRPr="00506E94">
        <w:rPr>
          <w:rFonts w:ascii="Times New Roman" w:hAnsi="Times New Roman" w:cs="Times New Roman"/>
          <w:sz w:val="20"/>
          <w:szCs w:val="20"/>
        </w:rPr>
        <w:t>implying</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that</w:t>
      </w:r>
      <w:r w:rsidRPr="00506E94">
        <w:rPr>
          <w:rFonts w:ascii="Times New Roman" w:hAnsi="Times New Roman" w:cs="Times New Roman"/>
          <w:spacing w:val="2"/>
          <w:sz w:val="20"/>
          <w:szCs w:val="20"/>
        </w:rPr>
        <w:t xml:space="preserve"> </w:t>
      </w:r>
      <w:r w:rsidRPr="00506E94">
        <w:rPr>
          <w:rFonts w:ascii="Times New Roman" w:hAnsi="Times New Roman" w:cs="Times New Roman"/>
          <w:sz w:val="20"/>
          <w:szCs w:val="20"/>
        </w:rPr>
        <w:t>concrete</w:t>
      </w:r>
      <w:r w:rsidRPr="00506E94">
        <w:rPr>
          <w:rFonts w:ascii="Times New Roman" w:hAnsi="Times New Roman" w:cs="Times New Roman"/>
          <w:spacing w:val="-2"/>
          <w:sz w:val="20"/>
          <w:szCs w:val="20"/>
        </w:rPr>
        <w:t xml:space="preserve"> </w:t>
      </w:r>
      <w:r w:rsidRPr="00506E94">
        <w:rPr>
          <w:rFonts w:ascii="Times New Roman" w:hAnsi="Times New Roman" w:cs="Times New Roman"/>
          <w:sz w:val="20"/>
          <w:szCs w:val="20"/>
        </w:rPr>
        <w:t>ductility</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increases</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with</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increase</w:t>
      </w:r>
      <w:r w:rsidRPr="00506E94">
        <w:rPr>
          <w:rFonts w:ascii="Times New Roman" w:hAnsi="Times New Roman" w:cs="Times New Roman"/>
          <w:spacing w:val="-6"/>
          <w:sz w:val="20"/>
          <w:szCs w:val="20"/>
        </w:rPr>
        <w:t xml:space="preserve"> </w:t>
      </w:r>
      <w:r w:rsidRPr="00506E94">
        <w:rPr>
          <w:rFonts w:ascii="Times New Roman" w:hAnsi="Times New Roman" w:cs="Times New Roman"/>
          <w:sz w:val="20"/>
          <w:szCs w:val="20"/>
        </w:rPr>
        <w:t>of</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w/c</w:t>
      </w:r>
      <w:r w:rsidRPr="00506E94">
        <w:rPr>
          <w:rFonts w:ascii="Times New Roman" w:hAnsi="Times New Roman" w:cs="Times New Roman"/>
          <w:spacing w:val="-2"/>
          <w:sz w:val="20"/>
          <w:szCs w:val="20"/>
        </w:rPr>
        <w:t xml:space="preserve"> </w:t>
      </w:r>
      <w:r w:rsidRPr="00506E94">
        <w:rPr>
          <w:rFonts w:ascii="Times New Roman" w:hAnsi="Times New Roman" w:cs="Times New Roman"/>
          <w:sz w:val="20"/>
          <w:szCs w:val="20"/>
        </w:rPr>
        <w:t>ratio.</w:t>
      </w:r>
    </w:p>
    <w:p w:rsidR="00A62C80" w:rsidRPr="00506E94" w:rsidRDefault="00A62C80" w:rsidP="00A62C80">
      <w:pPr>
        <w:pStyle w:val="ListParagraph"/>
        <w:widowControl w:val="0"/>
        <w:numPr>
          <w:ilvl w:val="0"/>
          <w:numId w:val="9"/>
        </w:numPr>
        <w:tabs>
          <w:tab w:val="left" w:pos="584"/>
        </w:tabs>
        <w:autoSpaceDE w:val="0"/>
        <w:autoSpaceDN w:val="0"/>
        <w:spacing w:line="360" w:lineRule="auto"/>
        <w:ind w:right="668"/>
        <w:contextualSpacing w:val="0"/>
        <w:rPr>
          <w:rFonts w:ascii="Times New Roman" w:hAnsi="Times New Roman" w:cs="Times New Roman"/>
          <w:sz w:val="20"/>
          <w:szCs w:val="20"/>
        </w:rPr>
      </w:pPr>
      <w:r w:rsidRPr="00506E94">
        <w:rPr>
          <w:rFonts w:ascii="Times New Roman" w:hAnsi="Times New Roman" w:cs="Times New Roman"/>
          <w:sz w:val="20"/>
          <w:szCs w:val="20"/>
        </w:rPr>
        <w:t>As w/c decreases, the slope of the declining part of the crack length-load curve decreases and</w:t>
      </w:r>
      <w:r w:rsidRPr="00506E94">
        <w:rPr>
          <w:rFonts w:ascii="Times New Roman" w:hAnsi="Times New Roman" w:cs="Times New Roman"/>
          <w:spacing w:val="-52"/>
          <w:sz w:val="20"/>
          <w:szCs w:val="20"/>
        </w:rPr>
        <w:t xml:space="preserve"> </w:t>
      </w:r>
      <w:r w:rsidRPr="00506E94">
        <w:rPr>
          <w:rFonts w:ascii="Times New Roman" w:hAnsi="Times New Roman" w:cs="Times New Roman"/>
          <w:sz w:val="20"/>
          <w:szCs w:val="20"/>
        </w:rPr>
        <w:t>fracture</w:t>
      </w:r>
      <w:r w:rsidRPr="00506E94">
        <w:rPr>
          <w:rFonts w:ascii="Times New Roman" w:hAnsi="Times New Roman" w:cs="Times New Roman"/>
          <w:spacing w:val="-6"/>
          <w:sz w:val="20"/>
          <w:szCs w:val="20"/>
        </w:rPr>
        <w:t xml:space="preserve"> </w:t>
      </w:r>
      <w:r w:rsidRPr="00506E94">
        <w:rPr>
          <w:rFonts w:ascii="Times New Roman" w:hAnsi="Times New Roman" w:cs="Times New Roman"/>
          <w:sz w:val="20"/>
          <w:szCs w:val="20"/>
        </w:rPr>
        <w:t>toughness</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increases</w:t>
      </w:r>
      <w:r w:rsidRPr="00506E94">
        <w:rPr>
          <w:rFonts w:ascii="Times New Roman" w:hAnsi="Times New Roman" w:cs="Times New Roman"/>
          <w:spacing w:val="6"/>
          <w:sz w:val="20"/>
          <w:szCs w:val="20"/>
        </w:rPr>
        <w:t xml:space="preserve"> </w:t>
      </w:r>
      <w:r w:rsidRPr="00506E94">
        <w:rPr>
          <w:rFonts w:ascii="Times New Roman" w:hAnsi="Times New Roman" w:cs="Times New Roman"/>
          <w:sz w:val="20"/>
          <w:szCs w:val="20"/>
        </w:rPr>
        <w:t>indicating</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brittle</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behavior</w:t>
      </w:r>
      <w:r w:rsidRPr="00506E94">
        <w:rPr>
          <w:rFonts w:ascii="Times New Roman" w:hAnsi="Times New Roman" w:cs="Times New Roman"/>
          <w:color w:val="00AF50"/>
          <w:sz w:val="20"/>
          <w:szCs w:val="20"/>
        </w:rPr>
        <w:t>.</w:t>
      </w:r>
    </w:p>
    <w:p w:rsidR="00A62C80" w:rsidRPr="00506E94" w:rsidRDefault="00A62C80" w:rsidP="00A62C80">
      <w:pPr>
        <w:pStyle w:val="ListParagraph"/>
        <w:widowControl w:val="0"/>
        <w:numPr>
          <w:ilvl w:val="0"/>
          <w:numId w:val="9"/>
        </w:numPr>
        <w:tabs>
          <w:tab w:val="left" w:pos="584"/>
        </w:tabs>
        <w:autoSpaceDE w:val="0"/>
        <w:autoSpaceDN w:val="0"/>
        <w:spacing w:line="360" w:lineRule="auto"/>
        <w:ind w:right="233"/>
        <w:contextualSpacing w:val="0"/>
        <w:jc w:val="both"/>
        <w:rPr>
          <w:rFonts w:ascii="Times New Roman" w:hAnsi="Times New Roman" w:cs="Times New Roman"/>
          <w:sz w:val="20"/>
          <w:szCs w:val="20"/>
        </w:rPr>
      </w:pPr>
      <w:r w:rsidRPr="00506E94">
        <w:rPr>
          <w:rFonts w:ascii="Times New Roman" w:hAnsi="Times New Roman" w:cs="Times New Roman"/>
          <w:sz w:val="20"/>
          <w:szCs w:val="20"/>
        </w:rPr>
        <w:t>However, for both types of concretes (SCC and NVC) with similar compressive strength values,</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ordinary vibrated concrete (NVC) was found to have good fracture toughness compared to self-</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consolidating</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concrete</w:t>
      </w:r>
      <w:r w:rsidRPr="00506E94">
        <w:rPr>
          <w:rFonts w:ascii="Times New Roman" w:hAnsi="Times New Roman" w:cs="Times New Roman"/>
          <w:spacing w:val="-5"/>
          <w:sz w:val="20"/>
          <w:szCs w:val="20"/>
        </w:rPr>
        <w:t xml:space="preserve"> </w:t>
      </w:r>
      <w:r w:rsidRPr="00506E94">
        <w:rPr>
          <w:rFonts w:ascii="Times New Roman" w:hAnsi="Times New Roman" w:cs="Times New Roman"/>
          <w:sz w:val="20"/>
          <w:szCs w:val="20"/>
        </w:rPr>
        <w:t>(SCC).</w:t>
      </w:r>
    </w:p>
    <w:p w:rsidR="00AE3BA4" w:rsidRDefault="00A62C80" w:rsidP="00AE3BA4">
      <w:pPr>
        <w:pStyle w:val="ListParagraph"/>
        <w:widowControl w:val="0"/>
        <w:numPr>
          <w:ilvl w:val="0"/>
          <w:numId w:val="9"/>
        </w:numPr>
        <w:tabs>
          <w:tab w:val="left" w:pos="584"/>
        </w:tabs>
        <w:autoSpaceDE w:val="0"/>
        <w:autoSpaceDN w:val="0"/>
        <w:spacing w:line="360" w:lineRule="auto"/>
        <w:ind w:right="235"/>
        <w:contextualSpacing w:val="0"/>
        <w:jc w:val="both"/>
        <w:rPr>
          <w:rFonts w:ascii="Times New Roman" w:hAnsi="Times New Roman" w:cs="Times New Roman"/>
          <w:sz w:val="20"/>
          <w:szCs w:val="20"/>
        </w:rPr>
      </w:pPr>
      <w:r w:rsidRPr="00506E94">
        <w:rPr>
          <w:rFonts w:ascii="Times New Roman" w:hAnsi="Times New Roman" w:cs="Times New Roman"/>
          <w:sz w:val="20"/>
          <w:szCs w:val="20"/>
        </w:rPr>
        <w:t>As the water/binder ratio decreased from 0.41 to 0.33, the modulus of elasticity, compressive</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strength</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of self-compacting</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concrete</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increased</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by</w:t>
      </w:r>
      <w:r w:rsidRPr="00506E94">
        <w:rPr>
          <w:rFonts w:ascii="Times New Roman" w:hAnsi="Times New Roman" w:cs="Times New Roman"/>
          <w:spacing w:val="-4"/>
          <w:sz w:val="20"/>
          <w:szCs w:val="20"/>
        </w:rPr>
        <w:t xml:space="preserve"> </w:t>
      </w:r>
      <w:r w:rsidRPr="00506E94">
        <w:rPr>
          <w:rFonts w:ascii="Times New Roman" w:hAnsi="Times New Roman" w:cs="Times New Roman"/>
          <w:sz w:val="20"/>
          <w:szCs w:val="20"/>
        </w:rPr>
        <w:t>68.12%, and</w:t>
      </w:r>
      <w:r w:rsidRPr="00506E94">
        <w:rPr>
          <w:rFonts w:ascii="Times New Roman" w:hAnsi="Times New Roman" w:cs="Times New Roman"/>
          <w:spacing w:val="-3"/>
          <w:sz w:val="20"/>
          <w:szCs w:val="20"/>
        </w:rPr>
        <w:t xml:space="preserve"> </w:t>
      </w:r>
      <w:r w:rsidRPr="00506E94">
        <w:rPr>
          <w:rFonts w:ascii="Times New Roman" w:hAnsi="Times New Roman" w:cs="Times New Roman"/>
          <w:sz w:val="20"/>
          <w:szCs w:val="20"/>
        </w:rPr>
        <w:t>83.03%</w:t>
      </w:r>
      <w:r w:rsidRPr="00506E94">
        <w:rPr>
          <w:rFonts w:ascii="Times New Roman" w:hAnsi="Times New Roman" w:cs="Times New Roman"/>
          <w:spacing w:val="1"/>
          <w:sz w:val="20"/>
          <w:szCs w:val="20"/>
        </w:rPr>
        <w:t xml:space="preserve"> </w:t>
      </w:r>
      <w:r w:rsidRPr="00506E94">
        <w:rPr>
          <w:rFonts w:ascii="Times New Roman" w:hAnsi="Times New Roman" w:cs="Times New Roman"/>
          <w:sz w:val="20"/>
          <w:szCs w:val="20"/>
        </w:rPr>
        <w:t>respectively.</w:t>
      </w:r>
    </w:p>
    <w:p w:rsidR="00A62C80" w:rsidRPr="00AE3BA4" w:rsidRDefault="00A62C80" w:rsidP="00AE3BA4">
      <w:pPr>
        <w:pStyle w:val="ListParagraph"/>
        <w:widowControl w:val="0"/>
        <w:numPr>
          <w:ilvl w:val="0"/>
          <w:numId w:val="9"/>
        </w:numPr>
        <w:tabs>
          <w:tab w:val="left" w:pos="584"/>
        </w:tabs>
        <w:autoSpaceDE w:val="0"/>
        <w:autoSpaceDN w:val="0"/>
        <w:spacing w:line="360" w:lineRule="auto"/>
        <w:ind w:right="235"/>
        <w:contextualSpacing w:val="0"/>
        <w:jc w:val="both"/>
        <w:rPr>
          <w:rFonts w:ascii="Times New Roman" w:hAnsi="Times New Roman" w:cs="Times New Roman"/>
          <w:sz w:val="20"/>
          <w:szCs w:val="20"/>
        </w:rPr>
      </w:pPr>
      <w:r w:rsidRPr="00AE3BA4">
        <w:rPr>
          <w:rFonts w:ascii="Times New Roman" w:hAnsi="Times New Roman" w:cs="Times New Roman"/>
          <w:sz w:val="20"/>
          <w:szCs w:val="20"/>
        </w:rPr>
        <w:t>With</w:t>
      </w:r>
      <w:r w:rsidRPr="00AE3BA4">
        <w:rPr>
          <w:rFonts w:ascii="Times New Roman" w:hAnsi="Times New Roman" w:cs="Times New Roman"/>
          <w:spacing w:val="-7"/>
          <w:sz w:val="20"/>
          <w:szCs w:val="20"/>
        </w:rPr>
        <w:t xml:space="preserve"> </w:t>
      </w:r>
      <w:r w:rsidRPr="00AE3BA4">
        <w:rPr>
          <w:rFonts w:ascii="Times New Roman" w:hAnsi="Times New Roman" w:cs="Times New Roman"/>
          <w:sz w:val="20"/>
          <w:szCs w:val="20"/>
        </w:rPr>
        <w:t>regard</w:t>
      </w:r>
      <w:r w:rsidRPr="00AE3BA4">
        <w:rPr>
          <w:rFonts w:ascii="Times New Roman" w:hAnsi="Times New Roman" w:cs="Times New Roman"/>
          <w:spacing w:val="-6"/>
          <w:sz w:val="20"/>
          <w:szCs w:val="20"/>
        </w:rPr>
        <w:t xml:space="preserve"> </w:t>
      </w:r>
      <w:r w:rsidRPr="00AE3BA4">
        <w:rPr>
          <w:rFonts w:ascii="Times New Roman" w:hAnsi="Times New Roman" w:cs="Times New Roman"/>
          <w:sz w:val="20"/>
          <w:szCs w:val="20"/>
        </w:rPr>
        <w:t>to</w:t>
      </w:r>
      <w:r w:rsidRPr="00AE3BA4">
        <w:rPr>
          <w:rFonts w:ascii="Times New Roman" w:hAnsi="Times New Roman" w:cs="Times New Roman"/>
          <w:spacing w:val="-7"/>
          <w:sz w:val="20"/>
          <w:szCs w:val="20"/>
        </w:rPr>
        <w:t xml:space="preserve"> </w:t>
      </w:r>
      <w:r w:rsidRPr="00AE3BA4">
        <w:rPr>
          <w:rFonts w:ascii="Times New Roman" w:hAnsi="Times New Roman" w:cs="Times New Roman"/>
          <w:sz w:val="20"/>
          <w:szCs w:val="20"/>
        </w:rPr>
        <w:t>the</w:t>
      </w:r>
      <w:r w:rsidRPr="00AE3BA4">
        <w:rPr>
          <w:rFonts w:ascii="Times New Roman" w:hAnsi="Times New Roman" w:cs="Times New Roman"/>
          <w:spacing w:val="-8"/>
          <w:sz w:val="20"/>
          <w:szCs w:val="20"/>
        </w:rPr>
        <w:t xml:space="preserve"> </w:t>
      </w:r>
      <w:r w:rsidRPr="00AE3BA4">
        <w:rPr>
          <w:rFonts w:ascii="Times New Roman" w:hAnsi="Times New Roman" w:cs="Times New Roman"/>
          <w:sz w:val="20"/>
          <w:szCs w:val="20"/>
        </w:rPr>
        <w:t>test</w:t>
      </w:r>
      <w:r w:rsidRPr="00AE3BA4">
        <w:rPr>
          <w:rFonts w:ascii="Times New Roman" w:hAnsi="Times New Roman" w:cs="Times New Roman"/>
          <w:spacing w:val="4"/>
          <w:sz w:val="20"/>
          <w:szCs w:val="20"/>
        </w:rPr>
        <w:t xml:space="preserve"> </w:t>
      </w:r>
      <w:r w:rsidRPr="00AE3BA4">
        <w:rPr>
          <w:rFonts w:ascii="Times New Roman" w:hAnsi="Times New Roman" w:cs="Times New Roman"/>
          <w:sz w:val="20"/>
          <w:szCs w:val="20"/>
        </w:rPr>
        <w:t>method</w:t>
      </w:r>
      <w:r w:rsidRPr="00AE3BA4">
        <w:rPr>
          <w:rFonts w:ascii="Times New Roman" w:hAnsi="Times New Roman" w:cs="Times New Roman"/>
          <w:spacing w:val="-6"/>
          <w:sz w:val="20"/>
          <w:szCs w:val="20"/>
        </w:rPr>
        <w:t xml:space="preserve"> </w:t>
      </w:r>
      <w:r w:rsidRPr="00AE3BA4">
        <w:rPr>
          <w:rFonts w:ascii="Times New Roman" w:hAnsi="Times New Roman" w:cs="Times New Roman"/>
          <w:sz w:val="20"/>
          <w:szCs w:val="20"/>
        </w:rPr>
        <w:t>and</w:t>
      </w:r>
      <w:r w:rsidRPr="00AE3BA4">
        <w:rPr>
          <w:rFonts w:ascii="Times New Roman" w:hAnsi="Times New Roman" w:cs="Times New Roman"/>
          <w:spacing w:val="-7"/>
          <w:sz w:val="20"/>
          <w:szCs w:val="20"/>
        </w:rPr>
        <w:t xml:space="preserve"> </w:t>
      </w:r>
      <w:r w:rsidRPr="00AE3BA4">
        <w:rPr>
          <w:rFonts w:ascii="Times New Roman" w:hAnsi="Times New Roman" w:cs="Times New Roman"/>
          <w:sz w:val="20"/>
          <w:szCs w:val="20"/>
        </w:rPr>
        <w:t>device</w:t>
      </w:r>
      <w:r w:rsidRPr="00AE3BA4">
        <w:rPr>
          <w:rFonts w:ascii="Times New Roman" w:hAnsi="Times New Roman" w:cs="Times New Roman"/>
          <w:spacing w:val="-8"/>
          <w:sz w:val="20"/>
          <w:szCs w:val="20"/>
        </w:rPr>
        <w:t xml:space="preserve"> </w:t>
      </w:r>
      <w:r w:rsidRPr="00AE3BA4">
        <w:rPr>
          <w:rFonts w:ascii="Times New Roman" w:hAnsi="Times New Roman" w:cs="Times New Roman"/>
          <w:sz w:val="20"/>
          <w:szCs w:val="20"/>
        </w:rPr>
        <w:t>used</w:t>
      </w:r>
      <w:r w:rsidRPr="00AE3BA4">
        <w:rPr>
          <w:rFonts w:ascii="Times New Roman" w:hAnsi="Times New Roman" w:cs="Times New Roman"/>
          <w:spacing w:val="-6"/>
          <w:sz w:val="20"/>
          <w:szCs w:val="20"/>
        </w:rPr>
        <w:t xml:space="preserve"> </w:t>
      </w:r>
      <w:r w:rsidRPr="00AE3BA4">
        <w:rPr>
          <w:rFonts w:ascii="Times New Roman" w:hAnsi="Times New Roman" w:cs="Times New Roman"/>
          <w:sz w:val="20"/>
          <w:szCs w:val="20"/>
        </w:rPr>
        <w:t>in</w:t>
      </w:r>
      <w:r w:rsidRPr="00AE3BA4">
        <w:rPr>
          <w:rFonts w:ascii="Times New Roman" w:hAnsi="Times New Roman" w:cs="Times New Roman"/>
          <w:spacing w:val="-7"/>
          <w:sz w:val="20"/>
          <w:szCs w:val="20"/>
        </w:rPr>
        <w:t xml:space="preserve"> </w:t>
      </w:r>
      <w:r w:rsidRPr="00AE3BA4">
        <w:rPr>
          <w:rFonts w:ascii="Times New Roman" w:hAnsi="Times New Roman" w:cs="Times New Roman"/>
          <w:sz w:val="20"/>
          <w:szCs w:val="20"/>
        </w:rPr>
        <w:t>this</w:t>
      </w:r>
      <w:r w:rsidRPr="00AE3BA4">
        <w:rPr>
          <w:rFonts w:ascii="Times New Roman" w:hAnsi="Times New Roman" w:cs="Times New Roman"/>
          <w:spacing w:val="-1"/>
          <w:sz w:val="20"/>
          <w:szCs w:val="20"/>
        </w:rPr>
        <w:t xml:space="preserve"> </w:t>
      </w:r>
      <w:r w:rsidRPr="00AE3BA4">
        <w:rPr>
          <w:rFonts w:ascii="Times New Roman" w:hAnsi="Times New Roman" w:cs="Times New Roman"/>
          <w:sz w:val="20"/>
          <w:szCs w:val="20"/>
        </w:rPr>
        <w:t>study, an</w:t>
      </w:r>
      <w:r w:rsidRPr="00AE3BA4">
        <w:rPr>
          <w:rFonts w:ascii="Times New Roman" w:hAnsi="Times New Roman" w:cs="Times New Roman"/>
          <w:spacing w:val="-6"/>
          <w:sz w:val="20"/>
          <w:szCs w:val="20"/>
        </w:rPr>
        <w:t xml:space="preserve"> </w:t>
      </w:r>
      <w:r w:rsidRPr="00AE3BA4">
        <w:rPr>
          <w:rFonts w:ascii="Times New Roman" w:hAnsi="Times New Roman" w:cs="Times New Roman"/>
          <w:sz w:val="20"/>
          <w:szCs w:val="20"/>
        </w:rPr>
        <w:t>effect</w:t>
      </w:r>
      <w:r w:rsidRPr="00AE3BA4">
        <w:rPr>
          <w:rFonts w:ascii="Times New Roman" w:hAnsi="Times New Roman" w:cs="Times New Roman"/>
          <w:spacing w:val="-1"/>
          <w:sz w:val="20"/>
          <w:szCs w:val="20"/>
        </w:rPr>
        <w:t xml:space="preserve"> </w:t>
      </w:r>
      <w:r w:rsidRPr="00AE3BA4">
        <w:rPr>
          <w:rFonts w:ascii="Times New Roman" w:hAnsi="Times New Roman" w:cs="Times New Roman"/>
          <w:sz w:val="20"/>
          <w:szCs w:val="20"/>
        </w:rPr>
        <w:t>of</w:t>
      </w:r>
      <w:r w:rsidRPr="00AE3BA4">
        <w:rPr>
          <w:rFonts w:ascii="Times New Roman" w:hAnsi="Times New Roman" w:cs="Times New Roman"/>
          <w:spacing w:val="-4"/>
          <w:sz w:val="20"/>
          <w:szCs w:val="20"/>
        </w:rPr>
        <w:t xml:space="preserve"> </w:t>
      </w:r>
      <w:r w:rsidRPr="00AE3BA4">
        <w:rPr>
          <w:rFonts w:ascii="Times New Roman" w:hAnsi="Times New Roman" w:cs="Times New Roman"/>
          <w:sz w:val="20"/>
          <w:szCs w:val="20"/>
        </w:rPr>
        <w:t>feasibility, simplicity</w:t>
      </w:r>
      <w:r w:rsidRPr="00AE3BA4">
        <w:rPr>
          <w:rFonts w:ascii="Times New Roman" w:hAnsi="Times New Roman" w:cs="Times New Roman"/>
          <w:spacing w:val="-6"/>
          <w:sz w:val="20"/>
          <w:szCs w:val="20"/>
        </w:rPr>
        <w:t xml:space="preserve"> </w:t>
      </w:r>
      <w:r w:rsidRPr="00AE3BA4">
        <w:rPr>
          <w:rFonts w:ascii="Times New Roman" w:hAnsi="Times New Roman" w:cs="Times New Roman"/>
          <w:sz w:val="20"/>
          <w:szCs w:val="20"/>
        </w:rPr>
        <w:t>and</w:t>
      </w:r>
      <w:r w:rsidRPr="00AE3BA4">
        <w:rPr>
          <w:rFonts w:ascii="Times New Roman" w:hAnsi="Times New Roman" w:cs="Times New Roman"/>
          <w:spacing w:val="-53"/>
          <w:sz w:val="20"/>
          <w:szCs w:val="20"/>
        </w:rPr>
        <w:t xml:space="preserve"> </w:t>
      </w:r>
      <w:r w:rsidRPr="00AE3BA4">
        <w:rPr>
          <w:rFonts w:ascii="Times New Roman" w:hAnsi="Times New Roman" w:cs="Times New Roman"/>
          <w:sz w:val="20"/>
          <w:szCs w:val="20"/>
        </w:rPr>
        <w:t>high precision is present, taking into account the performances of this method and this type of</w:t>
      </w:r>
      <w:r w:rsidRPr="00AE3BA4">
        <w:rPr>
          <w:rFonts w:ascii="Times New Roman" w:hAnsi="Times New Roman" w:cs="Times New Roman"/>
          <w:spacing w:val="1"/>
          <w:sz w:val="20"/>
          <w:szCs w:val="20"/>
        </w:rPr>
        <w:t xml:space="preserve"> </w:t>
      </w:r>
      <w:r w:rsidRPr="00AE3BA4">
        <w:rPr>
          <w:rFonts w:ascii="Times New Roman" w:hAnsi="Times New Roman" w:cs="Times New Roman"/>
          <w:sz w:val="20"/>
          <w:szCs w:val="20"/>
        </w:rPr>
        <w:t>machine</w:t>
      </w:r>
      <w:r w:rsidRPr="00AE3BA4">
        <w:rPr>
          <w:rFonts w:ascii="Times New Roman" w:hAnsi="Times New Roman" w:cs="Times New Roman"/>
          <w:spacing w:val="-1"/>
          <w:sz w:val="20"/>
          <w:szCs w:val="20"/>
        </w:rPr>
        <w:t xml:space="preserve"> </w:t>
      </w:r>
      <w:r w:rsidRPr="00AE3BA4">
        <w:rPr>
          <w:rFonts w:ascii="Times New Roman" w:hAnsi="Times New Roman" w:cs="Times New Roman"/>
          <w:sz w:val="20"/>
          <w:szCs w:val="20"/>
        </w:rPr>
        <w:t>during</w:t>
      </w:r>
      <w:r w:rsidRPr="00AE3BA4">
        <w:rPr>
          <w:rFonts w:ascii="Times New Roman" w:hAnsi="Times New Roman" w:cs="Times New Roman"/>
          <w:spacing w:val="2"/>
          <w:sz w:val="20"/>
          <w:szCs w:val="20"/>
        </w:rPr>
        <w:t xml:space="preserve"> </w:t>
      </w:r>
      <w:r w:rsidRPr="00AE3BA4">
        <w:rPr>
          <w:rFonts w:ascii="Times New Roman" w:hAnsi="Times New Roman" w:cs="Times New Roman"/>
          <w:sz w:val="20"/>
          <w:szCs w:val="20"/>
        </w:rPr>
        <w:t>instrumented</w:t>
      </w:r>
      <w:r w:rsidRPr="00AE3BA4">
        <w:rPr>
          <w:rFonts w:ascii="Times New Roman" w:hAnsi="Times New Roman" w:cs="Times New Roman"/>
          <w:spacing w:val="-3"/>
          <w:sz w:val="20"/>
          <w:szCs w:val="20"/>
        </w:rPr>
        <w:t xml:space="preserve"> </w:t>
      </w:r>
      <w:r w:rsidRPr="00AE3BA4">
        <w:rPr>
          <w:rFonts w:ascii="Times New Roman" w:hAnsi="Times New Roman" w:cs="Times New Roman"/>
          <w:sz w:val="20"/>
          <w:szCs w:val="20"/>
        </w:rPr>
        <w:t>indentation.</w:t>
      </w:r>
    </w:p>
    <w:p w:rsidR="00A62C80" w:rsidRPr="00506E94" w:rsidRDefault="00A62C80" w:rsidP="00AB5DBB">
      <w:pPr>
        <w:pStyle w:val="Heading1"/>
        <w:spacing w:before="120" w:after="120" w:line="360" w:lineRule="auto"/>
        <w:ind w:left="0" w:firstLine="0"/>
        <w:jc w:val="both"/>
        <w:rPr>
          <w:color w:val="000000" w:themeColor="text1"/>
          <w:sz w:val="22"/>
          <w:szCs w:val="20"/>
        </w:rPr>
      </w:pPr>
      <w:r w:rsidRPr="00506E94">
        <w:rPr>
          <w:color w:val="000000" w:themeColor="text1"/>
          <w:sz w:val="22"/>
          <w:szCs w:val="20"/>
        </w:rPr>
        <w:t>Acknowledgements</w:t>
      </w:r>
    </w:p>
    <w:p w:rsidR="00A62C80" w:rsidRPr="00506E94" w:rsidRDefault="00A62C80" w:rsidP="00AB5DBB">
      <w:pPr>
        <w:pStyle w:val="BodyText"/>
        <w:spacing w:before="120" w:after="120" w:line="360" w:lineRule="auto"/>
        <w:ind w:right="246"/>
        <w:jc w:val="both"/>
        <w:rPr>
          <w:sz w:val="20"/>
        </w:rPr>
      </w:pPr>
      <w:r w:rsidRPr="00506E94">
        <w:rPr>
          <w:sz w:val="20"/>
        </w:rPr>
        <w:t xml:space="preserve">The authors warmly thank the faculty of earth sciences at </w:t>
      </w:r>
      <w:proofErr w:type="spellStart"/>
      <w:r w:rsidRPr="00506E94">
        <w:rPr>
          <w:sz w:val="20"/>
        </w:rPr>
        <w:t>Badji</w:t>
      </w:r>
      <w:proofErr w:type="spellEnd"/>
      <w:r w:rsidRPr="00506E94">
        <w:rPr>
          <w:sz w:val="20"/>
        </w:rPr>
        <w:t xml:space="preserve"> Mokhtar Annaba University (Algeria)</w:t>
      </w:r>
      <w:r w:rsidRPr="00506E94">
        <w:rPr>
          <w:spacing w:val="1"/>
          <w:sz w:val="20"/>
        </w:rPr>
        <w:t xml:space="preserve"> </w:t>
      </w:r>
      <w:r w:rsidRPr="00506E94">
        <w:rPr>
          <w:sz w:val="20"/>
        </w:rPr>
        <w:t xml:space="preserve">and its head, the Professor </w:t>
      </w:r>
      <w:proofErr w:type="spellStart"/>
      <w:r w:rsidRPr="00506E94">
        <w:rPr>
          <w:sz w:val="20"/>
        </w:rPr>
        <w:t>Nacer</w:t>
      </w:r>
      <w:proofErr w:type="spellEnd"/>
      <w:r w:rsidRPr="00506E94">
        <w:rPr>
          <w:sz w:val="20"/>
        </w:rPr>
        <w:t xml:space="preserve"> KHERICI for providing the necessary financial support for this</w:t>
      </w:r>
      <w:r w:rsidRPr="00506E94">
        <w:rPr>
          <w:spacing w:val="1"/>
          <w:sz w:val="20"/>
        </w:rPr>
        <w:t xml:space="preserve"> </w:t>
      </w:r>
      <w:r w:rsidRPr="00506E94">
        <w:rPr>
          <w:sz w:val="20"/>
        </w:rPr>
        <w:t>research.</w:t>
      </w:r>
    </w:p>
    <w:p w:rsidR="00AE3BA4" w:rsidRDefault="00A62C80" w:rsidP="00AE3BA4">
      <w:pPr>
        <w:spacing w:before="120" w:after="120" w:line="360" w:lineRule="auto"/>
        <w:jc w:val="both"/>
        <w:rPr>
          <w:b/>
          <w:color w:val="001F5F"/>
          <w:spacing w:val="3"/>
        </w:rPr>
      </w:pPr>
      <w:r w:rsidRPr="00AE3BA4">
        <w:rPr>
          <w:rFonts w:ascii="Times New Roman" w:hAnsi="Times New Roman" w:cs="Times New Roman"/>
          <w:b/>
          <w:color w:val="000000" w:themeColor="text1"/>
        </w:rPr>
        <w:t>Conflicts</w:t>
      </w:r>
      <w:r w:rsidRPr="00AE3BA4">
        <w:rPr>
          <w:rFonts w:ascii="Times New Roman" w:hAnsi="Times New Roman" w:cs="Times New Roman"/>
          <w:b/>
          <w:color w:val="000000" w:themeColor="text1"/>
          <w:spacing w:val="-4"/>
        </w:rPr>
        <w:t xml:space="preserve"> </w:t>
      </w:r>
      <w:r w:rsidRPr="00AE3BA4">
        <w:rPr>
          <w:rFonts w:ascii="Times New Roman" w:hAnsi="Times New Roman" w:cs="Times New Roman"/>
          <w:b/>
          <w:color w:val="000000" w:themeColor="text1"/>
        </w:rPr>
        <w:t>of</w:t>
      </w:r>
      <w:r w:rsidRPr="00AE3BA4">
        <w:rPr>
          <w:rFonts w:ascii="Times New Roman" w:hAnsi="Times New Roman" w:cs="Times New Roman"/>
          <w:b/>
          <w:color w:val="000000" w:themeColor="text1"/>
          <w:spacing w:val="-5"/>
        </w:rPr>
        <w:t xml:space="preserve"> </w:t>
      </w:r>
      <w:r w:rsidR="00AE3BA4">
        <w:rPr>
          <w:rFonts w:ascii="Times New Roman" w:hAnsi="Times New Roman" w:cs="Times New Roman"/>
          <w:b/>
          <w:color w:val="000000" w:themeColor="text1"/>
        </w:rPr>
        <w:t>Interest</w:t>
      </w:r>
    </w:p>
    <w:p w:rsidR="00A62C80" w:rsidRPr="00AE3BA4" w:rsidRDefault="00A62C80" w:rsidP="00AE3BA4">
      <w:pPr>
        <w:spacing w:before="120" w:after="120" w:line="360" w:lineRule="auto"/>
        <w:jc w:val="both"/>
        <w:rPr>
          <w:rFonts w:ascii="Times New Roman" w:hAnsi="Times New Roman" w:cs="Times New Roman"/>
          <w:sz w:val="20"/>
        </w:rPr>
      </w:pPr>
      <w:r w:rsidRPr="00AE3BA4">
        <w:rPr>
          <w:rFonts w:ascii="Times New Roman" w:hAnsi="Times New Roman" w:cs="Times New Roman"/>
          <w:sz w:val="20"/>
        </w:rPr>
        <w:t>The</w:t>
      </w:r>
      <w:r w:rsidRPr="00AE3BA4">
        <w:rPr>
          <w:rFonts w:ascii="Times New Roman" w:hAnsi="Times New Roman" w:cs="Times New Roman"/>
          <w:spacing w:val="-3"/>
          <w:sz w:val="20"/>
        </w:rPr>
        <w:t xml:space="preserve"> </w:t>
      </w:r>
      <w:r w:rsidRPr="00AE3BA4">
        <w:rPr>
          <w:rFonts w:ascii="Times New Roman" w:hAnsi="Times New Roman" w:cs="Times New Roman"/>
          <w:sz w:val="20"/>
        </w:rPr>
        <w:t>authors</w:t>
      </w:r>
      <w:r w:rsidRPr="00AE3BA4">
        <w:rPr>
          <w:rFonts w:ascii="Times New Roman" w:hAnsi="Times New Roman" w:cs="Times New Roman"/>
          <w:spacing w:val="-3"/>
          <w:sz w:val="20"/>
        </w:rPr>
        <w:t xml:space="preserve"> </w:t>
      </w:r>
      <w:r w:rsidRPr="00AE3BA4">
        <w:rPr>
          <w:rFonts w:ascii="Times New Roman" w:hAnsi="Times New Roman" w:cs="Times New Roman"/>
          <w:sz w:val="20"/>
        </w:rPr>
        <w:t>declare</w:t>
      </w:r>
      <w:r w:rsidRPr="00AE3BA4">
        <w:rPr>
          <w:rFonts w:ascii="Times New Roman" w:hAnsi="Times New Roman" w:cs="Times New Roman"/>
          <w:spacing w:val="2"/>
          <w:sz w:val="20"/>
        </w:rPr>
        <w:t xml:space="preserve"> </w:t>
      </w:r>
      <w:r w:rsidRPr="00AE3BA4">
        <w:rPr>
          <w:rFonts w:ascii="Times New Roman" w:hAnsi="Times New Roman" w:cs="Times New Roman"/>
          <w:sz w:val="20"/>
        </w:rPr>
        <w:t>no</w:t>
      </w:r>
      <w:r w:rsidRPr="00AE3BA4">
        <w:rPr>
          <w:rFonts w:ascii="Times New Roman" w:hAnsi="Times New Roman" w:cs="Times New Roman"/>
          <w:spacing w:val="2"/>
          <w:sz w:val="20"/>
        </w:rPr>
        <w:t xml:space="preserve"> </w:t>
      </w:r>
      <w:r w:rsidRPr="00AE3BA4">
        <w:rPr>
          <w:rFonts w:ascii="Times New Roman" w:hAnsi="Times New Roman" w:cs="Times New Roman"/>
          <w:sz w:val="20"/>
        </w:rPr>
        <w:t>conflict</w:t>
      </w:r>
      <w:r w:rsidRPr="00AE3BA4">
        <w:rPr>
          <w:rFonts w:ascii="Times New Roman" w:hAnsi="Times New Roman" w:cs="Times New Roman"/>
          <w:spacing w:val="-2"/>
          <w:sz w:val="20"/>
        </w:rPr>
        <w:t xml:space="preserve"> </w:t>
      </w:r>
      <w:r w:rsidRPr="00AE3BA4">
        <w:rPr>
          <w:rFonts w:ascii="Times New Roman" w:hAnsi="Times New Roman" w:cs="Times New Roman"/>
          <w:sz w:val="20"/>
        </w:rPr>
        <w:t>of</w:t>
      </w:r>
      <w:r w:rsidRPr="00AE3BA4">
        <w:rPr>
          <w:rFonts w:ascii="Times New Roman" w:hAnsi="Times New Roman" w:cs="Times New Roman"/>
          <w:spacing w:val="-5"/>
          <w:sz w:val="20"/>
        </w:rPr>
        <w:t xml:space="preserve"> </w:t>
      </w:r>
      <w:r w:rsidRPr="00AE3BA4">
        <w:rPr>
          <w:rFonts w:ascii="Times New Roman" w:hAnsi="Times New Roman" w:cs="Times New Roman"/>
          <w:sz w:val="20"/>
        </w:rPr>
        <w:t>interest.</w:t>
      </w:r>
    </w:p>
    <w:p w:rsidR="00023529" w:rsidRPr="002B6A5F" w:rsidRDefault="00023529" w:rsidP="00AE3BA4">
      <w:pPr>
        <w:spacing w:before="120" w:after="120" w:line="360" w:lineRule="auto"/>
        <w:jc w:val="both"/>
        <w:rPr>
          <w:rFonts w:ascii="Times New Roman" w:eastAsia="Times New Roman" w:hAnsi="Times New Roman" w:cs="Times New Roman"/>
          <w:b/>
          <w:bCs/>
          <w:color w:val="000000" w:themeColor="text1"/>
          <w:szCs w:val="20"/>
        </w:rPr>
      </w:pPr>
      <w:r w:rsidRPr="002B6A5F">
        <w:rPr>
          <w:rFonts w:ascii="Times New Roman" w:eastAsia="Times New Roman" w:hAnsi="Times New Roman" w:cs="Times New Roman"/>
          <w:b/>
          <w:bCs/>
          <w:color w:val="000000" w:themeColor="text1"/>
          <w:szCs w:val="20"/>
        </w:rPr>
        <w:t>References</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1. Sideris KK, </w:t>
      </w:r>
      <w:proofErr w:type="spellStart"/>
      <w:r>
        <w:rPr>
          <w:rFonts w:ascii="Times New Roman" w:eastAsia="Times New Roman" w:hAnsi="Times New Roman" w:cs="Times New Roman"/>
          <w:bCs/>
          <w:color w:val="000000" w:themeColor="text1"/>
          <w:sz w:val="20"/>
          <w:szCs w:val="20"/>
        </w:rPr>
        <w:t>Manita</w:t>
      </w:r>
      <w:proofErr w:type="spellEnd"/>
      <w:r>
        <w:rPr>
          <w:rFonts w:ascii="Times New Roman" w:eastAsia="Times New Roman" w:hAnsi="Times New Roman" w:cs="Times New Roman"/>
          <w:bCs/>
          <w:color w:val="000000" w:themeColor="text1"/>
          <w:sz w:val="20"/>
          <w:szCs w:val="20"/>
        </w:rPr>
        <w:t xml:space="preserve"> P (2013)</w:t>
      </w:r>
      <w:r w:rsidRPr="002B6A5F">
        <w:rPr>
          <w:rFonts w:ascii="Times New Roman" w:eastAsia="Times New Roman" w:hAnsi="Times New Roman" w:cs="Times New Roman"/>
          <w:bCs/>
          <w:color w:val="000000" w:themeColor="text1"/>
          <w:sz w:val="20"/>
          <w:szCs w:val="20"/>
        </w:rPr>
        <w:t xml:space="preserve"> Residual mechanical characteristics and spalling resistance of fiber reinforced self-compacting concretes exposed to elevated temperatures. </w:t>
      </w:r>
      <w:proofErr w:type="spellStart"/>
      <w:r w:rsidRPr="002B6A5F">
        <w:rPr>
          <w:rFonts w:ascii="Times New Roman" w:eastAsia="Times New Roman" w:hAnsi="Times New Roman" w:cs="Times New Roman"/>
          <w:bCs/>
          <w:color w:val="000000" w:themeColor="text1"/>
          <w:sz w:val="20"/>
          <w:szCs w:val="20"/>
        </w:rPr>
        <w:t>Constr</w:t>
      </w:r>
      <w:proofErr w:type="spellEnd"/>
      <w:r w:rsidRPr="002B6A5F">
        <w:rPr>
          <w:rFonts w:ascii="Times New Roman" w:eastAsia="Times New Roman" w:hAnsi="Times New Roman" w:cs="Times New Roman"/>
          <w:bCs/>
          <w:color w:val="000000" w:themeColor="text1"/>
          <w:sz w:val="20"/>
          <w:szCs w:val="20"/>
        </w:rPr>
        <w:t xml:space="preserve"> Build Mater 41:</w:t>
      </w:r>
      <w:r>
        <w:rPr>
          <w:rFonts w:ascii="Times New Roman" w:eastAsia="Times New Roman" w:hAnsi="Times New Roman" w:cs="Times New Roman"/>
          <w:bCs/>
          <w:color w:val="000000" w:themeColor="text1"/>
          <w:sz w:val="20"/>
          <w:szCs w:val="20"/>
        </w:rPr>
        <w:t xml:space="preserve"> 296-</w:t>
      </w:r>
      <w:r w:rsidRPr="002B6A5F">
        <w:rPr>
          <w:rFonts w:ascii="Times New Roman" w:eastAsia="Times New Roman" w:hAnsi="Times New Roman" w:cs="Times New Roman"/>
          <w:bCs/>
          <w:color w:val="000000" w:themeColor="text1"/>
          <w:sz w:val="20"/>
          <w:szCs w:val="20"/>
        </w:rPr>
        <w:t>302.</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2. </w:t>
      </w:r>
      <w:proofErr w:type="spellStart"/>
      <w:r>
        <w:rPr>
          <w:rFonts w:ascii="Times New Roman" w:eastAsia="Times New Roman" w:hAnsi="Times New Roman" w:cs="Times New Roman"/>
          <w:bCs/>
          <w:color w:val="000000" w:themeColor="text1"/>
          <w:sz w:val="20"/>
          <w:szCs w:val="20"/>
        </w:rPr>
        <w:t>Sua-iam</w:t>
      </w:r>
      <w:proofErr w:type="spellEnd"/>
      <w:r>
        <w:rPr>
          <w:rFonts w:ascii="Times New Roman" w:eastAsia="Times New Roman" w:hAnsi="Times New Roman" w:cs="Times New Roman"/>
          <w:bCs/>
          <w:color w:val="000000" w:themeColor="text1"/>
          <w:sz w:val="20"/>
          <w:szCs w:val="20"/>
        </w:rPr>
        <w:t xml:space="preserve"> G, </w:t>
      </w:r>
      <w:proofErr w:type="spellStart"/>
      <w:r>
        <w:rPr>
          <w:rFonts w:ascii="Times New Roman" w:eastAsia="Times New Roman" w:hAnsi="Times New Roman" w:cs="Times New Roman"/>
          <w:bCs/>
          <w:color w:val="000000" w:themeColor="text1"/>
          <w:sz w:val="20"/>
          <w:szCs w:val="20"/>
        </w:rPr>
        <w:t>Makul</w:t>
      </w:r>
      <w:proofErr w:type="spellEnd"/>
      <w:r>
        <w:rPr>
          <w:rFonts w:ascii="Times New Roman" w:eastAsia="Times New Roman" w:hAnsi="Times New Roman" w:cs="Times New Roman"/>
          <w:bCs/>
          <w:color w:val="000000" w:themeColor="text1"/>
          <w:sz w:val="20"/>
          <w:szCs w:val="20"/>
        </w:rPr>
        <w:t xml:space="preserve"> N (2013)</w:t>
      </w:r>
      <w:r w:rsidRPr="002B6A5F">
        <w:rPr>
          <w:rFonts w:ascii="Times New Roman" w:eastAsia="Times New Roman" w:hAnsi="Times New Roman" w:cs="Times New Roman"/>
          <w:bCs/>
          <w:color w:val="000000" w:themeColor="text1"/>
          <w:sz w:val="20"/>
          <w:szCs w:val="20"/>
        </w:rPr>
        <w:t xml:space="preserve"> Utilization of limestone powder to improve the properties of self-compacting concrete incorporating high volumes of untreated rice husk ash as fine aggregate. </w:t>
      </w:r>
      <w:proofErr w:type="spellStart"/>
      <w:r w:rsidRPr="002B6A5F">
        <w:rPr>
          <w:rFonts w:ascii="Times New Roman" w:eastAsia="Times New Roman" w:hAnsi="Times New Roman" w:cs="Times New Roman"/>
          <w:bCs/>
          <w:color w:val="000000" w:themeColor="text1"/>
          <w:sz w:val="20"/>
          <w:szCs w:val="20"/>
        </w:rPr>
        <w:t>Constr</w:t>
      </w:r>
      <w:proofErr w:type="spellEnd"/>
      <w:r w:rsidRPr="002B6A5F">
        <w:rPr>
          <w:rFonts w:ascii="Times New Roman" w:eastAsia="Times New Roman" w:hAnsi="Times New Roman" w:cs="Times New Roman"/>
          <w:bCs/>
          <w:color w:val="000000" w:themeColor="text1"/>
          <w:sz w:val="20"/>
          <w:szCs w:val="20"/>
        </w:rPr>
        <w:t xml:space="preserve"> Build Mater </w:t>
      </w:r>
      <w:r>
        <w:rPr>
          <w:rFonts w:ascii="Times New Roman" w:eastAsia="Times New Roman" w:hAnsi="Times New Roman" w:cs="Times New Roman"/>
          <w:bCs/>
          <w:color w:val="000000" w:themeColor="text1"/>
          <w:sz w:val="20"/>
          <w:szCs w:val="20"/>
        </w:rPr>
        <w:t>38:455–64</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3. </w:t>
      </w:r>
      <w:r w:rsidRPr="002B6A5F">
        <w:rPr>
          <w:rFonts w:ascii="Times New Roman" w:eastAsia="Times New Roman" w:hAnsi="Times New Roman" w:cs="Times New Roman"/>
          <w:bCs/>
          <w:color w:val="000000" w:themeColor="text1"/>
          <w:sz w:val="20"/>
          <w:szCs w:val="20"/>
        </w:rPr>
        <w:t xml:space="preserve">Jalal M, </w:t>
      </w:r>
      <w:proofErr w:type="spellStart"/>
      <w:r w:rsidRPr="002B6A5F">
        <w:rPr>
          <w:rFonts w:ascii="Times New Roman" w:eastAsia="Times New Roman" w:hAnsi="Times New Roman" w:cs="Times New Roman"/>
          <w:bCs/>
          <w:color w:val="000000" w:themeColor="text1"/>
          <w:sz w:val="20"/>
          <w:szCs w:val="20"/>
        </w:rPr>
        <w:t>Mansouri</w:t>
      </w:r>
      <w:proofErr w:type="spellEnd"/>
      <w:r w:rsidRPr="002B6A5F">
        <w:rPr>
          <w:rFonts w:ascii="Times New Roman" w:eastAsia="Times New Roman" w:hAnsi="Times New Roman" w:cs="Times New Roman"/>
          <w:bCs/>
          <w:color w:val="000000" w:themeColor="text1"/>
          <w:sz w:val="20"/>
          <w:szCs w:val="20"/>
        </w:rPr>
        <w:t xml:space="preserve"> E, </w:t>
      </w:r>
      <w:proofErr w:type="spellStart"/>
      <w:r w:rsidRPr="002B6A5F">
        <w:rPr>
          <w:rFonts w:ascii="Times New Roman" w:eastAsia="Times New Roman" w:hAnsi="Times New Roman" w:cs="Times New Roman"/>
          <w:bCs/>
          <w:color w:val="000000" w:themeColor="text1"/>
          <w:sz w:val="20"/>
          <w:szCs w:val="20"/>
        </w:rPr>
        <w:t>Sharifipour</w:t>
      </w:r>
      <w:proofErr w:type="spellEnd"/>
      <w:r w:rsidRPr="002B6A5F">
        <w:rPr>
          <w:rFonts w:ascii="Times New Roman" w:eastAsia="Times New Roman" w:hAnsi="Times New Roman" w:cs="Times New Roman"/>
          <w:bCs/>
          <w:color w:val="000000" w:themeColor="text1"/>
          <w:sz w:val="20"/>
          <w:szCs w:val="20"/>
        </w:rPr>
        <w:t xml:space="preserve"> M, </w:t>
      </w:r>
      <w:proofErr w:type="spellStart"/>
      <w:r w:rsidRPr="002B6A5F">
        <w:rPr>
          <w:rFonts w:ascii="Times New Roman" w:eastAsia="Times New Roman" w:hAnsi="Times New Roman" w:cs="Times New Roman"/>
          <w:bCs/>
          <w:color w:val="000000" w:themeColor="text1"/>
          <w:sz w:val="20"/>
          <w:szCs w:val="20"/>
        </w:rPr>
        <w:t>Pouladkhan</w:t>
      </w:r>
      <w:proofErr w:type="spellEnd"/>
      <w:r w:rsidRPr="002B6A5F">
        <w:rPr>
          <w:rFonts w:ascii="Times New Roman" w:eastAsia="Times New Roman" w:hAnsi="Times New Roman" w:cs="Times New Roman"/>
          <w:bCs/>
          <w:color w:val="000000" w:themeColor="text1"/>
          <w:sz w:val="20"/>
          <w:szCs w:val="20"/>
        </w:rPr>
        <w:t xml:space="preserve"> A</w:t>
      </w:r>
      <w:r>
        <w:rPr>
          <w:rFonts w:ascii="Times New Roman" w:eastAsia="Times New Roman" w:hAnsi="Times New Roman" w:cs="Times New Roman"/>
          <w:bCs/>
          <w:color w:val="000000" w:themeColor="text1"/>
          <w:sz w:val="20"/>
          <w:szCs w:val="20"/>
        </w:rPr>
        <w:t xml:space="preserve"> (2012)</w:t>
      </w:r>
      <w:r w:rsidRPr="002B6A5F">
        <w:rPr>
          <w:rFonts w:ascii="Times New Roman" w:eastAsia="Times New Roman" w:hAnsi="Times New Roman" w:cs="Times New Roman"/>
          <w:bCs/>
          <w:color w:val="000000" w:themeColor="text1"/>
          <w:sz w:val="20"/>
          <w:szCs w:val="20"/>
        </w:rPr>
        <w:t xml:space="preserve"> Mechanical, rheological, durability and microstructural properties of high performance self-compacting concrete containing SiO2 micro and nanop</w:t>
      </w:r>
      <w:r>
        <w:rPr>
          <w:rFonts w:ascii="Times New Roman" w:eastAsia="Times New Roman" w:hAnsi="Times New Roman" w:cs="Times New Roman"/>
          <w:bCs/>
          <w:color w:val="000000" w:themeColor="text1"/>
          <w:sz w:val="20"/>
          <w:szCs w:val="20"/>
        </w:rPr>
        <w:t>articles. Mater Des 34: 389-400.</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 </w:t>
      </w:r>
      <w:r w:rsidRPr="002B6A5F">
        <w:rPr>
          <w:rFonts w:ascii="Times New Roman" w:eastAsia="Times New Roman" w:hAnsi="Times New Roman" w:cs="Times New Roman"/>
          <w:bCs/>
          <w:color w:val="000000" w:themeColor="text1"/>
          <w:sz w:val="20"/>
          <w:szCs w:val="20"/>
        </w:rPr>
        <w:t xml:space="preserve">Zhao H, Sun W, </w:t>
      </w:r>
      <w:proofErr w:type="spellStart"/>
      <w:r w:rsidRPr="002B6A5F">
        <w:rPr>
          <w:rFonts w:ascii="Times New Roman" w:eastAsia="Times New Roman" w:hAnsi="Times New Roman" w:cs="Times New Roman"/>
          <w:bCs/>
          <w:color w:val="000000" w:themeColor="text1"/>
          <w:sz w:val="20"/>
          <w:szCs w:val="20"/>
        </w:rPr>
        <w:t>Xiaoming</w:t>
      </w:r>
      <w:proofErr w:type="spellEnd"/>
      <w:r w:rsidRPr="002B6A5F">
        <w:rPr>
          <w:rFonts w:ascii="Times New Roman" w:eastAsia="Times New Roman" w:hAnsi="Times New Roman" w:cs="Times New Roman"/>
          <w:bCs/>
          <w:color w:val="000000" w:themeColor="text1"/>
          <w:sz w:val="20"/>
          <w:szCs w:val="20"/>
        </w:rPr>
        <w:t xml:space="preserve"> W, Gao B</w:t>
      </w:r>
      <w:r>
        <w:rPr>
          <w:rFonts w:ascii="Times New Roman" w:eastAsia="Times New Roman" w:hAnsi="Times New Roman" w:cs="Times New Roman"/>
          <w:bCs/>
          <w:color w:val="000000" w:themeColor="text1"/>
          <w:sz w:val="20"/>
          <w:szCs w:val="20"/>
        </w:rPr>
        <w:t xml:space="preserve"> (2012)</w:t>
      </w:r>
      <w:r w:rsidRPr="002B6A5F">
        <w:rPr>
          <w:rFonts w:ascii="Times New Roman" w:eastAsia="Times New Roman" w:hAnsi="Times New Roman" w:cs="Times New Roman"/>
          <w:bCs/>
          <w:color w:val="000000" w:themeColor="text1"/>
          <w:sz w:val="20"/>
          <w:szCs w:val="20"/>
        </w:rPr>
        <w:t xml:space="preserve"> The effect of coarse aggregate gradation on the properties of self-com</w:t>
      </w:r>
      <w:r>
        <w:rPr>
          <w:rFonts w:ascii="Times New Roman" w:eastAsia="Times New Roman" w:hAnsi="Times New Roman" w:cs="Times New Roman"/>
          <w:bCs/>
          <w:color w:val="000000" w:themeColor="text1"/>
          <w:sz w:val="20"/>
          <w:szCs w:val="20"/>
        </w:rPr>
        <w:t xml:space="preserve">pacting concrete. Mater Des </w:t>
      </w:r>
      <w:r w:rsidRPr="002B6A5F">
        <w:rPr>
          <w:rFonts w:ascii="Times New Roman" w:eastAsia="Times New Roman" w:hAnsi="Times New Roman" w:cs="Times New Roman"/>
          <w:bCs/>
          <w:color w:val="000000" w:themeColor="text1"/>
          <w:sz w:val="20"/>
          <w:szCs w:val="20"/>
        </w:rPr>
        <w:t>40:</w:t>
      </w:r>
      <w:r>
        <w:rPr>
          <w:rFonts w:ascii="Times New Roman" w:eastAsia="Times New Roman" w:hAnsi="Times New Roman" w:cs="Times New Roman"/>
          <w:bCs/>
          <w:color w:val="000000" w:themeColor="text1"/>
          <w:sz w:val="20"/>
          <w:szCs w:val="20"/>
        </w:rPr>
        <w:t xml:space="preserve"> 109-1</w:t>
      </w:r>
      <w:r w:rsidRPr="002B6A5F">
        <w:rPr>
          <w:rFonts w:ascii="Times New Roman" w:eastAsia="Times New Roman" w:hAnsi="Times New Roman" w:cs="Times New Roman"/>
          <w:bCs/>
          <w:color w:val="000000" w:themeColor="text1"/>
          <w:sz w:val="20"/>
          <w:szCs w:val="20"/>
        </w:rPr>
        <w:t>16.</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lastRenderedPageBreak/>
        <w:t xml:space="preserve">5. </w:t>
      </w:r>
      <w:proofErr w:type="spellStart"/>
      <w:r w:rsidRPr="002B6A5F">
        <w:rPr>
          <w:rFonts w:ascii="Times New Roman" w:eastAsia="Times New Roman" w:hAnsi="Times New Roman" w:cs="Times New Roman"/>
          <w:bCs/>
          <w:color w:val="000000" w:themeColor="text1"/>
          <w:sz w:val="20"/>
          <w:szCs w:val="20"/>
        </w:rPr>
        <w:t>Jawahar</w:t>
      </w:r>
      <w:proofErr w:type="spellEnd"/>
      <w:r w:rsidRPr="002B6A5F">
        <w:rPr>
          <w:rFonts w:ascii="Times New Roman" w:eastAsia="Times New Roman" w:hAnsi="Times New Roman" w:cs="Times New Roman"/>
          <w:bCs/>
          <w:color w:val="000000" w:themeColor="text1"/>
          <w:sz w:val="20"/>
          <w:szCs w:val="20"/>
        </w:rPr>
        <w:t xml:space="preserve"> JG, </w:t>
      </w:r>
      <w:proofErr w:type="spellStart"/>
      <w:r w:rsidRPr="002B6A5F">
        <w:rPr>
          <w:rFonts w:ascii="Times New Roman" w:eastAsia="Times New Roman" w:hAnsi="Times New Roman" w:cs="Times New Roman"/>
          <w:bCs/>
          <w:color w:val="000000" w:themeColor="text1"/>
          <w:sz w:val="20"/>
          <w:szCs w:val="20"/>
        </w:rPr>
        <w:t>Sashidhar</w:t>
      </w:r>
      <w:proofErr w:type="spellEnd"/>
      <w:r w:rsidRPr="002B6A5F">
        <w:rPr>
          <w:rFonts w:ascii="Times New Roman" w:eastAsia="Times New Roman" w:hAnsi="Times New Roman" w:cs="Times New Roman"/>
          <w:bCs/>
          <w:color w:val="000000" w:themeColor="text1"/>
          <w:sz w:val="20"/>
          <w:szCs w:val="20"/>
        </w:rPr>
        <w:t xml:space="preserve"> C, Reddy R, Peter JA</w:t>
      </w:r>
      <w:r>
        <w:rPr>
          <w:rFonts w:ascii="Times New Roman" w:eastAsia="Times New Roman" w:hAnsi="Times New Roman" w:cs="Times New Roman"/>
          <w:bCs/>
          <w:color w:val="000000" w:themeColor="text1"/>
          <w:sz w:val="20"/>
          <w:szCs w:val="20"/>
        </w:rPr>
        <w:t xml:space="preserve"> (2013)</w:t>
      </w:r>
      <w:r w:rsidRPr="002B6A5F">
        <w:rPr>
          <w:rFonts w:ascii="Times New Roman" w:eastAsia="Times New Roman" w:hAnsi="Times New Roman" w:cs="Times New Roman"/>
          <w:bCs/>
          <w:color w:val="000000" w:themeColor="text1"/>
          <w:sz w:val="20"/>
          <w:szCs w:val="20"/>
        </w:rPr>
        <w:t xml:space="preserve"> Micro and macro level properties of fly ash blended self-compacting </w:t>
      </w:r>
      <w:r>
        <w:rPr>
          <w:rFonts w:ascii="Times New Roman" w:eastAsia="Times New Roman" w:hAnsi="Times New Roman" w:cs="Times New Roman"/>
          <w:bCs/>
          <w:color w:val="000000" w:themeColor="text1"/>
          <w:sz w:val="20"/>
          <w:szCs w:val="20"/>
        </w:rPr>
        <w:t>concrete. Mater Des 46: 696-</w:t>
      </w:r>
      <w:r w:rsidRPr="002B6A5F">
        <w:rPr>
          <w:rFonts w:ascii="Times New Roman" w:eastAsia="Times New Roman" w:hAnsi="Times New Roman" w:cs="Times New Roman"/>
          <w:bCs/>
          <w:color w:val="000000" w:themeColor="text1"/>
          <w:sz w:val="20"/>
          <w:szCs w:val="20"/>
        </w:rPr>
        <w:t>705.</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6. </w:t>
      </w:r>
      <w:r w:rsidRPr="002B6A5F">
        <w:rPr>
          <w:rFonts w:ascii="Times New Roman" w:eastAsia="Times New Roman" w:hAnsi="Times New Roman" w:cs="Times New Roman"/>
          <w:bCs/>
          <w:color w:val="000000" w:themeColor="text1"/>
          <w:sz w:val="20"/>
          <w:szCs w:val="20"/>
        </w:rPr>
        <w:t xml:space="preserve">Rambo DAS, Silva FDA, </w:t>
      </w:r>
      <w:proofErr w:type="spellStart"/>
      <w:r w:rsidRPr="002B6A5F">
        <w:rPr>
          <w:rFonts w:ascii="Times New Roman" w:eastAsia="Times New Roman" w:hAnsi="Times New Roman" w:cs="Times New Roman"/>
          <w:bCs/>
          <w:color w:val="000000" w:themeColor="text1"/>
          <w:sz w:val="20"/>
          <w:szCs w:val="20"/>
        </w:rPr>
        <w:t>Filho</w:t>
      </w:r>
      <w:proofErr w:type="spellEnd"/>
      <w:r w:rsidRPr="002B6A5F">
        <w:rPr>
          <w:rFonts w:ascii="Times New Roman" w:eastAsia="Times New Roman" w:hAnsi="Times New Roman" w:cs="Times New Roman"/>
          <w:bCs/>
          <w:color w:val="000000" w:themeColor="text1"/>
          <w:sz w:val="20"/>
          <w:szCs w:val="20"/>
        </w:rPr>
        <w:t xml:space="preserve"> RDT</w:t>
      </w:r>
      <w:r>
        <w:rPr>
          <w:rFonts w:ascii="Times New Roman" w:eastAsia="Times New Roman" w:hAnsi="Times New Roman" w:cs="Times New Roman"/>
          <w:bCs/>
          <w:color w:val="000000" w:themeColor="text1"/>
          <w:sz w:val="20"/>
          <w:szCs w:val="20"/>
        </w:rPr>
        <w:t xml:space="preserve"> (2014)</w:t>
      </w:r>
      <w:r w:rsidRPr="002B6A5F">
        <w:rPr>
          <w:rFonts w:ascii="Times New Roman" w:eastAsia="Times New Roman" w:hAnsi="Times New Roman" w:cs="Times New Roman"/>
          <w:bCs/>
          <w:color w:val="000000" w:themeColor="text1"/>
          <w:sz w:val="20"/>
          <w:szCs w:val="20"/>
        </w:rPr>
        <w:t xml:space="preserve"> Mechanical behavior of hybrid steel-fiber self-consolidating concrete: materials and structural aspects. Mater Des 54:</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32</w:t>
      </w:r>
      <w:r>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42.</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7. </w:t>
      </w:r>
      <w:proofErr w:type="spellStart"/>
      <w:r w:rsidRPr="002B6A5F">
        <w:rPr>
          <w:rFonts w:ascii="Times New Roman" w:eastAsia="Times New Roman" w:hAnsi="Times New Roman" w:cs="Times New Roman"/>
          <w:bCs/>
          <w:color w:val="000000" w:themeColor="text1"/>
          <w:sz w:val="20"/>
          <w:szCs w:val="20"/>
        </w:rPr>
        <w:t>Bazant</w:t>
      </w:r>
      <w:proofErr w:type="spellEnd"/>
      <w:r w:rsidRPr="002B6A5F">
        <w:rPr>
          <w:rFonts w:ascii="Times New Roman" w:eastAsia="Times New Roman" w:hAnsi="Times New Roman" w:cs="Times New Roman"/>
          <w:bCs/>
          <w:color w:val="000000" w:themeColor="text1"/>
          <w:sz w:val="20"/>
          <w:szCs w:val="20"/>
        </w:rPr>
        <w:t xml:space="preserve"> ZP, </w:t>
      </w:r>
      <w:proofErr w:type="spellStart"/>
      <w:r w:rsidRPr="002B6A5F">
        <w:rPr>
          <w:rFonts w:ascii="Times New Roman" w:eastAsia="Times New Roman" w:hAnsi="Times New Roman" w:cs="Times New Roman"/>
          <w:bCs/>
          <w:color w:val="000000" w:themeColor="text1"/>
          <w:sz w:val="20"/>
          <w:szCs w:val="20"/>
        </w:rPr>
        <w:t>Planas</w:t>
      </w:r>
      <w:proofErr w:type="spellEnd"/>
      <w:r w:rsidRPr="002B6A5F">
        <w:rPr>
          <w:rFonts w:ascii="Times New Roman" w:eastAsia="Times New Roman" w:hAnsi="Times New Roman" w:cs="Times New Roman"/>
          <w:bCs/>
          <w:color w:val="000000" w:themeColor="text1"/>
          <w:sz w:val="20"/>
          <w:szCs w:val="20"/>
        </w:rPr>
        <w:t xml:space="preserve"> J</w:t>
      </w:r>
      <w:r>
        <w:rPr>
          <w:rFonts w:ascii="Times New Roman" w:eastAsia="Times New Roman" w:hAnsi="Times New Roman" w:cs="Times New Roman"/>
          <w:bCs/>
          <w:color w:val="000000" w:themeColor="text1"/>
          <w:sz w:val="20"/>
          <w:szCs w:val="20"/>
        </w:rPr>
        <w:t xml:space="preserve"> (1998)</w:t>
      </w:r>
      <w:r w:rsidRPr="002B6A5F">
        <w:rPr>
          <w:rFonts w:ascii="Times New Roman" w:eastAsia="Times New Roman" w:hAnsi="Times New Roman" w:cs="Times New Roman"/>
          <w:bCs/>
          <w:color w:val="000000" w:themeColor="text1"/>
          <w:sz w:val="20"/>
          <w:szCs w:val="20"/>
        </w:rPr>
        <w:t xml:space="preserve"> Fracture and size effect in concrete and other quasi-brittle materials</w:t>
      </w:r>
      <w:r>
        <w:rPr>
          <w:rFonts w:ascii="Times New Roman" w:eastAsia="Times New Roman" w:hAnsi="Times New Roman" w:cs="Times New Roman"/>
          <w:bCs/>
          <w:color w:val="000000" w:themeColor="text1"/>
          <w:sz w:val="20"/>
          <w:szCs w:val="20"/>
        </w:rPr>
        <w:t>. CRC Press</w:t>
      </w:r>
      <w:r w:rsidRPr="002B6A5F">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8. </w:t>
      </w:r>
      <w:r w:rsidRPr="002B6A5F">
        <w:rPr>
          <w:rFonts w:ascii="Times New Roman" w:eastAsia="Times New Roman" w:hAnsi="Times New Roman" w:cs="Times New Roman"/>
          <w:bCs/>
          <w:color w:val="000000" w:themeColor="text1"/>
          <w:sz w:val="20"/>
          <w:szCs w:val="20"/>
        </w:rPr>
        <w:t>Bony</w:t>
      </w:r>
      <w:r>
        <w:rPr>
          <w:rFonts w:ascii="Times New Roman" w:eastAsia="Times New Roman" w:hAnsi="Times New Roman" w:cs="Times New Roman"/>
          <w:bCs/>
          <w:color w:val="000000" w:themeColor="text1"/>
          <w:sz w:val="20"/>
          <w:szCs w:val="20"/>
        </w:rPr>
        <w:t xml:space="preserve"> JC, </w:t>
      </w:r>
      <w:r w:rsidRPr="002B6A5F">
        <w:rPr>
          <w:rFonts w:ascii="Times New Roman" w:eastAsia="Times New Roman" w:hAnsi="Times New Roman" w:cs="Times New Roman"/>
          <w:bCs/>
          <w:color w:val="000000" w:themeColor="text1"/>
          <w:sz w:val="20"/>
          <w:szCs w:val="20"/>
        </w:rPr>
        <w:t>Claude</w:t>
      </w:r>
      <w:r>
        <w:rPr>
          <w:rFonts w:ascii="Times New Roman" w:eastAsia="Times New Roman" w:hAnsi="Times New Roman" w:cs="Times New Roman"/>
          <w:bCs/>
          <w:color w:val="000000" w:themeColor="text1"/>
          <w:sz w:val="20"/>
          <w:szCs w:val="20"/>
        </w:rPr>
        <w:t xml:space="preserve"> G, </w:t>
      </w:r>
      <w:proofErr w:type="spellStart"/>
      <w:r w:rsidRPr="002B6A5F">
        <w:rPr>
          <w:rFonts w:ascii="Times New Roman" w:eastAsia="Times New Roman" w:hAnsi="Times New Roman" w:cs="Times New Roman"/>
          <w:bCs/>
          <w:color w:val="000000" w:themeColor="text1"/>
          <w:sz w:val="20"/>
          <w:szCs w:val="20"/>
        </w:rPr>
        <w:t>Sorentz</w:t>
      </w:r>
      <w:proofErr w:type="spellEnd"/>
      <w:r>
        <w:rPr>
          <w:rFonts w:ascii="Times New Roman" w:eastAsia="Times New Roman" w:hAnsi="Times New Roman" w:cs="Times New Roman"/>
          <w:bCs/>
          <w:color w:val="000000" w:themeColor="text1"/>
          <w:sz w:val="20"/>
          <w:szCs w:val="20"/>
        </w:rPr>
        <w:t xml:space="preserve"> S (1973)</w:t>
      </w:r>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Comparaison</w:t>
      </w:r>
      <w:proofErr w:type="spellEnd"/>
      <w:r w:rsidRPr="002B6A5F">
        <w:rPr>
          <w:rFonts w:ascii="Times New Roman" w:eastAsia="Times New Roman" w:hAnsi="Times New Roman" w:cs="Times New Roman"/>
          <w:bCs/>
          <w:color w:val="000000" w:themeColor="text1"/>
          <w:sz w:val="20"/>
          <w:szCs w:val="20"/>
        </w:rPr>
        <w:t xml:space="preserve"> des </w:t>
      </w:r>
      <w:proofErr w:type="spellStart"/>
      <w:r w:rsidRPr="002B6A5F">
        <w:rPr>
          <w:rFonts w:ascii="Times New Roman" w:eastAsia="Times New Roman" w:hAnsi="Times New Roman" w:cs="Times New Roman"/>
          <w:bCs/>
          <w:color w:val="000000" w:themeColor="text1"/>
          <w:sz w:val="20"/>
          <w:szCs w:val="20"/>
        </w:rPr>
        <w:t>essais</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d’adhérence</w:t>
      </w:r>
      <w:proofErr w:type="spellEnd"/>
      <w:r w:rsidRPr="002B6A5F">
        <w:rPr>
          <w:rFonts w:ascii="Times New Roman" w:eastAsia="Times New Roman" w:hAnsi="Times New Roman" w:cs="Times New Roman"/>
          <w:bCs/>
          <w:color w:val="000000" w:themeColor="text1"/>
          <w:sz w:val="20"/>
          <w:szCs w:val="20"/>
        </w:rPr>
        <w:t xml:space="preserve"> par flexion (beam test) et par traction (pull-out test)</w:t>
      </w:r>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Matériaux</w:t>
      </w:r>
      <w:proofErr w:type="spellEnd"/>
      <w:r>
        <w:rPr>
          <w:rFonts w:ascii="Times New Roman" w:eastAsia="Times New Roman" w:hAnsi="Times New Roman" w:cs="Times New Roman"/>
          <w:bCs/>
          <w:color w:val="000000" w:themeColor="text1"/>
          <w:sz w:val="20"/>
          <w:szCs w:val="20"/>
        </w:rPr>
        <w:t xml:space="preserve"> et Constructions 6: </w:t>
      </w:r>
      <w:r w:rsidRPr="002B6A5F">
        <w:rPr>
          <w:rFonts w:ascii="Times New Roman" w:eastAsia="Times New Roman" w:hAnsi="Times New Roman" w:cs="Times New Roman"/>
          <w:bCs/>
          <w:color w:val="000000" w:themeColor="text1"/>
          <w:sz w:val="20"/>
          <w:szCs w:val="20"/>
        </w:rPr>
        <w:t>395-401.</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9. </w:t>
      </w:r>
      <w:proofErr w:type="spellStart"/>
      <w:r>
        <w:rPr>
          <w:rFonts w:ascii="Times New Roman" w:eastAsia="Times New Roman" w:hAnsi="Times New Roman" w:cs="Times New Roman"/>
          <w:bCs/>
          <w:color w:val="000000" w:themeColor="text1"/>
          <w:sz w:val="20"/>
          <w:szCs w:val="20"/>
        </w:rPr>
        <w:t>Weisbrod</w:t>
      </w:r>
      <w:proofErr w:type="spellEnd"/>
      <w:r>
        <w:rPr>
          <w:rFonts w:ascii="Times New Roman" w:eastAsia="Times New Roman" w:hAnsi="Times New Roman" w:cs="Times New Roman"/>
          <w:bCs/>
          <w:color w:val="000000" w:themeColor="text1"/>
          <w:sz w:val="20"/>
          <w:szCs w:val="20"/>
        </w:rPr>
        <w:t xml:space="preserve"> G </w:t>
      </w:r>
      <w:r w:rsidRPr="002B6A5F">
        <w:rPr>
          <w:rFonts w:ascii="Times New Roman" w:eastAsia="Times New Roman" w:hAnsi="Times New Roman" w:cs="Times New Roman"/>
          <w:bCs/>
          <w:color w:val="000000" w:themeColor="text1"/>
          <w:sz w:val="20"/>
          <w:szCs w:val="20"/>
        </w:rPr>
        <w:t xml:space="preserve">and </w:t>
      </w:r>
      <w:proofErr w:type="spellStart"/>
      <w:r w:rsidRPr="002B6A5F">
        <w:rPr>
          <w:rFonts w:ascii="Times New Roman" w:eastAsia="Times New Roman" w:hAnsi="Times New Roman" w:cs="Times New Roman"/>
          <w:bCs/>
          <w:color w:val="000000" w:themeColor="text1"/>
          <w:sz w:val="20"/>
          <w:szCs w:val="20"/>
        </w:rPr>
        <w:t>Rittel</w:t>
      </w:r>
      <w:proofErr w:type="spellEnd"/>
      <w:r w:rsidRPr="002B6A5F">
        <w:rPr>
          <w:rFonts w:ascii="Times New Roman" w:eastAsia="Times New Roman" w:hAnsi="Times New Roman" w:cs="Times New Roman"/>
          <w:bCs/>
          <w:color w:val="000000" w:themeColor="text1"/>
          <w:sz w:val="20"/>
          <w:szCs w:val="20"/>
        </w:rPr>
        <w:t xml:space="preserve"> DA (2000) Method for Dynamic Fracture Toughness Determination Using Short Beams, In</w:t>
      </w:r>
      <w:r>
        <w:rPr>
          <w:rFonts w:ascii="Times New Roman" w:eastAsia="Times New Roman" w:hAnsi="Times New Roman" w:cs="Times New Roman"/>
          <w:bCs/>
          <w:color w:val="000000" w:themeColor="text1"/>
          <w:sz w:val="20"/>
          <w:szCs w:val="20"/>
        </w:rPr>
        <w:t xml:space="preserve">ternational Journal of Fracture </w:t>
      </w:r>
      <w:r w:rsidRPr="002B6A5F">
        <w:rPr>
          <w:rFonts w:ascii="Times New Roman" w:eastAsia="Times New Roman" w:hAnsi="Times New Roman" w:cs="Times New Roman"/>
          <w:bCs/>
          <w:color w:val="000000" w:themeColor="text1"/>
          <w:sz w:val="20"/>
          <w:szCs w:val="20"/>
        </w:rPr>
        <w:t>104</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1-5.</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10. </w:t>
      </w:r>
      <w:r w:rsidRPr="002B6A5F">
        <w:rPr>
          <w:rFonts w:ascii="Times New Roman" w:eastAsia="Times New Roman" w:hAnsi="Times New Roman" w:cs="Times New Roman"/>
          <w:bCs/>
          <w:color w:val="000000" w:themeColor="text1"/>
          <w:sz w:val="20"/>
          <w:szCs w:val="20"/>
        </w:rPr>
        <w:t xml:space="preserve">Plaza LM (2003) Determination of </w:t>
      </w:r>
      <w:proofErr w:type="spellStart"/>
      <w:r w:rsidRPr="002B6A5F">
        <w:rPr>
          <w:rFonts w:ascii="Times New Roman" w:eastAsia="Times New Roman" w:hAnsi="Times New Roman" w:cs="Times New Roman"/>
          <w:bCs/>
          <w:color w:val="000000" w:themeColor="text1"/>
          <w:sz w:val="20"/>
          <w:szCs w:val="20"/>
        </w:rPr>
        <w:t>Uncertaines</w:t>
      </w:r>
      <w:proofErr w:type="spellEnd"/>
      <w:r w:rsidRPr="002B6A5F">
        <w:rPr>
          <w:rFonts w:ascii="Times New Roman" w:eastAsia="Times New Roman" w:hAnsi="Times New Roman" w:cs="Times New Roman"/>
          <w:bCs/>
          <w:color w:val="000000" w:themeColor="text1"/>
          <w:sz w:val="20"/>
          <w:szCs w:val="20"/>
        </w:rPr>
        <w:t xml:space="preserve"> in Plane </w:t>
      </w:r>
      <w:proofErr w:type="spellStart"/>
      <w:r w:rsidRPr="002B6A5F">
        <w:rPr>
          <w:rFonts w:ascii="Times New Roman" w:eastAsia="Times New Roman" w:hAnsi="Times New Roman" w:cs="Times New Roman"/>
          <w:bCs/>
          <w:color w:val="000000" w:themeColor="text1"/>
          <w:sz w:val="20"/>
          <w:szCs w:val="20"/>
        </w:rPr>
        <w:t>Tougness</w:t>
      </w:r>
      <w:proofErr w:type="spellEnd"/>
      <w:r w:rsidRPr="002B6A5F">
        <w:rPr>
          <w:rFonts w:ascii="Times New Roman" w:eastAsia="Times New Roman" w:hAnsi="Times New Roman" w:cs="Times New Roman"/>
          <w:bCs/>
          <w:color w:val="000000" w:themeColor="text1"/>
          <w:sz w:val="20"/>
          <w:szCs w:val="20"/>
        </w:rPr>
        <w:t xml:space="preserve"> (KIC) Testing, </w:t>
      </w:r>
      <w:proofErr w:type="spellStart"/>
      <w:r w:rsidRPr="002B6A5F">
        <w:rPr>
          <w:rFonts w:ascii="Times New Roman" w:eastAsia="Times New Roman" w:hAnsi="Times New Roman" w:cs="Times New Roman"/>
          <w:bCs/>
          <w:color w:val="000000" w:themeColor="text1"/>
          <w:sz w:val="20"/>
          <w:szCs w:val="20"/>
        </w:rPr>
        <w:t>Seminario</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Sobre</w:t>
      </w:r>
      <w:proofErr w:type="spellEnd"/>
      <w:r w:rsidRPr="002B6A5F">
        <w:rPr>
          <w:rFonts w:ascii="Times New Roman" w:eastAsia="Times New Roman" w:hAnsi="Times New Roman" w:cs="Times New Roman"/>
          <w:bCs/>
          <w:color w:val="000000" w:themeColor="text1"/>
          <w:sz w:val="20"/>
          <w:szCs w:val="20"/>
        </w:rPr>
        <w:t xml:space="preserve"> la </w:t>
      </w:r>
      <w:proofErr w:type="spellStart"/>
      <w:r w:rsidRPr="002B6A5F">
        <w:rPr>
          <w:rFonts w:ascii="Times New Roman" w:eastAsia="Times New Roman" w:hAnsi="Times New Roman" w:cs="Times New Roman"/>
          <w:bCs/>
          <w:color w:val="000000" w:themeColor="text1"/>
          <w:sz w:val="20"/>
          <w:szCs w:val="20"/>
        </w:rPr>
        <w:t>Evaluación</w:t>
      </w:r>
      <w:proofErr w:type="spellEnd"/>
      <w:r w:rsidRPr="002B6A5F">
        <w:rPr>
          <w:rFonts w:ascii="Times New Roman" w:eastAsia="Times New Roman" w:hAnsi="Times New Roman" w:cs="Times New Roman"/>
          <w:bCs/>
          <w:color w:val="000000" w:themeColor="text1"/>
          <w:sz w:val="20"/>
          <w:szCs w:val="20"/>
        </w:rPr>
        <w:t xml:space="preserve"> de la </w:t>
      </w:r>
      <w:proofErr w:type="spellStart"/>
      <w:r w:rsidRPr="002B6A5F">
        <w:rPr>
          <w:rFonts w:ascii="Times New Roman" w:eastAsia="Times New Roman" w:hAnsi="Times New Roman" w:cs="Times New Roman"/>
          <w:bCs/>
          <w:color w:val="000000" w:themeColor="text1"/>
          <w:sz w:val="20"/>
          <w:szCs w:val="20"/>
        </w:rPr>
        <w:t>Incertidumbre</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en</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Ensayos</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Mecánicos</w:t>
      </w:r>
      <w:proofErr w:type="spellEnd"/>
      <w:r w:rsidRPr="002B6A5F">
        <w:rPr>
          <w:rFonts w:ascii="Times New Roman" w:eastAsia="Times New Roman" w:hAnsi="Times New Roman" w:cs="Times New Roman"/>
          <w:bCs/>
          <w:color w:val="000000" w:themeColor="text1"/>
          <w:sz w:val="20"/>
          <w:szCs w:val="20"/>
        </w:rPr>
        <w:t xml:space="preserve">, Universidad de la Rioja, </w:t>
      </w:r>
      <w:proofErr w:type="spellStart"/>
      <w:r w:rsidRPr="002B6A5F">
        <w:rPr>
          <w:rFonts w:ascii="Times New Roman" w:eastAsia="Times New Roman" w:hAnsi="Times New Roman" w:cs="Times New Roman"/>
          <w:bCs/>
          <w:color w:val="000000" w:themeColor="text1"/>
          <w:sz w:val="20"/>
          <w:szCs w:val="20"/>
        </w:rPr>
        <w:t>España</w:t>
      </w:r>
      <w:proofErr w:type="spellEnd"/>
      <w:r w:rsidRPr="002B6A5F">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11</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Evans AG and Charles EA (1976) Fracture Toughness Determination by Indentation, J. Am. Ce</w:t>
      </w:r>
      <w:r>
        <w:rPr>
          <w:rFonts w:ascii="Times New Roman" w:eastAsia="Times New Roman" w:hAnsi="Times New Roman" w:cs="Times New Roman"/>
          <w:bCs/>
          <w:color w:val="000000" w:themeColor="text1"/>
          <w:sz w:val="20"/>
          <w:szCs w:val="20"/>
        </w:rPr>
        <w:t xml:space="preserve">ram. </w:t>
      </w:r>
      <w:proofErr w:type="spellStart"/>
      <w:r>
        <w:rPr>
          <w:rFonts w:ascii="Times New Roman" w:eastAsia="Times New Roman" w:hAnsi="Times New Roman" w:cs="Times New Roman"/>
          <w:bCs/>
          <w:color w:val="000000" w:themeColor="text1"/>
          <w:sz w:val="20"/>
          <w:szCs w:val="20"/>
        </w:rPr>
        <w:t>Soc</w:t>
      </w:r>
      <w:proofErr w:type="spellEnd"/>
      <w:r>
        <w:rPr>
          <w:rFonts w:ascii="Times New Roman" w:eastAsia="Times New Roman" w:hAnsi="Times New Roman" w:cs="Times New Roman"/>
          <w:bCs/>
          <w:color w:val="000000" w:themeColor="text1"/>
          <w:sz w:val="20"/>
          <w:szCs w:val="20"/>
        </w:rPr>
        <w:t xml:space="preserve"> 59: </w:t>
      </w:r>
      <w:r w:rsidRPr="002B6A5F">
        <w:rPr>
          <w:rFonts w:ascii="Times New Roman" w:eastAsia="Times New Roman" w:hAnsi="Times New Roman" w:cs="Times New Roman"/>
          <w:bCs/>
          <w:color w:val="000000" w:themeColor="text1"/>
          <w:sz w:val="20"/>
          <w:szCs w:val="20"/>
        </w:rPr>
        <w:t>371-372.</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12</w:t>
      </w:r>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Niihara</w:t>
      </w:r>
      <w:proofErr w:type="spellEnd"/>
      <w:r>
        <w:rPr>
          <w:rFonts w:ascii="Times New Roman" w:eastAsia="Times New Roman" w:hAnsi="Times New Roman" w:cs="Times New Roman"/>
          <w:bCs/>
          <w:color w:val="000000" w:themeColor="text1"/>
          <w:sz w:val="20"/>
          <w:szCs w:val="20"/>
        </w:rPr>
        <w:t xml:space="preserve"> K, </w:t>
      </w:r>
      <w:proofErr w:type="spellStart"/>
      <w:r>
        <w:rPr>
          <w:rFonts w:ascii="Times New Roman" w:eastAsia="Times New Roman" w:hAnsi="Times New Roman" w:cs="Times New Roman"/>
          <w:bCs/>
          <w:color w:val="000000" w:themeColor="text1"/>
          <w:sz w:val="20"/>
          <w:szCs w:val="20"/>
        </w:rPr>
        <w:t>Morena</w:t>
      </w:r>
      <w:proofErr w:type="spellEnd"/>
      <w:r>
        <w:rPr>
          <w:rFonts w:ascii="Times New Roman" w:eastAsia="Times New Roman" w:hAnsi="Times New Roman" w:cs="Times New Roman"/>
          <w:bCs/>
          <w:color w:val="000000" w:themeColor="text1"/>
          <w:sz w:val="20"/>
          <w:szCs w:val="20"/>
        </w:rPr>
        <w:t xml:space="preserve"> R</w:t>
      </w:r>
      <w:r w:rsidRPr="002B6A5F">
        <w:rPr>
          <w:rFonts w:ascii="Times New Roman" w:eastAsia="Times New Roman" w:hAnsi="Times New Roman" w:cs="Times New Roman"/>
          <w:bCs/>
          <w:color w:val="000000" w:themeColor="text1"/>
          <w:sz w:val="20"/>
          <w:szCs w:val="20"/>
        </w:rPr>
        <w:t xml:space="preserve"> and </w:t>
      </w:r>
      <w:proofErr w:type="spellStart"/>
      <w:r w:rsidRPr="002B6A5F">
        <w:rPr>
          <w:rFonts w:ascii="Times New Roman" w:eastAsia="Times New Roman" w:hAnsi="Times New Roman" w:cs="Times New Roman"/>
          <w:bCs/>
          <w:color w:val="000000" w:themeColor="text1"/>
          <w:sz w:val="20"/>
          <w:szCs w:val="20"/>
        </w:rPr>
        <w:t>Hasselman</w:t>
      </w:r>
      <w:proofErr w:type="spellEnd"/>
      <w:r w:rsidRPr="002B6A5F">
        <w:rPr>
          <w:rFonts w:ascii="Times New Roman" w:eastAsia="Times New Roman" w:hAnsi="Times New Roman" w:cs="Times New Roman"/>
          <w:bCs/>
          <w:color w:val="000000" w:themeColor="text1"/>
          <w:sz w:val="20"/>
          <w:szCs w:val="20"/>
        </w:rPr>
        <w:t xml:space="preserve"> DPH (1982) Evaluation of KIC of Brittle Solids by The Indentation Method with Low Crack-</w:t>
      </w:r>
      <w:r>
        <w:rPr>
          <w:rFonts w:ascii="Times New Roman" w:eastAsia="Times New Roman" w:hAnsi="Times New Roman" w:cs="Times New Roman"/>
          <w:bCs/>
          <w:color w:val="000000" w:themeColor="text1"/>
          <w:sz w:val="20"/>
          <w:szCs w:val="20"/>
        </w:rPr>
        <w:t>To-Indentation Ratios. J Mater</w:t>
      </w:r>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Sci</w:t>
      </w:r>
      <w:proofErr w:type="spellEnd"/>
      <w:r w:rsidRPr="002B6A5F">
        <w:rPr>
          <w:rFonts w:ascii="Times New Roman" w:eastAsia="Times New Roman" w:hAnsi="Times New Roman" w:cs="Times New Roman"/>
          <w:bCs/>
          <w:color w:val="000000" w:themeColor="text1"/>
          <w:sz w:val="20"/>
          <w:szCs w:val="20"/>
        </w:rPr>
        <w:t xml:space="preserve"> Lett</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1</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13-16.</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13</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Sim J-I, Yang K-H, Lee E-T, Yi S-T</w:t>
      </w:r>
      <w:r>
        <w:rPr>
          <w:rFonts w:ascii="Times New Roman" w:eastAsia="Times New Roman" w:hAnsi="Times New Roman" w:cs="Times New Roman"/>
          <w:bCs/>
          <w:color w:val="000000" w:themeColor="text1"/>
          <w:sz w:val="20"/>
          <w:szCs w:val="20"/>
        </w:rPr>
        <w:t xml:space="preserve"> (2014)</w:t>
      </w:r>
      <w:r w:rsidRPr="002B6A5F">
        <w:rPr>
          <w:rFonts w:ascii="Times New Roman" w:eastAsia="Times New Roman" w:hAnsi="Times New Roman" w:cs="Times New Roman"/>
          <w:bCs/>
          <w:color w:val="000000" w:themeColor="text1"/>
          <w:sz w:val="20"/>
          <w:szCs w:val="20"/>
        </w:rPr>
        <w:t xml:space="preserve"> Effects of aggregate and specimen sizes on lightweight concrete fracture ener</w:t>
      </w:r>
      <w:r>
        <w:rPr>
          <w:rFonts w:ascii="Times New Roman" w:eastAsia="Times New Roman" w:hAnsi="Times New Roman" w:cs="Times New Roman"/>
          <w:bCs/>
          <w:color w:val="000000" w:themeColor="text1"/>
          <w:sz w:val="20"/>
          <w:szCs w:val="20"/>
        </w:rPr>
        <w:t xml:space="preserve">gy. J Mater </w:t>
      </w:r>
      <w:proofErr w:type="spellStart"/>
      <w:r>
        <w:rPr>
          <w:rFonts w:ascii="Times New Roman" w:eastAsia="Times New Roman" w:hAnsi="Times New Roman" w:cs="Times New Roman"/>
          <w:bCs/>
          <w:color w:val="000000" w:themeColor="text1"/>
          <w:sz w:val="20"/>
          <w:szCs w:val="20"/>
        </w:rPr>
        <w:t>Civ</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Eng</w:t>
      </w:r>
      <w:proofErr w:type="spellEnd"/>
      <w:r>
        <w:rPr>
          <w:rFonts w:ascii="Times New Roman" w:eastAsia="Times New Roman" w:hAnsi="Times New Roman" w:cs="Times New Roman"/>
          <w:bCs/>
          <w:color w:val="000000" w:themeColor="text1"/>
          <w:sz w:val="20"/>
          <w:szCs w:val="20"/>
        </w:rPr>
        <w:t xml:space="preserve"> 26: 845-8</w:t>
      </w:r>
      <w:r w:rsidRPr="002B6A5F">
        <w:rPr>
          <w:rFonts w:ascii="Times New Roman" w:eastAsia="Times New Roman" w:hAnsi="Times New Roman" w:cs="Times New Roman"/>
          <w:bCs/>
          <w:color w:val="000000" w:themeColor="text1"/>
          <w:sz w:val="20"/>
          <w:szCs w:val="20"/>
        </w:rPr>
        <w:t>54.</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14. </w:t>
      </w:r>
      <w:proofErr w:type="spellStart"/>
      <w:r w:rsidRPr="002B6A5F">
        <w:rPr>
          <w:rFonts w:ascii="Times New Roman" w:eastAsia="Times New Roman" w:hAnsi="Times New Roman" w:cs="Times New Roman"/>
          <w:bCs/>
          <w:color w:val="000000" w:themeColor="text1"/>
          <w:sz w:val="20"/>
          <w:szCs w:val="20"/>
        </w:rPr>
        <w:t>Gettu</w:t>
      </w:r>
      <w:proofErr w:type="spellEnd"/>
      <w:r w:rsidRPr="002B6A5F">
        <w:rPr>
          <w:rFonts w:ascii="Times New Roman" w:eastAsia="Times New Roman" w:hAnsi="Times New Roman" w:cs="Times New Roman"/>
          <w:bCs/>
          <w:color w:val="000000" w:themeColor="text1"/>
          <w:sz w:val="20"/>
          <w:szCs w:val="20"/>
        </w:rPr>
        <w:t xml:space="preserve"> R, </w:t>
      </w:r>
      <w:proofErr w:type="spellStart"/>
      <w:r w:rsidRPr="002B6A5F">
        <w:rPr>
          <w:rFonts w:ascii="Times New Roman" w:eastAsia="Times New Roman" w:hAnsi="Times New Roman" w:cs="Times New Roman"/>
          <w:bCs/>
          <w:color w:val="000000" w:themeColor="text1"/>
          <w:sz w:val="20"/>
          <w:szCs w:val="20"/>
        </w:rPr>
        <w:t>Bazant</w:t>
      </w:r>
      <w:proofErr w:type="spellEnd"/>
      <w:r w:rsidRPr="002B6A5F">
        <w:rPr>
          <w:rFonts w:ascii="Times New Roman" w:eastAsia="Times New Roman" w:hAnsi="Times New Roman" w:cs="Times New Roman"/>
          <w:bCs/>
          <w:color w:val="000000" w:themeColor="text1"/>
          <w:sz w:val="20"/>
          <w:szCs w:val="20"/>
        </w:rPr>
        <w:t xml:space="preserve"> ZP, Karr ME</w:t>
      </w:r>
      <w:r>
        <w:rPr>
          <w:rFonts w:ascii="Times New Roman" w:eastAsia="Times New Roman" w:hAnsi="Times New Roman" w:cs="Times New Roman"/>
          <w:bCs/>
          <w:color w:val="000000" w:themeColor="text1"/>
          <w:sz w:val="20"/>
          <w:szCs w:val="20"/>
        </w:rPr>
        <w:t xml:space="preserve"> (1990)</w:t>
      </w:r>
      <w:r w:rsidRPr="002B6A5F">
        <w:rPr>
          <w:rFonts w:ascii="Times New Roman" w:eastAsia="Times New Roman" w:hAnsi="Times New Roman" w:cs="Times New Roman"/>
          <w:bCs/>
          <w:color w:val="000000" w:themeColor="text1"/>
          <w:sz w:val="20"/>
          <w:szCs w:val="20"/>
        </w:rPr>
        <w:t xml:space="preserve"> Fracture properties and brittleness of high-str</w:t>
      </w:r>
      <w:r>
        <w:rPr>
          <w:rFonts w:ascii="Times New Roman" w:eastAsia="Times New Roman" w:hAnsi="Times New Roman" w:cs="Times New Roman"/>
          <w:bCs/>
          <w:color w:val="000000" w:themeColor="text1"/>
          <w:sz w:val="20"/>
          <w:szCs w:val="20"/>
        </w:rPr>
        <w:t xml:space="preserve">ength concrete. ACI Mater J </w:t>
      </w:r>
      <w:r w:rsidRPr="002B6A5F">
        <w:rPr>
          <w:rFonts w:ascii="Times New Roman" w:eastAsia="Times New Roman" w:hAnsi="Times New Roman" w:cs="Times New Roman"/>
          <w:bCs/>
          <w:color w:val="000000" w:themeColor="text1"/>
          <w:sz w:val="20"/>
          <w:szCs w:val="20"/>
        </w:rPr>
        <w:t>87:</w:t>
      </w:r>
      <w:r>
        <w:rPr>
          <w:rFonts w:ascii="Times New Roman" w:eastAsia="Times New Roman" w:hAnsi="Times New Roman" w:cs="Times New Roman"/>
          <w:bCs/>
          <w:color w:val="000000" w:themeColor="text1"/>
          <w:sz w:val="20"/>
          <w:szCs w:val="20"/>
        </w:rPr>
        <w:t xml:space="preserve"> 608-6</w:t>
      </w:r>
      <w:r w:rsidRPr="002B6A5F">
        <w:rPr>
          <w:rFonts w:ascii="Times New Roman" w:eastAsia="Times New Roman" w:hAnsi="Times New Roman" w:cs="Times New Roman"/>
          <w:bCs/>
          <w:color w:val="000000" w:themeColor="text1"/>
          <w:sz w:val="20"/>
          <w:szCs w:val="20"/>
        </w:rPr>
        <w:t>18.</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15. </w:t>
      </w:r>
      <w:proofErr w:type="spellStart"/>
      <w:r w:rsidRPr="002B6A5F">
        <w:rPr>
          <w:rFonts w:ascii="Times New Roman" w:eastAsia="Times New Roman" w:hAnsi="Times New Roman" w:cs="Times New Roman"/>
          <w:bCs/>
          <w:color w:val="000000" w:themeColor="text1"/>
          <w:sz w:val="20"/>
          <w:szCs w:val="20"/>
        </w:rPr>
        <w:t>Comitee</w:t>
      </w:r>
      <w:proofErr w:type="spellEnd"/>
      <w:r w:rsidRPr="002B6A5F">
        <w:rPr>
          <w:rFonts w:ascii="Times New Roman" w:eastAsia="Times New Roman" w:hAnsi="Times New Roman" w:cs="Times New Roman"/>
          <w:bCs/>
          <w:color w:val="000000" w:themeColor="text1"/>
          <w:sz w:val="20"/>
          <w:szCs w:val="20"/>
        </w:rPr>
        <w:t xml:space="preserve"> Euro-International du </w:t>
      </w:r>
      <w:proofErr w:type="spellStart"/>
      <w:r w:rsidRPr="002B6A5F">
        <w:rPr>
          <w:rFonts w:ascii="Times New Roman" w:eastAsia="Times New Roman" w:hAnsi="Times New Roman" w:cs="Times New Roman"/>
          <w:bCs/>
          <w:color w:val="000000" w:themeColor="text1"/>
          <w:sz w:val="20"/>
          <w:szCs w:val="20"/>
        </w:rPr>
        <w:t>Beton</w:t>
      </w:r>
      <w:proofErr w:type="spellEnd"/>
      <w:r w:rsidRPr="002B6A5F">
        <w:rPr>
          <w:rFonts w:ascii="Times New Roman" w:eastAsia="Times New Roman" w:hAnsi="Times New Roman" w:cs="Times New Roman"/>
          <w:bCs/>
          <w:color w:val="000000" w:themeColor="text1"/>
          <w:sz w:val="20"/>
          <w:szCs w:val="20"/>
        </w:rPr>
        <w:t xml:space="preserve"> (CEB-FIP)</w:t>
      </w:r>
      <w:r w:rsidRPr="001061ED">
        <w:rPr>
          <w:rFonts w:ascii="Times New Roman" w:eastAsia="Times New Roman" w:hAnsi="Times New Roman" w:cs="Times New Roman"/>
          <w:bCs/>
          <w:color w:val="000000" w:themeColor="text1"/>
          <w:sz w:val="20"/>
          <w:szCs w:val="20"/>
        </w:rPr>
        <w:t xml:space="preserve"> </w:t>
      </w:r>
      <w:r>
        <w:rPr>
          <w:rFonts w:ascii="Times New Roman" w:eastAsia="Times New Roman" w:hAnsi="Times New Roman" w:cs="Times New Roman"/>
          <w:bCs/>
          <w:color w:val="000000" w:themeColor="text1"/>
          <w:sz w:val="20"/>
          <w:szCs w:val="20"/>
        </w:rPr>
        <w:t>(1999)</w:t>
      </w:r>
      <w:r w:rsidRPr="002B6A5F">
        <w:rPr>
          <w:rFonts w:ascii="Times New Roman" w:eastAsia="Times New Roman" w:hAnsi="Times New Roman" w:cs="Times New Roman"/>
          <w:bCs/>
          <w:color w:val="000000" w:themeColor="text1"/>
          <w:sz w:val="20"/>
          <w:szCs w:val="20"/>
        </w:rPr>
        <w:t xml:space="preserve"> Structural concrete: textbook on behavior, design and performance. Lausanne, Switzerland: International Federation for Structural Concrete (FIB).</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16. </w:t>
      </w:r>
      <w:proofErr w:type="spellStart"/>
      <w:r>
        <w:rPr>
          <w:rFonts w:ascii="Times New Roman" w:eastAsia="Times New Roman" w:hAnsi="Times New Roman" w:cs="Times New Roman"/>
          <w:bCs/>
          <w:color w:val="000000" w:themeColor="text1"/>
          <w:sz w:val="20"/>
          <w:szCs w:val="20"/>
        </w:rPr>
        <w:t>Prokopski</w:t>
      </w:r>
      <w:proofErr w:type="spellEnd"/>
      <w:r>
        <w:rPr>
          <w:rFonts w:ascii="Times New Roman" w:eastAsia="Times New Roman" w:hAnsi="Times New Roman" w:cs="Times New Roman"/>
          <w:bCs/>
          <w:color w:val="000000" w:themeColor="text1"/>
          <w:sz w:val="20"/>
          <w:szCs w:val="20"/>
        </w:rPr>
        <w:t xml:space="preserve"> G, </w:t>
      </w:r>
      <w:proofErr w:type="spellStart"/>
      <w:r>
        <w:rPr>
          <w:rFonts w:ascii="Times New Roman" w:eastAsia="Times New Roman" w:hAnsi="Times New Roman" w:cs="Times New Roman"/>
          <w:bCs/>
          <w:color w:val="000000" w:themeColor="text1"/>
          <w:sz w:val="20"/>
          <w:szCs w:val="20"/>
        </w:rPr>
        <w:t>Langier</w:t>
      </w:r>
      <w:proofErr w:type="spellEnd"/>
      <w:r>
        <w:rPr>
          <w:rFonts w:ascii="Times New Roman" w:eastAsia="Times New Roman" w:hAnsi="Times New Roman" w:cs="Times New Roman"/>
          <w:bCs/>
          <w:color w:val="000000" w:themeColor="text1"/>
          <w:sz w:val="20"/>
          <w:szCs w:val="20"/>
        </w:rPr>
        <w:t xml:space="preserve"> B (2000)</w:t>
      </w:r>
      <w:r w:rsidRPr="002B6A5F">
        <w:rPr>
          <w:rFonts w:ascii="Times New Roman" w:eastAsia="Times New Roman" w:hAnsi="Times New Roman" w:cs="Times New Roman"/>
          <w:bCs/>
          <w:color w:val="000000" w:themeColor="text1"/>
          <w:sz w:val="20"/>
          <w:szCs w:val="20"/>
        </w:rPr>
        <w:t xml:space="preserve"> Effect of water/cement ratio and silica fume addition on the fracture toughness and morphology of fractured surfaces of gravel concretes</w:t>
      </w:r>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Cem</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Concr</w:t>
      </w:r>
      <w:proofErr w:type="spellEnd"/>
      <w:r>
        <w:rPr>
          <w:rFonts w:ascii="Times New Roman" w:eastAsia="Times New Roman" w:hAnsi="Times New Roman" w:cs="Times New Roman"/>
          <w:bCs/>
          <w:color w:val="000000" w:themeColor="text1"/>
          <w:sz w:val="20"/>
          <w:szCs w:val="20"/>
        </w:rPr>
        <w:t xml:space="preserve"> Res 3000: 1427-14</w:t>
      </w:r>
      <w:r w:rsidRPr="002B6A5F">
        <w:rPr>
          <w:rFonts w:ascii="Times New Roman" w:eastAsia="Times New Roman" w:hAnsi="Times New Roman" w:cs="Times New Roman"/>
          <w:bCs/>
          <w:color w:val="000000" w:themeColor="text1"/>
          <w:sz w:val="20"/>
          <w:szCs w:val="20"/>
        </w:rPr>
        <w:t>33.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17. </w:t>
      </w:r>
      <w:proofErr w:type="spellStart"/>
      <w:r>
        <w:rPr>
          <w:rFonts w:ascii="Times New Roman" w:eastAsia="Times New Roman" w:hAnsi="Times New Roman" w:cs="Times New Roman"/>
          <w:bCs/>
          <w:color w:val="000000" w:themeColor="text1"/>
          <w:sz w:val="20"/>
          <w:szCs w:val="20"/>
        </w:rPr>
        <w:t>Ince</w:t>
      </w:r>
      <w:proofErr w:type="spellEnd"/>
      <w:r>
        <w:rPr>
          <w:rFonts w:ascii="Times New Roman" w:eastAsia="Times New Roman" w:hAnsi="Times New Roman" w:cs="Times New Roman"/>
          <w:bCs/>
          <w:color w:val="000000" w:themeColor="text1"/>
          <w:sz w:val="20"/>
          <w:szCs w:val="20"/>
        </w:rPr>
        <w:t xml:space="preserve"> R, </w:t>
      </w:r>
      <w:proofErr w:type="spellStart"/>
      <w:r>
        <w:rPr>
          <w:rFonts w:ascii="Times New Roman" w:eastAsia="Times New Roman" w:hAnsi="Times New Roman" w:cs="Times New Roman"/>
          <w:bCs/>
          <w:color w:val="000000" w:themeColor="text1"/>
          <w:sz w:val="20"/>
          <w:szCs w:val="20"/>
        </w:rPr>
        <w:t>Alyamac</w:t>
      </w:r>
      <w:proofErr w:type="spellEnd"/>
      <w:r>
        <w:rPr>
          <w:rFonts w:ascii="Times New Roman" w:eastAsia="Times New Roman" w:hAnsi="Times New Roman" w:cs="Times New Roman"/>
          <w:bCs/>
          <w:color w:val="000000" w:themeColor="text1"/>
          <w:sz w:val="20"/>
          <w:szCs w:val="20"/>
        </w:rPr>
        <w:t xml:space="preserve"> KE (2008)</w:t>
      </w:r>
      <w:r w:rsidRPr="002B6A5F">
        <w:rPr>
          <w:rFonts w:ascii="Times New Roman" w:eastAsia="Times New Roman" w:hAnsi="Times New Roman" w:cs="Times New Roman"/>
          <w:bCs/>
          <w:color w:val="000000" w:themeColor="text1"/>
          <w:sz w:val="20"/>
          <w:szCs w:val="20"/>
        </w:rPr>
        <w:t xml:space="preserve"> Determination of fracture parameters of concrete based on water–cement rat</w:t>
      </w:r>
      <w:r>
        <w:rPr>
          <w:rFonts w:ascii="Times New Roman" w:eastAsia="Times New Roman" w:hAnsi="Times New Roman" w:cs="Times New Roman"/>
          <w:bCs/>
          <w:color w:val="000000" w:themeColor="text1"/>
          <w:sz w:val="20"/>
          <w:szCs w:val="20"/>
        </w:rPr>
        <w:t xml:space="preserve">io. Indian J </w:t>
      </w:r>
      <w:proofErr w:type="spellStart"/>
      <w:r>
        <w:rPr>
          <w:rFonts w:ascii="Times New Roman" w:eastAsia="Times New Roman" w:hAnsi="Times New Roman" w:cs="Times New Roman"/>
          <w:bCs/>
          <w:color w:val="000000" w:themeColor="text1"/>
          <w:sz w:val="20"/>
          <w:szCs w:val="20"/>
        </w:rPr>
        <w:t>Eng</w:t>
      </w:r>
      <w:proofErr w:type="spellEnd"/>
      <w:r>
        <w:rPr>
          <w:rFonts w:ascii="Times New Roman" w:eastAsia="Times New Roman" w:hAnsi="Times New Roman" w:cs="Times New Roman"/>
          <w:bCs/>
          <w:color w:val="000000" w:themeColor="text1"/>
          <w:sz w:val="20"/>
          <w:szCs w:val="20"/>
        </w:rPr>
        <w:t xml:space="preserve"> Mater </w:t>
      </w:r>
      <w:proofErr w:type="spellStart"/>
      <w:r>
        <w:rPr>
          <w:rFonts w:ascii="Times New Roman" w:eastAsia="Times New Roman" w:hAnsi="Times New Roman" w:cs="Times New Roman"/>
          <w:bCs/>
          <w:color w:val="000000" w:themeColor="text1"/>
          <w:sz w:val="20"/>
          <w:szCs w:val="20"/>
        </w:rPr>
        <w:t>Sci</w:t>
      </w:r>
      <w:proofErr w:type="spellEnd"/>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15:</w:t>
      </w:r>
      <w:r>
        <w:rPr>
          <w:rFonts w:ascii="Times New Roman" w:eastAsia="Times New Roman" w:hAnsi="Times New Roman" w:cs="Times New Roman"/>
          <w:bCs/>
          <w:color w:val="000000" w:themeColor="text1"/>
          <w:sz w:val="20"/>
          <w:szCs w:val="20"/>
        </w:rPr>
        <w:t xml:space="preserve"> 14-</w:t>
      </w:r>
      <w:r w:rsidRPr="002B6A5F">
        <w:rPr>
          <w:rFonts w:ascii="Times New Roman" w:eastAsia="Times New Roman" w:hAnsi="Times New Roman" w:cs="Times New Roman"/>
          <w:bCs/>
          <w:color w:val="000000" w:themeColor="text1"/>
          <w:sz w:val="20"/>
          <w:szCs w:val="20"/>
        </w:rPr>
        <w:t>22.</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18</w:t>
      </w:r>
      <w:r>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Prokopski</w:t>
      </w:r>
      <w:proofErr w:type="spellEnd"/>
      <w:r w:rsidRPr="002B6A5F">
        <w:rPr>
          <w:rFonts w:ascii="Times New Roman" w:eastAsia="Times New Roman" w:hAnsi="Times New Roman" w:cs="Times New Roman"/>
          <w:bCs/>
          <w:color w:val="000000" w:themeColor="text1"/>
          <w:sz w:val="20"/>
          <w:szCs w:val="20"/>
        </w:rPr>
        <w:t xml:space="preserve"> G, </w:t>
      </w:r>
      <w:proofErr w:type="spellStart"/>
      <w:r w:rsidRPr="002B6A5F">
        <w:rPr>
          <w:rFonts w:ascii="Times New Roman" w:eastAsia="Times New Roman" w:hAnsi="Times New Roman" w:cs="Times New Roman"/>
          <w:bCs/>
          <w:color w:val="000000" w:themeColor="text1"/>
          <w:sz w:val="20"/>
          <w:szCs w:val="20"/>
        </w:rPr>
        <w:t>Langier</w:t>
      </w:r>
      <w:proofErr w:type="spellEnd"/>
      <w:r w:rsidRPr="002B6A5F">
        <w:rPr>
          <w:rFonts w:ascii="Times New Roman" w:eastAsia="Times New Roman" w:hAnsi="Times New Roman" w:cs="Times New Roman"/>
          <w:bCs/>
          <w:color w:val="000000" w:themeColor="text1"/>
          <w:sz w:val="20"/>
          <w:szCs w:val="20"/>
        </w:rPr>
        <w:t xml:space="preserve"> B</w:t>
      </w:r>
      <w:r>
        <w:rPr>
          <w:rFonts w:ascii="Times New Roman" w:eastAsia="Times New Roman" w:hAnsi="Times New Roman" w:cs="Times New Roman"/>
          <w:bCs/>
          <w:color w:val="000000" w:themeColor="text1"/>
          <w:sz w:val="20"/>
          <w:szCs w:val="20"/>
        </w:rPr>
        <w:t xml:space="preserve"> (2000)</w:t>
      </w:r>
      <w:r w:rsidRPr="002B6A5F">
        <w:rPr>
          <w:rFonts w:ascii="Times New Roman" w:eastAsia="Times New Roman" w:hAnsi="Times New Roman" w:cs="Times New Roman"/>
          <w:bCs/>
          <w:color w:val="000000" w:themeColor="text1"/>
          <w:sz w:val="20"/>
          <w:szCs w:val="20"/>
        </w:rPr>
        <w:t xml:space="preserve"> Effect of water/cement ratio and silica fume addition on the fracture toughness and morphology of fractured surfaces of gravel concretes. </w:t>
      </w:r>
      <w:proofErr w:type="spellStart"/>
      <w:r w:rsidRPr="002B6A5F">
        <w:rPr>
          <w:rFonts w:ascii="Times New Roman" w:eastAsia="Times New Roman" w:hAnsi="Times New Roman" w:cs="Times New Roman"/>
          <w:bCs/>
          <w:color w:val="000000" w:themeColor="text1"/>
          <w:sz w:val="20"/>
          <w:szCs w:val="20"/>
        </w:rPr>
        <w:t>Cem</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Concr</w:t>
      </w:r>
      <w:proofErr w:type="spellEnd"/>
      <w:r w:rsidRPr="002B6A5F">
        <w:rPr>
          <w:rFonts w:ascii="Times New Roman" w:eastAsia="Times New Roman" w:hAnsi="Times New Roman" w:cs="Times New Roman"/>
          <w:bCs/>
          <w:color w:val="000000" w:themeColor="text1"/>
          <w:sz w:val="20"/>
          <w:szCs w:val="20"/>
        </w:rPr>
        <w:t xml:space="preserve"> Res</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30:</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1427</w:t>
      </w:r>
      <w:r>
        <w:rPr>
          <w:rFonts w:ascii="Times New Roman" w:eastAsia="Times New Roman" w:hAnsi="Times New Roman" w:cs="Times New Roman"/>
          <w:bCs/>
          <w:color w:val="000000" w:themeColor="text1"/>
          <w:sz w:val="20"/>
          <w:szCs w:val="20"/>
        </w:rPr>
        <w:t>-14</w:t>
      </w:r>
      <w:r w:rsidRPr="002B6A5F">
        <w:rPr>
          <w:rFonts w:ascii="Times New Roman" w:eastAsia="Times New Roman" w:hAnsi="Times New Roman" w:cs="Times New Roman"/>
          <w:bCs/>
          <w:color w:val="000000" w:themeColor="text1"/>
          <w:sz w:val="20"/>
          <w:szCs w:val="20"/>
        </w:rPr>
        <w:t>33</w:t>
      </w:r>
      <w:r>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19</w:t>
      </w:r>
      <w:r>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Prokopski</w:t>
      </w:r>
      <w:proofErr w:type="spellEnd"/>
      <w:r w:rsidRPr="002B6A5F">
        <w:rPr>
          <w:rFonts w:ascii="Times New Roman" w:eastAsia="Times New Roman" w:hAnsi="Times New Roman" w:cs="Times New Roman"/>
          <w:bCs/>
          <w:color w:val="000000" w:themeColor="text1"/>
          <w:sz w:val="20"/>
          <w:szCs w:val="20"/>
        </w:rPr>
        <w:t xml:space="preserve"> G, </w:t>
      </w:r>
      <w:proofErr w:type="spellStart"/>
      <w:r w:rsidRPr="002B6A5F">
        <w:rPr>
          <w:rFonts w:ascii="Times New Roman" w:eastAsia="Times New Roman" w:hAnsi="Times New Roman" w:cs="Times New Roman"/>
          <w:bCs/>
          <w:color w:val="000000" w:themeColor="text1"/>
          <w:sz w:val="20"/>
          <w:szCs w:val="20"/>
        </w:rPr>
        <w:t>Langier</w:t>
      </w:r>
      <w:proofErr w:type="spellEnd"/>
      <w:r w:rsidRPr="002B6A5F">
        <w:rPr>
          <w:rFonts w:ascii="Times New Roman" w:eastAsia="Times New Roman" w:hAnsi="Times New Roman" w:cs="Times New Roman"/>
          <w:bCs/>
          <w:color w:val="000000" w:themeColor="text1"/>
          <w:sz w:val="20"/>
          <w:szCs w:val="20"/>
        </w:rPr>
        <w:t xml:space="preserve"> B</w:t>
      </w:r>
      <w:r>
        <w:rPr>
          <w:rFonts w:ascii="Times New Roman" w:eastAsia="Times New Roman" w:hAnsi="Times New Roman" w:cs="Times New Roman"/>
          <w:bCs/>
          <w:color w:val="000000" w:themeColor="text1"/>
          <w:sz w:val="20"/>
          <w:szCs w:val="20"/>
        </w:rPr>
        <w:t xml:space="preserve"> (2000)</w:t>
      </w:r>
      <w:r w:rsidRPr="002B6A5F">
        <w:rPr>
          <w:rFonts w:ascii="Times New Roman" w:eastAsia="Times New Roman" w:hAnsi="Times New Roman" w:cs="Times New Roman"/>
          <w:bCs/>
          <w:color w:val="000000" w:themeColor="text1"/>
          <w:sz w:val="20"/>
          <w:szCs w:val="20"/>
        </w:rPr>
        <w:t xml:space="preserve"> Effect of water/cement ratio and silica fume addition on the fracture toughness and morphology of fractured surfaces of gravel concretes</w:t>
      </w:r>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Cem</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Concr</w:t>
      </w:r>
      <w:proofErr w:type="spellEnd"/>
      <w:r>
        <w:rPr>
          <w:rFonts w:ascii="Times New Roman" w:eastAsia="Times New Roman" w:hAnsi="Times New Roman" w:cs="Times New Roman"/>
          <w:bCs/>
          <w:color w:val="000000" w:themeColor="text1"/>
          <w:sz w:val="20"/>
          <w:szCs w:val="20"/>
        </w:rPr>
        <w:t xml:space="preserve"> Res 3000:1427-14</w:t>
      </w:r>
      <w:r w:rsidRPr="002B6A5F">
        <w:rPr>
          <w:rFonts w:ascii="Times New Roman" w:eastAsia="Times New Roman" w:hAnsi="Times New Roman" w:cs="Times New Roman"/>
          <w:bCs/>
          <w:color w:val="000000" w:themeColor="text1"/>
          <w:sz w:val="20"/>
          <w:szCs w:val="20"/>
        </w:rPr>
        <w:t>33.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20</w:t>
      </w:r>
      <w:r>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Bazant</w:t>
      </w:r>
      <w:proofErr w:type="spellEnd"/>
      <w:r w:rsidRPr="002B6A5F">
        <w:rPr>
          <w:rFonts w:ascii="Times New Roman" w:eastAsia="Times New Roman" w:hAnsi="Times New Roman" w:cs="Times New Roman"/>
          <w:bCs/>
          <w:color w:val="000000" w:themeColor="text1"/>
          <w:sz w:val="20"/>
          <w:szCs w:val="20"/>
        </w:rPr>
        <w:t xml:space="preserve"> ZP, </w:t>
      </w:r>
      <w:proofErr w:type="spellStart"/>
      <w:r w:rsidRPr="002B6A5F">
        <w:rPr>
          <w:rFonts w:ascii="Times New Roman" w:eastAsia="Times New Roman" w:hAnsi="Times New Roman" w:cs="Times New Roman"/>
          <w:bCs/>
          <w:color w:val="000000" w:themeColor="text1"/>
          <w:sz w:val="20"/>
          <w:szCs w:val="20"/>
        </w:rPr>
        <w:t>Planas</w:t>
      </w:r>
      <w:proofErr w:type="spellEnd"/>
      <w:r w:rsidRPr="002B6A5F">
        <w:rPr>
          <w:rFonts w:ascii="Times New Roman" w:eastAsia="Times New Roman" w:hAnsi="Times New Roman" w:cs="Times New Roman"/>
          <w:bCs/>
          <w:color w:val="000000" w:themeColor="text1"/>
          <w:sz w:val="20"/>
          <w:szCs w:val="20"/>
        </w:rPr>
        <w:t xml:space="preserve"> J</w:t>
      </w:r>
      <w:r>
        <w:rPr>
          <w:rFonts w:ascii="Times New Roman" w:eastAsia="Times New Roman" w:hAnsi="Times New Roman" w:cs="Times New Roman"/>
          <w:bCs/>
          <w:color w:val="000000" w:themeColor="text1"/>
          <w:sz w:val="20"/>
          <w:szCs w:val="20"/>
        </w:rPr>
        <w:t xml:space="preserve"> (1998)</w:t>
      </w:r>
      <w:r w:rsidRPr="002B6A5F">
        <w:rPr>
          <w:rFonts w:ascii="Times New Roman" w:eastAsia="Times New Roman" w:hAnsi="Times New Roman" w:cs="Times New Roman"/>
          <w:bCs/>
          <w:color w:val="000000" w:themeColor="text1"/>
          <w:sz w:val="20"/>
          <w:szCs w:val="20"/>
        </w:rPr>
        <w:t xml:space="preserve"> Fracture and size effect in concrete and other quasi-br</w:t>
      </w:r>
      <w:r>
        <w:rPr>
          <w:rFonts w:ascii="Times New Roman" w:eastAsia="Times New Roman" w:hAnsi="Times New Roman" w:cs="Times New Roman"/>
          <w:bCs/>
          <w:color w:val="000000" w:themeColor="text1"/>
          <w:sz w:val="20"/>
          <w:szCs w:val="20"/>
        </w:rPr>
        <w:t>ittle materials. CRC Press.</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21</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Lawn</w:t>
      </w:r>
      <w:r>
        <w:rPr>
          <w:rFonts w:ascii="Times New Roman" w:eastAsia="Times New Roman" w:hAnsi="Times New Roman" w:cs="Times New Roman"/>
          <w:bCs/>
          <w:color w:val="000000" w:themeColor="text1"/>
          <w:sz w:val="20"/>
          <w:szCs w:val="20"/>
        </w:rPr>
        <w:t xml:space="preserve"> BR, </w:t>
      </w:r>
      <w:r w:rsidRPr="002B6A5F">
        <w:rPr>
          <w:rFonts w:ascii="Times New Roman" w:eastAsia="Times New Roman" w:hAnsi="Times New Roman" w:cs="Times New Roman"/>
          <w:bCs/>
          <w:color w:val="000000" w:themeColor="text1"/>
          <w:sz w:val="20"/>
          <w:szCs w:val="20"/>
        </w:rPr>
        <w:t>Swain</w:t>
      </w:r>
      <w:r>
        <w:rPr>
          <w:rFonts w:ascii="Times New Roman" w:eastAsia="Times New Roman" w:hAnsi="Times New Roman" w:cs="Times New Roman"/>
          <w:bCs/>
          <w:color w:val="000000" w:themeColor="text1"/>
          <w:sz w:val="20"/>
          <w:szCs w:val="20"/>
        </w:rPr>
        <w:t xml:space="preserve"> MV (1975)</w:t>
      </w:r>
      <w:r w:rsidRPr="002B6A5F">
        <w:rPr>
          <w:rFonts w:ascii="Times New Roman" w:eastAsia="Times New Roman" w:hAnsi="Times New Roman" w:cs="Times New Roman"/>
          <w:bCs/>
          <w:color w:val="000000" w:themeColor="text1"/>
          <w:sz w:val="20"/>
          <w:szCs w:val="20"/>
        </w:rPr>
        <w:t xml:space="preserve"> Micro-fracture beneath point</w:t>
      </w:r>
      <w:r>
        <w:rPr>
          <w:rFonts w:ascii="Times New Roman" w:eastAsia="Times New Roman" w:hAnsi="Times New Roman" w:cs="Times New Roman"/>
          <w:bCs/>
          <w:color w:val="000000" w:themeColor="text1"/>
          <w:sz w:val="20"/>
          <w:szCs w:val="20"/>
        </w:rPr>
        <w:t xml:space="preserve"> indentations in brittle solids. Journal of Material Science </w:t>
      </w:r>
      <w:r w:rsidRPr="002B6A5F">
        <w:rPr>
          <w:rFonts w:ascii="Times New Roman" w:eastAsia="Times New Roman" w:hAnsi="Times New Roman" w:cs="Times New Roman"/>
          <w:bCs/>
          <w:color w:val="000000" w:themeColor="text1"/>
          <w:sz w:val="20"/>
          <w:szCs w:val="20"/>
        </w:rPr>
        <w:t>10</w:t>
      </w:r>
      <w:r>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 xml:space="preserve"> 113.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22. </w:t>
      </w:r>
      <w:proofErr w:type="spellStart"/>
      <w:r w:rsidRPr="002B6A5F">
        <w:rPr>
          <w:rFonts w:ascii="Times New Roman" w:eastAsia="Times New Roman" w:hAnsi="Times New Roman" w:cs="Times New Roman"/>
          <w:bCs/>
          <w:color w:val="000000" w:themeColor="text1"/>
          <w:sz w:val="20"/>
          <w:szCs w:val="20"/>
        </w:rPr>
        <w:t>Laugier</w:t>
      </w:r>
      <w:proofErr w:type="spellEnd"/>
      <w:r>
        <w:rPr>
          <w:rFonts w:ascii="Times New Roman" w:eastAsia="Times New Roman" w:hAnsi="Times New Roman" w:cs="Times New Roman"/>
          <w:bCs/>
          <w:color w:val="000000" w:themeColor="text1"/>
          <w:sz w:val="20"/>
          <w:szCs w:val="20"/>
        </w:rPr>
        <w:t xml:space="preserve"> MT (1987)</w:t>
      </w:r>
      <w:r w:rsidRPr="002B6A5F">
        <w:rPr>
          <w:rFonts w:ascii="Times New Roman" w:eastAsia="Times New Roman" w:hAnsi="Times New Roman" w:cs="Times New Roman"/>
          <w:bCs/>
          <w:color w:val="000000" w:themeColor="text1"/>
          <w:sz w:val="20"/>
          <w:szCs w:val="20"/>
        </w:rPr>
        <w:t xml:space="preserve"> New for</w:t>
      </w:r>
      <w:r>
        <w:rPr>
          <w:rFonts w:ascii="Times New Roman" w:eastAsia="Times New Roman" w:hAnsi="Times New Roman" w:cs="Times New Roman"/>
          <w:bCs/>
          <w:color w:val="000000" w:themeColor="text1"/>
          <w:sz w:val="20"/>
          <w:szCs w:val="20"/>
        </w:rPr>
        <w:t>mula for indentation in ceramic</w:t>
      </w:r>
      <w:r w:rsidRPr="002B6A5F">
        <w:rPr>
          <w:rFonts w:ascii="Times New Roman" w:eastAsia="Times New Roman" w:hAnsi="Times New Roman" w:cs="Times New Roman"/>
          <w:bCs/>
          <w:color w:val="000000" w:themeColor="text1"/>
          <w:sz w:val="20"/>
          <w:szCs w:val="20"/>
        </w:rPr>
        <w:t>. Journal of Materials Science Letters, 6</w:t>
      </w:r>
      <w:r>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 xml:space="preserve"> 355.</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23</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Evans</w:t>
      </w:r>
      <w:r>
        <w:rPr>
          <w:rFonts w:ascii="Times New Roman" w:eastAsia="Times New Roman" w:hAnsi="Times New Roman" w:cs="Times New Roman"/>
          <w:bCs/>
          <w:color w:val="000000" w:themeColor="text1"/>
          <w:sz w:val="20"/>
          <w:szCs w:val="20"/>
        </w:rPr>
        <w:t xml:space="preserve"> AG, </w:t>
      </w:r>
      <w:r w:rsidRPr="002B6A5F">
        <w:rPr>
          <w:rFonts w:ascii="Times New Roman" w:eastAsia="Times New Roman" w:hAnsi="Times New Roman" w:cs="Times New Roman"/>
          <w:bCs/>
          <w:color w:val="000000" w:themeColor="text1"/>
          <w:sz w:val="20"/>
          <w:szCs w:val="20"/>
        </w:rPr>
        <w:t>Charles</w:t>
      </w:r>
      <w:r>
        <w:rPr>
          <w:rFonts w:ascii="Times New Roman" w:eastAsia="Times New Roman" w:hAnsi="Times New Roman" w:cs="Times New Roman"/>
          <w:bCs/>
          <w:color w:val="000000" w:themeColor="text1"/>
          <w:sz w:val="20"/>
          <w:szCs w:val="20"/>
        </w:rPr>
        <w:t xml:space="preserve"> EA (1976)</w:t>
      </w:r>
      <w:r w:rsidRPr="002B6A5F">
        <w:rPr>
          <w:rFonts w:ascii="Times New Roman" w:eastAsia="Times New Roman" w:hAnsi="Times New Roman" w:cs="Times New Roman"/>
          <w:bCs/>
          <w:color w:val="000000" w:themeColor="text1"/>
          <w:sz w:val="20"/>
          <w:szCs w:val="20"/>
        </w:rPr>
        <w:t xml:space="preserve"> Fracture toughnes</w:t>
      </w:r>
      <w:r>
        <w:rPr>
          <w:rFonts w:ascii="Times New Roman" w:eastAsia="Times New Roman" w:hAnsi="Times New Roman" w:cs="Times New Roman"/>
          <w:bCs/>
          <w:color w:val="000000" w:themeColor="text1"/>
          <w:sz w:val="20"/>
          <w:szCs w:val="20"/>
        </w:rPr>
        <w:t>s determination by indentations</w:t>
      </w:r>
      <w:r w:rsidRPr="002B6A5F">
        <w:rPr>
          <w:rFonts w:ascii="Times New Roman" w:eastAsia="Times New Roman" w:hAnsi="Times New Roman" w:cs="Times New Roman"/>
          <w:bCs/>
          <w:color w:val="000000" w:themeColor="text1"/>
          <w:sz w:val="20"/>
          <w:szCs w:val="20"/>
        </w:rPr>
        <w:t>. Journal of Amer</w:t>
      </w:r>
      <w:r>
        <w:rPr>
          <w:rFonts w:ascii="Times New Roman" w:eastAsia="Times New Roman" w:hAnsi="Times New Roman" w:cs="Times New Roman"/>
          <w:bCs/>
          <w:color w:val="000000" w:themeColor="text1"/>
          <w:sz w:val="20"/>
          <w:szCs w:val="20"/>
        </w:rPr>
        <w:t xml:space="preserve">ican Ceramic Society 59: </w:t>
      </w:r>
      <w:r w:rsidRPr="002B6A5F">
        <w:rPr>
          <w:rFonts w:ascii="Times New Roman" w:eastAsia="Times New Roman" w:hAnsi="Times New Roman" w:cs="Times New Roman"/>
          <w:bCs/>
          <w:color w:val="000000" w:themeColor="text1"/>
          <w:sz w:val="20"/>
          <w:szCs w:val="20"/>
        </w:rPr>
        <w:t>371.</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24</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Shetty</w:t>
      </w:r>
      <w:r>
        <w:rPr>
          <w:rFonts w:ascii="Times New Roman" w:eastAsia="Times New Roman" w:hAnsi="Times New Roman" w:cs="Times New Roman"/>
          <w:bCs/>
          <w:color w:val="000000" w:themeColor="text1"/>
          <w:sz w:val="20"/>
          <w:szCs w:val="20"/>
        </w:rPr>
        <w:t xml:space="preserve"> DK, </w:t>
      </w:r>
      <w:r w:rsidRPr="002B6A5F">
        <w:rPr>
          <w:rFonts w:ascii="Times New Roman" w:eastAsia="Times New Roman" w:hAnsi="Times New Roman" w:cs="Times New Roman"/>
          <w:bCs/>
          <w:color w:val="000000" w:themeColor="text1"/>
          <w:sz w:val="20"/>
          <w:szCs w:val="20"/>
        </w:rPr>
        <w:t>Wright</w:t>
      </w:r>
      <w:r>
        <w:rPr>
          <w:rFonts w:ascii="Times New Roman" w:eastAsia="Times New Roman" w:hAnsi="Times New Roman" w:cs="Times New Roman"/>
          <w:bCs/>
          <w:color w:val="000000" w:themeColor="text1"/>
          <w:sz w:val="20"/>
          <w:szCs w:val="20"/>
        </w:rPr>
        <w:t xml:space="preserve"> LG, </w:t>
      </w:r>
      <w:r w:rsidRPr="002B6A5F">
        <w:rPr>
          <w:rFonts w:ascii="Times New Roman" w:eastAsia="Times New Roman" w:hAnsi="Times New Roman" w:cs="Times New Roman"/>
          <w:bCs/>
          <w:color w:val="000000" w:themeColor="text1"/>
          <w:sz w:val="20"/>
          <w:szCs w:val="20"/>
        </w:rPr>
        <w:t>Mincer</w:t>
      </w:r>
      <w:r>
        <w:rPr>
          <w:rFonts w:ascii="Times New Roman" w:eastAsia="Times New Roman" w:hAnsi="Times New Roman" w:cs="Times New Roman"/>
          <w:bCs/>
          <w:color w:val="000000" w:themeColor="text1"/>
          <w:sz w:val="20"/>
          <w:szCs w:val="20"/>
        </w:rPr>
        <w:t xml:space="preserve"> PN, </w:t>
      </w:r>
      <w:proofErr w:type="spellStart"/>
      <w:r w:rsidRPr="002B6A5F">
        <w:rPr>
          <w:rFonts w:ascii="Times New Roman" w:eastAsia="Times New Roman" w:hAnsi="Times New Roman" w:cs="Times New Roman"/>
          <w:bCs/>
          <w:color w:val="000000" w:themeColor="text1"/>
          <w:sz w:val="20"/>
          <w:szCs w:val="20"/>
        </w:rPr>
        <w:t>Clauer</w:t>
      </w:r>
      <w:proofErr w:type="spellEnd"/>
      <w:r>
        <w:rPr>
          <w:rFonts w:ascii="Times New Roman" w:eastAsia="Times New Roman" w:hAnsi="Times New Roman" w:cs="Times New Roman"/>
          <w:bCs/>
          <w:color w:val="000000" w:themeColor="text1"/>
          <w:sz w:val="20"/>
          <w:szCs w:val="20"/>
        </w:rPr>
        <w:t xml:space="preserve"> AH (1985) </w:t>
      </w:r>
      <w:r w:rsidRPr="002B6A5F">
        <w:rPr>
          <w:rFonts w:ascii="Times New Roman" w:eastAsia="Times New Roman" w:hAnsi="Times New Roman" w:cs="Times New Roman"/>
          <w:bCs/>
          <w:color w:val="000000" w:themeColor="text1"/>
          <w:sz w:val="20"/>
          <w:szCs w:val="20"/>
        </w:rPr>
        <w:t xml:space="preserve">Indentation fracture of WC-Co </w:t>
      </w:r>
      <w:proofErr w:type="spellStart"/>
      <w:r w:rsidRPr="002B6A5F">
        <w:rPr>
          <w:rFonts w:ascii="Times New Roman" w:eastAsia="Times New Roman" w:hAnsi="Times New Roman" w:cs="Times New Roman"/>
          <w:bCs/>
          <w:color w:val="000000" w:themeColor="text1"/>
          <w:sz w:val="20"/>
          <w:szCs w:val="20"/>
        </w:rPr>
        <w:t>cermets</w:t>
      </w:r>
      <w:proofErr w:type="spellEnd"/>
      <w:r w:rsidRPr="002B6A5F">
        <w:rPr>
          <w:rFonts w:ascii="Times New Roman" w:eastAsia="Times New Roman" w:hAnsi="Times New Roman" w:cs="Times New Roman"/>
          <w:bCs/>
          <w:color w:val="000000" w:themeColor="text1"/>
          <w:sz w:val="20"/>
          <w:szCs w:val="20"/>
        </w:rPr>
        <w:t>”. Journal of Materials Sc</w:t>
      </w:r>
      <w:r>
        <w:rPr>
          <w:rFonts w:ascii="Times New Roman" w:eastAsia="Times New Roman" w:hAnsi="Times New Roman" w:cs="Times New Roman"/>
          <w:bCs/>
          <w:color w:val="000000" w:themeColor="text1"/>
          <w:sz w:val="20"/>
          <w:szCs w:val="20"/>
        </w:rPr>
        <w:t xml:space="preserve">ience 20: </w:t>
      </w:r>
      <w:r w:rsidRPr="002B6A5F">
        <w:rPr>
          <w:rFonts w:ascii="Times New Roman" w:eastAsia="Times New Roman" w:hAnsi="Times New Roman" w:cs="Times New Roman"/>
          <w:bCs/>
          <w:color w:val="000000" w:themeColor="text1"/>
          <w:sz w:val="20"/>
          <w:szCs w:val="20"/>
        </w:rPr>
        <w:t>1873.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lastRenderedPageBreak/>
        <w:t xml:space="preserve">25. </w:t>
      </w:r>
      <w:proofErr w:type="spellStart"/>
      <w:r w:rsidRPr="002B6A5F">
        <w:rPr>
          <w:rFonts w:ascii="Times New Roman" w:eastAsia="Times New Roman" w:hAnsi="Times New Roman" w:cs="Times New Roman"/>
          <w:bCs/>
          <w:color w:val="000000" w:themeColor="text1"/>
          <w:sz w:val="20"/>
          <w:szCs w:val="20"/>
        </w:rPr>
        <w:t>Milkhine</w:t>
      </w:r>
      <w:proofErr w:type="spellEnd"/>
      <w:r>
        <w:rPr>
          <w:rFonts w:ascii="Times New Roman" w:eastAsia="Times New Roman" w:hAnsi="Times New Roman" w:cs="Times New Roman"/>
          <w:bCs/>
          <w:color w:val="000000" w:themeColor="text1"/>
          <w:sz w:val="20"/>
          <w:szCs w:val="20"/>
        </w:rPr>
        <w:t xml:space="preserve"> V</w:t>
      </w:r>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Onsoien</w:t>
      </w:r>
      <w:proofErr w:type="spellEnd"/>
      <w:r>
        <w:rPr>
          <w:rFonts w:ascii="Times New Roman" w:eastAsia="Times New Roman" w:hAnsi="Times New Roman" w:cs="Times New Roman"/>
          <w:bCs/>
          <w:color w:val="000000" w:themeColor="text1"/>
          <w:sz w:val="20"/>
          <w:szCs w:val="20"/>
        </w:rPr>
        <w:t xml:space="preserve"> MI</w:t>
      </w:r>
      <w:r w:rsidRPr="002B6A5F">
        <w:rPr>
          <w:rFonts w:ascii="Times New Roman" w:eastAsia="Times New Roman" w:hAnsi="Times New Roman" w:cs="Times New Roman"/>
          <w:bCs/>
          <w:color w:val="000000" w:themeColor="text1"/>
          <w:sz w:val="20"/>
          <w:szCs w:val="20"/>
        </w:rPr>
        <w:t>, Solberg</w:t>
      </w:r>
      <w:r>
        <w:rPr>
          <w:rFonts w:ascii="Times New Roman" w:eastAsia="Times New Roman" w:hAnsi="Times New Roman" w:cs="Times New Roman"/>
          <w:bCs/>
          <w:color w:val="000000" w:themeColor="text1"/>
          <w:sz w:val="20"/>
          <w:szCs w:val="20"/>
        </w:rPr>
        <w:t xml:space="preserve"> JK, </w:t>
      </w:r>
      <w:proofErr w:type="spellStart"/>
      <w:r w:rsidRPr="002B6A5F">
        <w:rPr>
          <w:rFonts w:ascii="Times New Roman" w:eastAsia="Times New Roman" w:hAnsi="Times New Roman" w:cs="Times New Roman"/>
          <w:bCs/>
          <w:color w:val="000000" w:themeColor="text1"/>
          <w:sz w:val="20"/>
          <w:szCs w:val="20"/>
        </w:rPr>
        <w:t>Skaland</w:t>
      </w:r>
      <w:proofErr w:type="spellEnd"/>
      <w:r>
        <w:rPr>
          <w:rFonts w:ascii="Times New Roman" w:eastAsia="Times New Roman" w:hAnsi="Times New Roman" w:cs="Times New Roman"/>
          <w:bCs/>
          <w:color w:val="000000" w:themeColor="text1"/>
          <w:sz w:val="20"/>
          <w:szCs w:val="20"/>
        </w:rPr>
        <w:t xml:space="preserve"> T (2002) </w:t>
      </w:r>
      <w:r w:rsidRPr="002B6A5F">
        <w:rPr>
          <w:rFonts w:ascii="Times New Roman" w:eastAsia="Times New Roman" w:hAnsi="Times New Roman" w:cs="Times New Roman"/>
          <w:bCs/>
          <w:color w:val="000000" w:themeColor="text1"/>
          <w:sz w:val="20"/>
          <w:szCs w:val="20"/>
        </w:rPr>
        <w:t xml:space="preserve">Mechanical properties of </w:t>
      </w:r>
      <w:proofErr w:type="spellStart"/>
      <w:r w:rsidRPr="002B6A5F">
        <w:rPr>
          <w:rFonts w:ascii="Times New Roman" w:eastAsia="Times New Roman" w:hAnsi="Times New Roman" w:cs="Times New Roman"/>
          <w:bCs/>
          <w:color w:val="000000" w:themeColor="text1"/>
          <w:sz w:val="20"/>
          <w:szCs w:val="20"/>
        </w:rPr>
        <w:t>FeSi</w:t>
      </w:r>
      <w:proofErr w:type="spellEnd"/>
      <w:r w:rsidRPr="002B6A5F">
        <w:rPr>
          <w:rFonts w:ascii="Times New Roman" w:eastAsia="Times New Roman" w:hAnsi="Times New Roman" w:cs="Times New Roman"/>
          <w:bCs/>
          <w:color w:val="000000" w:themeColor="text1"/>
          <w:sz w:val="20"/>
          <w:szCs w:val="20"/>
        </w:rPr>
        <w:t xml:space="preserve"> (E), FeSi</w:t>
      </w:r>
      <w:r>
        <w:rPr>
          <w:rFonts w:ascii="Times New Roman" w:eastAsia="Times New Roman" w:hAnsi="Times New Roman" w:cs="Times New Roman"/>
          <w:bCs/>
          <w:color w:val="000000" w:themeColor="text1"/>
          <w:sz w:val="20"/>
          <w:szCs w:val="20"/>
        </w:rPr>
        <w:t xml:space="preserve">2 and Mg2Si. Intermetallics10: </w:t>
      </w:r>
      <w:r w:rsidRPr="002B6A5F">
        <w:rPr>
          <w:rFonts w:ascii="Times New Roman" w:eastAsia="Times New Roman" w:hAnsi="Times New Roman" w:cs="Times New Roman"/>
          <w:bCs/>
          <w:color w:val="000000" w:themeColor="text1"/>
          <w:sz w:val="20"/>
          <w:szCs w:val="20"/>
        </w:rPr>
        <w:t>743.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26. </w:t>
      </w:r>
      <w:r w:rsidRPr="002B6A5F">
        <w:rPr>
          <w:rFonts w:ascii="Times New Roman" w:eastAsia="Times New Roman" w:hAnsi="Times New Roman" w:cs="Times New Roman"/>
          <w:bCs/>
          <w:color w:val="000000" w:themeColor="text1"/>
          <w:sz w:val="20"/>
          <w:szCs w:val="20"/>
        </w:rPr>
        <w:t>Matsumoto</w:t>
      </w:r>
      <w:r>
        <w:rPr>
          <w:rFonts w:ascii="Times New Roman" w:eastAsia="Times New Roman" w:hAnsi="Times New Roman" w:cs="Times New Roman"/>
          <w:bCs/>
          <w:color w:val="000000" w:themeColor="text1"/>
          <w:sz w:val="20"/>
          <w:szCs w:val="20"/>
        </w:rPr>
        <w:t xml:space="preserve"> RLK (1987)</w:t>
      </w:r>
      <w:r w:rsidRPr="002B6A5F">
        <w:rPr>
          <w:rFonts w:ascii="Times New Roman" w:eastAsia="Times New Roman" w:hAnsi="Times New Roman" w:cs="Times New Roman"/>
          <w:bCs/>
          <w:color w:val="000000" w:themeColor="text1"/>
          <w:sz w:val="20"/>
          <w:szCs w:val="20"/>
        </w:rPr>
        <w:t xml:space="preserve"> Jour</w:t>
      </w:r>
      <w:r>
        <w:rPr>
          <w:rFonts w:ascii="Times New Roman" w:eastAsia="Times New Roman" w:hAnsi="Times New Roman" w:cs="Times New Roman"/>
          <w:bCs/>
          <w:color w:val="000000" w:themeColor="text1"/>
          <w:sz w:val="20"/>
          <w:szCs w:val="20"/>
        </w:rPr>
        <w:t>nal of American Ceramic Society</w:t>
      </w:r>
      <w:r w:rsidRPr="002B6A5F">
        <w:rPr>
          <w:rFonts w:ascii="Times New Roman" w:eastAsia="Times New Roman" w:hAnsi="Times New Roman" w:cs="Times New Roman"/>
          <w:bCs/>
          <w:color w:val="000000" w:themeColor="text1"/>
          <w:sz w:val="20"/>
          <w:szCs w:val="20"/>
        </w:rPr>
        <w:t xml:space="preserve"> 70</w:t>
      </w:r>
      <w:r>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 xml:space="preserve"> 366.</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27. Cook RF, Braun LM, Cannon WR (1994) </w:t>
      </w:r>
      <w:r w:rsidRPr="002B6A5F">
        <w:rPr>
          <w:rFonts w:ascii="Times New Roman" w:eastAsia="Times New Roman" w:hAnsi="Times New Roman" w:cs="Times New Roman"/>
          <w:bCs/>
          <w:color w:val="000000" w:themeColor="text1"/>
          <w:sz w:val="20"/>
          <w:szCs w:val="20"/>
        </w:rPr>
        <w:t xml:space="preserve">Trapped Cracks at Indentations: I, Experiments on </w:t>
      </w:r>
      <w:proofErr w:type="spellStart"/>
      <w:r w:rsidRPr="002B6A5F">
        <w:rPr>
          <w:rFonts w:ascii="Times New Roman" w:eastAsia="Times New Roman" w:hAnsi="Times New Roman" w:cs="Times New Roman"/>
          <w:bCs/>
          <w:color w:val="000000" w:themeColor="text1"/>
          <w:sz w:val="20"/>
          <w:szCs w:val="20"/>
        </w:rPr>
        <w:t>Yttria</w:t>
      </w:r>
      <w:proofErr w:type="spellEnd"/>
      <w:r w:rsidRPr="002B6A5F">
        <w:rPr>
          <w:rFonts w:ascii="Times New Roman" w:eastAsia="Times New Roman" w:hAnsi="Times New Roman" w:cs="Times New Roman"/>
          <w:bCs/>
          <w:color w:val="000000" w:themeColor="text1"/>
          <w:sz w:val="20"/>
          <w:szCs w:val="20"/>
        </w:rPr>
        <w:t>- T</w:t>
      </w:r>
      <w:r>
        <w:rPr>
          <w:rFonts w:ascii="Times New Roman" w:eastAsia="Times New Roman" w:hAnsi="Times New Roman" w:cs="Times New Roman"/>
          <w:bCs/>
          <w:color w:val="000000" w:themeColor="text1"/>
          <w:sz w:val="20"/>
          <w:szCs w:val="20"/>
        </w:rPr>
        <w:t xml:space="preserve">etragonal Zirconia </w:t>
      </w:r>
      <w:proofErr w:type="spellStart"/>
      <w:r>
        <w:rPr>
          <w:rFonts w:ascii="Times New Roman" w:eastAsia="Times New Roman" w:hAnsi="Times New Roman" w:cs="Times New Roman"/>
          <w:bCs/>
          <w:color w:val="000000" w:themeColor="text1"/>
          <w:sz w:val="20"/>
          <w:szCs w:val="20"/>
        </w:rPr>
        <w:t>Polycrystals</w:t>
      </w:r>
      <w:proofErr w:type="spellEnd"/>
      <w:r w:rsidRPr="002B6A5F">
        <w:rPr>
          <w:rFonts w:ascii="Times New Roman" w:eastAsia="Times New Roman" w:hAnsi="Times New Roman" w:cs="Times New Roman"/>
          <w:bCs/>
          <w:color w:val="000000" w:themeColor="text1"/>
          <w:sz w:val="20"/>
          <w:szCs w:val="20"/>
        </w:rPr>
        <w:t>. Journal of Material Science</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29</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2133.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28. </w:t>
      </w:r>
      <w:proofErr w:type="spellStart"/>
      <w:r w:rsidRPr="002B6A5F">
        <w:rPr>
          <w:rFonts w:ascii="Times New Roman" w:eastAsia="Times New Roman" w:hAnsi="Times New Roman" w:cs="Times New Roman"/>
          <w:bCs/>
          <w:color w:val="000000" w:themeColor="text1"/>
          <w:sz w:val="20"/>
          <w:szCs w:val="20"/>
        </w:rPr>
        <w:t>Kaliszewski</w:t>
      </w:r>
      <w:proofErr w:type="spellEnd"/>
      <w:r>
        <w:rPr>
          <w:rFonts w:ascii="Times New Roman" w:eastAsia="Times New Roman" w:hAnsi="Times New Roman" w:cs="Times New Roman"/>
          <w:bCs/>
          <w:color w:val="000000" w:themeColor="text1"/>
          <w:sz w:val="20"/>
          <w:szCs w:val="20"/>
        </w:rPr>
        <w:t xml:space="preserve"> MS, </w:t>
      </w:r>
      <w:r w:rsidRPr="002B6A5F">
        <w:rPr>
          <w:rFonts w:ascii="Times New Roman" w:eastAsia="Times New Roman" w:hAnsi="Times New Roman" w:cs="Times New Roman"/>
          <w:bCs/>
          <w:color w:val="000000" w:themeColor="text1"/>
          <w:sz w:val="20"/>
          <w:szCs w:val="20"/>
        </w:rPr>
        <w:t>Behrens</w:t>
      </w:r>
      <w:r>
        <w:rPr>
          <w:rFonts w:ascii="Times New Roman" w:eastAsia="Times New Roman" w:hAnsi="Times New Roman" w:cs="Times New Roman"/>
          <w:bCs/>
          <w:color w:val="000000" w:themeColor="text1"/>
          <w:sz w:val="20"/>
          <w:szCs w:val="20"/>
        </w:rPr>
        <w:t xml:space="preserve"> G, </w:t>
      </w:r>
      <w:proofErr w:type="spellStart"/>
      <w:r w:rsidRPr="002B6A5F">
        <w:rPr>
          <w:rFonts w:ascii="Times New Roman" w:eastAsia="Times New Roman" w:hAnsi="Times New Roman" w:cs="Times New Roman"/>
          <w:bCs/>
          <w:color w:val="000000" w:themeColor="text1"/>
          <w:sz w:val="20"/>
          <w:szCs w:val="20"/>
        </w:rPr>
        <w:t>Heuer</w:t>
      </w:r>
      <w:proofErr w:type="spellEnd"/>
      <w:r>
        <w:rPr>
          <w:rFonts w:ascii="Times New Roman" w:eastAsia="Times New Roman" w:hAnsi="Times New Roman" w:cs="Times New Roman"/>
          <w:bCs/>
          <w:color w:val="000000" w:themeColor="text1"/>
          <w:sz w:val="20"/>
          <w:szCs w:val="20"/>
        </w:rPr>
        <w:t xml:space="preserve"> AH (1994) </w:t>
      </w:r>
      <w:r w:rsidRPr="002B6A5F">
        <w:rPr>
          <w:rFonts w:ascii="Times New Roman" w:eastAsia="Times New Roman" w:hAnsi="Times New Roman" w:cs="Times New Roman"/>
          <w:bCs/>
          <w:color w:val="000000" w:themeColor="text1"/>
          <w:sz w:val="20"/>
          <w:szCs w:val="20"/>
        </w:rPr>
        <w:t>Indentation Studies on Y2O3-Stabilized ZrO2: I. Developmen</w:t>
      </w:r>
      <w:r>
        <w:rPr>
          <w:rFonts w:ascii="Times New Roman" w:eastAsia="Times New Roman" w:hAnsi="Times New Roman" w:cs="Times New Roman"/>
          <w:bCs/>
          <w:color w:val="000000" w:themeColor="text1"/>
          <w:sz w:val="20"/>
          <w:szCs w:val="20"/>
        </w:rPr>
        <w:t>t of Indentation-Induced Cracks</w:t>
      </w:r>
      <w:r w:rsidRPr="002B6A5F">
        <w:rPr>
          <w:rFonts w:ascii="Times New Roman" w:eastAsia="Times New Roman" w:hAnsi="Times New Roman" w:cs="Times New Roman"/>
          <w:bCs/>
          <w:color w:val="000000" w:themeColor="text1"/>
          <w:sz w:val="20"/>
          <w:szCs w:val="20"/>
        </w:rPr>
        <w:t>. Journal of American Ceramic Society</w:t>
      </w:r>
      <w:r>
        <w:rPr>
          <w:rFonts w:ascii="Times New Roman" w:eastAsia="Times New Roman" w:hAnsi="Times New Roman" w:cs="Times New Roman"/>
          <w:bCs/>
          <w:color w:val="000000" w:themeColor="text1"/>
          <w:sz w:val="20"/>
          <w:szCs w:val="20"/>
        </w:rPr>
        <w:t xml:space="preserve"> 77: </w:t>
      </w:r>
      <w:r w:rsidRPr="002B6A5F">
        <w:rPr>
          <w:rFonts w:ascii="Times New Roman" w:eastAsia="Times New Roman" w:hAnsi="Times New Roman" w:cs="Times New Roman"/>
          <w:bCs/>
          <w:color w:val="000000" w:themeColor="text1"/>
          <w:sz w:val="20"/>
          <w:szCs w:val="20"/>
        </w:rPr>
        <w:t>1185.</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29</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Evans</w:t>
      </w:r>
      <w:r>
        <w:rPr>
          <w:rFonts w:ascii="Times New Roman" w:eastAsia="Times New Roman" w:hAnsi="Times New Roman" w:cs="Times New Roman"/>
          <w:bCs/>
          <w:color w:val="000000" w:themeColor="text1"/>
          <w:sz w:val="20"/>
          <w:szCs w:val="20"/>
        </w:rPr>
        <w:t xml:space="preserve"> AG, </w:t>
      </w:r>
      <w:proofErr w:type="spellStart"/>
      <w:r w:rsidRPr="002B6A5F">
        <w:rPr>
          <w:rFonts w:ascii="Times New Roman" w:eastAsia="Times New Roman" w:hAnsi="Times New Roman" w:cs="Times New Roman"/>
          <w:bCs/>
          <w:color w:val="000000" w:themeColor="text1"/>
          <w:sz w:val="20"/>
          <w:szCs w:val="20"/>
        </w:rPr>
        <w:t>Wilshaw</w:t>
      </w:r>
      <w:proofErr w:type="spellEnd"/>
      <w:r>
        <w:rPr>
          <w:rFonts w:ascii="Times New Roman" w:eastAsia="Times New Roman" w:hAnsi="Times New Roman" w:cs="Times New Roman"/>
          <w:bCs/>
          <w:color w:val="000000" w:themeColor="text1"/>
          <w:sz w:val="20"/>
          <w:szCs w:val="20"/>
        </w:rPr>
        <w:t xml:space="preserve"> TR (1976) </w:t>
      </w:r>
      <w:r w:rsidRPr="002B6A5F">
        <w:rPr>
          <w:rFonts w:ascii="Times New Roman" w:eastAsia="Times New Roman" w:hAnsi="Times New Roman" w:cs="Times New Roman"/>
          <w:bCs/>
          <w:color w:val="000000" w:themeColor="text1"/>
          <w:sz w:val="20"/>
          <w:szCs w:val="20"/>
        </w:rPr>
        <w:t>Quasi-static solid particle damage in brittle solids</w:t>
      </w:r>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Acta</w:t>
      </w:r>
      <w:proofErr w:type="spellEnd"/>
      <w:r>
        <w:rPr>
          <w:rFonts w:ascii="Times New Roman" w:eastAsia="Times New Roman" w:hAnsi="Times New Roman" w:cs="Times New Roman"/>
          <w:bCs/>
          <w:color w:val="000000" w:themeColor="text1"/>
          <w:sz w:val="20"/>
          <w:szCs w:val="20"/>
        </w:rPr>
        <w:t xml:space="preserve"> Metallurgical 24:</w:t>
      </w:r>
      <w:r w:rsidRPr="002B6A5F">
        <w:rPr>
          <w:rFonts w:ascii="Times New Roman" w:eastAsia="Times New Roman" w:hAnsi="Times New Roman" w:cs="Times New Roman"/>
          <w:bCs/>
          <w:color w:val="000000" w:themeColor="text1"/>
          <w:sz w:val="20"/>
          <w:szCs w:val="20"/>
        </w:rPr>
        <w:t xml:space="preserve"> 939.</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30. </w:t>
      </w:r>
      <w:proofErr w:type="spellStart"/>
      <w:r>
        <w:rPr>
          <w:rFonts w:ascii="Times New Roman" w:eastAsia="Times New Roman" w:hAnsi="Times New Roman" w:cs="Times New Roman"/>
          <w:bCs/>
          <w:color w:val="000000" w:themeColor="text1"/>
          <w:sz w:val="20"/>
          <w:szCs w:val="20"/>
        </w:rPr>
        <w:t>Pertuz</w:t>
      </w:r>
      <w:proofErr w:type="spellEnd"/>
      <w:r>
        <w:rPr>
          <w:rFonts w:ascii="Times New Roman" w:eastAsia="Times New Roman" w:hAnsi="Times New Roman" w:cs="Times New Roman"/>
          <w:bCs/>
          <w:color w:val="000000" w:themeColor="text1"/>
          <w:sz w:val="20"/>
          <w:szCs w:val="20"/>
        </w:rPr>
        <w:t xml:space="preserve"> A (2003) </w:t>
      </w:r>
      <w:proofErr w:type="spellStart"/>
      <w:r w:rsidRPr="002B6A5F">
        <w:rPr>
          <w:rFonts w:ascii="Times New Roman" w:eastAsia="Times New Roman" w:hAnsi="Times New Roman" w:cs="Times New Roman"/>
          <w:bCs/>
          <w:color w:val="000000" w:themeColor="text1"/>
          <w:sz w:val="20"/>
          <w:szCs w:val="20"/>
        </w:rPr>
        <w:t>L’indentation</w:t>
      </w:r>
      <w:proofErr w:type="spellEnd"/>
      <w:r w:rsidRPr="002B6A5F">
        <w:rPr>
          <w:rFonts w:ascii="Times New Roman" w:eastAsia="Times New Roman" w:hAnsi="Times New Roman" w:cs="Times New Roman"/>
          <w:bCs/>
          <w:color w:val="000000" w:themeColor="text1"/>
          <w:sz w:val="20"/>
          <w:szCs w:val="20"/>
        </w:rPr>
        <w:t xml:space="preserve"> Vickers et </w:t>
      </w:r>
      <w:proofErr w:type="spellStart"/>
      <w:r w:rsidRPr="002B6A5F">
        <w:rPr>
          <w:rFonts w:ascii="Times New Roman" w:eastAsia="Times New Roman" w:hAnsi="Times New Roman" w:cs="Times New Roman"/>
          <w:bCs/>
          <w:color w:val="000000" w:themeColor="text1"/>
          <w:sz w:val="20"/>
          <w:szCs w:val="20"/>
        </w:rPr>
        <w:t>Knoop</w:t>
      </w:r>
      <w:proofErr w:type="spellEnd"/>
      <w:r w:rsidRPr="002B6A5F">
        <w:rPr>
          <w:rFonts w:ascii="Times New Roman" w:eastAsia="Times New Roman" w:hAnsi="Times New Roman" w:cs="Times New Roman"/>
          <w:bCs/>
          <w:color w:val="000000" w:themeColor="text1"/>
          <w:sz w:val="20"/>
          <w:szCs w:val="20"/>
        </w:rPr>
        <w:t xml:space="preserve"> d</w:t>
      </w:r>
      <w:r>
        <w:rPr>
          <w:rFonts w:ascii="Times New Roman" w:eastAsia="Times New Roman" w:hAnsi="Times New Roman" w:cs="Times New Roman"/>
          <w:bCs/>
          <w:color w:val="000000" w:themeColor="text1"/>
          <w:sz w:val="20"/>
          <w:szCs w:val="20"/>
        </w:rPr>
        <w:t xml:space="preserve">es </w:t>
      </w:r>
      <w:proofErr w:type="spellStart"/>
      <w:r>
        <w:rPr>
          <w:rFonts w:ascii="Times New Roman" w:eastAsia="Times New Roman" w:hAnsi="Times New Roman" w:cs="Times New Roman"/>
          <w:bCs/>
          <w:color w:val="000000" w:themeColor="text1"/>
          <w:sz w:val="20"/>
          <w:szCs w:val="20"/>
        </w:rPr>
        <w:t>matériaux</w:t>
      </w:r>
      <w:proofErr w:type="spellEnd"/>
      <w:r>
        <w:rPr>
          <w:rFonts w:ascii="Times New Roman" w:eastAsia="Times New Roman" w:hAnsi="Times New Roman" w:cs="Times New Roman"/>
          <w:bCs/>
          <w:color w:val="000000" w:themeColor="text1"/>
          <w:sz w:val="20"/>
          <w:szCs w:val="20"/>
        </w:rPr>
        <w:t xml:space="preserve"> massifs </w:t>
      </w:r>
      <w:proofErr w:type="spellStart"/>
      <w:r>
        <w:rPr>
          <w:rFonts w:ascii="Times New Roman" w:eastAsia="Times New Roman" w:hAnsi="Times New Roman" w:cs="Times New Roman"/>
          <w:bCs/>
          <w:color w:val="000000" w:themeColor="text1"/>
          <w:sz w:val="20"/>
          <w:szCs w:val="20"/>
        </w:rPr>
        <w:t>ou</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revêtus</w:t>
      </w:r>
      <w:proofErr w:type="spellEnd"/>
      <w:r w:rsidRPr="002B6A5F">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Dureté</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tenacité</w:t>
      </w:r>
      <w:proofErr w:type="spellEnd"/>
      <w:r>
        <w:rPr>
          <w:rFonts w:ascii="Times New Roman" w:eastAsia="Times New Roman" w:hAnsi="Times New Roman" w:cs="Times New Roman"/>
          <w:bCs/>
          <w:color w:val="000000" w:themeColor="text1"/>
          <w:sz w:val="20"/>
          <w:szCs w:val="20"/>
        </w:rPr>
        <w:t xml:space="preserve"> et </w:t>
      </w:r>
      <w:proofErr w:type="spellStart"/>
      <w:r>
        <w:rPr>
          <w:rFonts w:ascii="Times New Roman" w:eastAsia="Times New Roman" w:hAnsi="Times New Roman" w:cs="Times New Roman"/>
          <w:bCs/>
          <w:color w:val="000000" w:themeColor="text1"/>
          <w:sz w:val="20"/>
          <w:szCs w:val="20"/>
        </w:rPr>
        <w:t>adhérence</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Thèse</w:t>
      </w:r>
      <w:proofErr w:type="spellEnd"/>
      <w:r>
        <w:rPr>
          <w:rFonts w:ascii="Times New Roman" w:eastAsia="Times New Roman" w:hAnsi="Times New Roman" w:cs="Times New Roman"/>
          <w:bCs/>
          <w:color w:val="000000" w:themeColor="text1"/>
          <w:sz w:val="20"/>
          <w:szCs w:val="20"/>
        </w:rPr>
        <w:t xml:space="preserve"> de </w:t>
      </w:r>
      <w:proofErr w:type="spellStart"/>
      <w:r>
        <w:rPr>
          <w:rFonts w:ascii="Times New Roman" w:eastAsia="Times New Roman" w:hAnsi="Times New Roman" w:cs="Times New Roman"/>
          <w:bCs/>
          <w:color w:val="000000" w:themeColor="text1"/>
          <w:sz w:val="20"/>
          <w:szCs w:val="20"/>
        </w:rPr>
        <w:t>Doctorat</w:t>
      </w:r>
      <w:proofErr w:type="spellEnd"/>
      <w:r>
        <w:rPr>
          <w:rFonts w:ascii="Times New Roman" w:eastAsia="Times New Roman" w:hAnsi="Times New Roman" w:cs="Times New Roman"/>
          <w:bCs/>
          <w:color w:val="000000" w:themeColor="text1"/>
          <w:sz w:val="20"/>
          <w:szCs w:val="20"/>
        </w:rPr>
        <w:t>, Lille1</w:t>
      </w:r>
      <w:r w:rsidRPr="002B6A5F">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31. </w:t>
      </w:r>
      <w:r w:rsidRPr="002B6A5F">
        <w:rPr>
          <w:rFonts w:ascii="Times New Roman" w:eastAsia="Times New Roman" w:hAnsi="Times New Roman" w:cs="Times New Roman"/>
          <w:bCs/>
          <w:color w:val="000000" w:themeColor="text1"/>
          <w:sz w:val="20"/>
          <w:szCs w:val="20"/>
        </w:rPr>
        <w:t>Fischer</w:t>
      </w:r>
      <w:r>
        <w:rPr>
          <w:rFonts w:ascii="Times New Roman" w:eastAsia="Times New Roman" w:hAnsi="Times New Roman" w:cs="Times New Roman"/>
          <w:bCs/>
          <w:color w:val="000000" w:themeColor="text1"/>
          <w:sz w:val="20"/>
          <w:szCs w:val="20"/>
        </w:rPr>
        <w:t xml:space="preserve"> H, </w:t>
      </w:r>
      <w:r w:rsidRPr="002B6A5F">
        <w:rPr>
          <w:rFonts w:ascii="Times New Roman" w:eastAsia="Times New Roman" w:hAnsi="Times New Roman" w:cs="Times New Roman"/>
          <w:bCs/>
          <w:color w:val="000000" w:themeColor="text1"/>
          <w:sz w:val="20"/>
          <w:szCs w:val="20"/>
        </w:rPr>
        <w:t>Marx</w:t>
      </w:r>
      <w:r>
        <w:rPr>
          <w:rFonts w:ascii="Times New Roman" w:eastAsia="Times New Roman" w:hAnsi="Times New Roman" w:cs="Times New Roman"/>
          <w:bCs/>
          <w:color w:val="000000" w:themeColor="text1"/>
          <w:sz w:val="20"/>
          <w:szCs w:val="20"/>
        </w:rPr>
        <w:t xml:space="preserve"> R (2002) </w:t>
      </w:r>
      <w:r w:rsidRPr="002B6A5F">
        <w:rPr>
          <w:rFonts w:ascii="Times New Roman" w:eastAsia="Times New Roman" w:hAnsi="Times New Roman" w:cs="Times New Roman"/>
          <w:bCs/>
          <w:color w:val="000000" w:themeColor="text1"/>
          <w:sz w:val="20"/>
          <w:szCs w:val="20"/>
        </w:rPr>
        <w:t>Fracture toughness of dental ceramics: comparison of bending and indentation meth</w:t>
      </w:r>
      <w:r>
        <w:rPr>
          <w:rFonts w:ascii="Times New Roman" w:eastAsia="Times New Roman" w:hAnsi="Times New Roman" w:cs="Times New Roman"/>
          <w:bCs/>
          <w:color w:val="000000" w:themeColor="text1"/>
          <w:sz w:val="20"/>
          <w:szCs w:val="20"/>
        </w:rPr>
        <w:t xml:space="preserve">od. Dental Materials 18: </w:t>
      </w:r>
      <w:r w:rsidRPr="002B6A5F">
        <w:rPr>
          <w:rFonts w:ascii="Times New Roman" w:eastAsia="Times New Roman" w:hAnsi="Times New Roman" w:cs="Times New Roman"/>
          <w:bCs/>
          <w:color w:val="000000" w:themeColor="text1"/>
          <w:sz w:val="20"/>
          <w:szCs w:val="20"/>
        </w:rPr>
        <w:t>12.</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32</w:t>
      </w:r>
      <w:r w:rsidRPr="002B6A5F">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NF EN 197-1 (2012) </w:t>
      </w:r>
      <w:r w:rsidRPr="002B6A5F">
        <w:rPr>
          <w:rFonts w:ascii="Times New Roman" w:eastAsia="Times New Roman" w:hAnsi="Times New Roman" w:cs="Times New Roman"/>
          <w:bCs/>
          <w:color w:val="000000" w:themeColor="text1"/>
          <w:sz w:val="20"/>
          <w:szCs w:val="20"/>
        </w:rPr>
        <w:t>Cement - Part 1: composition, specifications and conformity criteria</w:t>
      </w:r>
      <w:r>
        <w:rPr>
          <w:rFonts w:ascii="Times New Roman" w:eastAsia="Times New Roman" w:hAnsi="Times New Roman" w:cs="Times New Roman"/>
          <w:bCs/>
          <w:color w:val="000000" w:themeColor="text1"/>
          <w:sz w:val="20"/>
          <w:szCs w:val="20"/>
        </w:rPr>
        <w:t xml:space="preserve"> for common cements</w:t>
      </w:r>
      <w:r w:rsidRPr="002B6A5F">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33</w:t>
      </w:r>
      <w:r w:rsidRPr="002B6A5F">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ACI 234 (2006)</w:t>
      </w:r>
      <w:r w:rsidRPr="002B6A5F">
        <w:rPr>
          <w:rFonts w:ascii="Times New Roman" w:eastAsia="Times New Roman" w:hAnsi="Times New Roman" w:cs="Times New Roman"/>
          <w:bCs/>
          <w:color w:val="000000" w:themeColor="text1"/>
          <w:sz w:val="20"/>
          <w:szCs w:val="20"/>
        </w:rPr>
        <w:t xml:space="preserve"> Guide for the use of silica fume in concrete. Amer</w:t>
      </w:r>
      <w:r>
        <w:rPr>
          <w:rFonts w:ascii="Times New Roman" w:eastAsia="Times New Roman" w:hAnsi="Times New Roman" w:cs="Times New Roman"/>
          <w:bCs/>
          <w:color w:val="000000" w:themeColor="text1"/>
          <w:sz w:val="20"/>
          <w:szCs w:val="20"/>
        </w:rPr>
        <w:t>ican Concrete Institute.</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34</w:t>
      </w:r>
      <w:r w:rsidRPr="002B6A5F">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Federal highway </w:t>
      </w:r>
      <w:r w:rsidRPr="002B6A5F">
        <w:rPr>
          <w:rFonts w:ascii="Times New Roman" w:eastAsia="Times New Roman" w:hAnsi="Times New Roman" w:cs="Times New Roman"/>
          <w:bCs/>
          <w:color w:val="000000" w:themeColor="text1"/>
          <w:sz w:val="20"/>
          <w:szCs w:val="20"/>
        </w:rPr>
        <w:t>admi</w:t>
      </w:r>
      <w:r>
        <w:rPr>
          <w:rFonts w:ascii="Times New Roman" w:eastAsia="Times New Roman" w:hAnsi="Times New Roman" w:cs="Times New Roman"/>
          <w:bCs/>
          <w:color w:val="000000" w:themeColor="text1"/>
          <w:sz w:val="20"/>
          <w:szCs w:val="20"/>
        </w:rPr>
        <w:t xml:space="preserve">nistration Silica </w:t>
      </w:r>
      <w:r w:rsidRPr="002B6A5F">
        <w:rPr>
          <w:rFonts w:ascii="Times New Roman" w:eastAsia="Times New Roman" w:hAnsi="Times New Roman" w:cs="Times New Roman"/>
          <w:bCs/>
          <w:color w:val="000000" w:themeColor="text1"/>
          <w:sz w:val="20"/>
          <w:szCs w:val="20"/>
        </w:rPr>
        <w:t>fume.</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U</w:t>
      </w:r>
      <w:r>
        <w:rPr>
          <w:rFonts w:ascii="Times New Roman" w:eastAsia="Times New Roman" w:hAnsi="Times New Roman" w:cs="Times New Roman"/>
          <w:bCs/>
          <w:color w:val="000000" w:themeColor="text1"/>
          <w:sz w:val="20"/>
          <w:szCs w:val="20"/>
        </w:rPr>
        <w:t>S department of transportation.</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35</w:t>
      </w:r>
      <w:r w:rsidRPr="002B6A5F">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E</w:t>
      </w:r>
      <w:r>
        <w:rPr>
          <w:rFonts w:ascii="Times New Roman" w:eastAsia="Times New Roman" w:hAnsi="Times New Roman" w:cs="Times New Roman"/>
          <w:bCs/>
          <w:color w:val="000000" w:themeColor="text1"/>
          <w:sz w:val="20"/>
          <w:szCs w:val="20"/>
        </w:rPr>
        <w:t>N 1097 (2013)</w:t>
      </w:r>
      <w:r w:rsidRPr="002B6A5F">
        <w:rPr>
          <w:rFonts w:ascii="Times New Roman" w:eastAsia="Times New Roman" w:hAnsi="Times New Roman" w:cs="Times New Roman"/>
          <w:bCs/>
          <w:color w:val="000000" w:themeColor="text1"/>
          <w:sz w:val="20"/>
          <w:szCs w:val="20"/>
        </w:rPr>
        <w:t xml:space="preserve"> Tests for mechanical and physical properties of aggregates – Part 6: Determination of particle density and water absorption.</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36</w:t>
      </w:r>
      <w:r w:rsidRPr="002B6A5F">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 xml:space="preserve"> EN 934 (2009) </w:t>
      </w:r>
      <w:r w:rsidRPr="002B6A5F">
        <w:rPr>
          <w:rFonts w:ascii="Times New Roman" w:eastAsia="Times New Roman" w:hAnsi="Times New Roman" w:cs="Times New Roman"/>
          <w:bCs/>
          <w:color w:val="000000" w:themeColor="text1"/>
          <w:sz w:val="20"/>
          <w:szCs w:val="20"/>
        </w:rPr>
        <w:t xml:space="preserve">Admixtures for concrete, mortar and grout – Part 2: Concrete admixtures. Definitions requirements, conformity, marking and labeling. </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37</w:t>
      </w:r>
      <w:r w:rsidRPr="002B6A5F">
        <w:rPr>
          <w:rFonts w:ascii="Times New Roman" w:eastAsia="Times New Roman" w:hAnsi="Times New Roman" w:cs="Times New Roman"/>
          <w:bCs/>
          <w:color w:val="000000" w:themeColor="text1"/>
          <w:sz w:val="20"/>
          <w:szCs w:val="20"/>
        </w:rPr>
        <w:t>. CEN. NBNEN 12350 testing fresh concrete (parts 2, 5, 8, 9 and 10). (2009/2010)</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38. </w:t>
      </w:r>
      <w:r w:rsidRPr="002B6A5F">
        <w:rPr>
          <w:rFonts w:ascii="Times New Roman" w:eastAsia="Times New Roman" w:hAnsi="Times New Roman" w:cs="Times New Roman"/>
          <w:bCs/>
          <w:color w:val="000000" w:themeColor="text1"/>
          <w:sz w:val="20"/>
          <w:szCs w:val="20"/>
        </w:rPr>
        <w:t>Zhu</w:t>
      </w:r>
      <w:r>
        <w:rPr>
          <w:rFonts w:ascii="Times New Roman" w:eastAsia="Times New Roman" w:hAnsi="Times New Roman" w:cs="Times New Roman"/>
          <w:bCs/>
          <w:color w:val="000000" w:themeColor="text1"/>
          <w:sz w:val="20"/>
          <w:szCs w:val="20"/>
        </w:rPr>
        <w:t xml:space="preserve"> W, </w:t>
      </w:r>
      <w:proofErr w:type="spellStart"/>
      <w:r w:rsidRPr="002B6A5F">
        <w:rPr>
          <w:rFonts w:ascii="Times New Roman" w:eastAsia="Times New Roman" w:hAnsi="Times New Roman" w:cs="Times New Roman"/>
          <w:bCs/>
          <w:color w:val="000000" w:themeColor="text1"/>
          <w:sz w:val="20"/>
          <w:szCs w:val="20"/>
        </w:rPr>
        <w:t>Sonebi</w:t>
      </w:r>
      <w:proofErr w:type="spellEnd"/>
      <w:r w:rsidRPr="002B6A5F">
        <w:rPr>
          <w:rFonts w:ascii="Times New Roman" w:eastAsia="Times New Roman" w:hAnsi="Times New Roman" w:cs="Times New Roman"/>
          <w:bCs/>
          <w:color w:val="000000" w:themeColor="text1"/>
          <w:sz w:val="20"/>
          <w:szCs w:val="20"/>
        </w:rPr>
        <w:t xml:space="preserve"> </w:t>
      </w:r>
      <w:r>
        <w:rPr>
          <w:rFonts w:ascii="Times New Roman" w:eastAsia="Times New Roman" w:hAnsi="Times New Roman" w:cs="Times New Roman"/>
          <w:bCs/>
          <w:color w:val="000000" w:themeColor="text1"/>
          <w:sz w:val="20"/>
          <w:szCs w:val="20"/>
        </w:rPr>
        <w:t xml:space="preserve">M and </w:t>
      </w:r>
      <w:proofErr w:type="spellStart"/>
      <w:r w:rsidRPr="002B6A5F">
        <w:rPr>
          <w:rFonts w:ascii="Times New Roman" w:eastAsia="Times New Roman" w:hAnsi="Times New Roman" w:cs="Times New Roman"/>
          <w:bCs/>
          <w:color w:val="000000" w:themeColor="text1"/>
          <w:sz w:val="20"/>
          <w:szCs w:val="20"/>
        </w:rPr>
        <w:t>Bartos</w:t>
      </w:r>
      <w:proofErr w:type="spellEnd"/>
      <w:r w:rsidRPr="002B6A5F">
        <w:rPr>
          <w:rFonts w:ascii="Times New Roman" w:eastAsia="Times New Roman" w:hAnsi="Times New Roman" w:cs="Times New Roman"/>
          <w:bCs/>
          <w:color w:val="000000" w:themeColor="text1"/>
          <w:sz w:val="20"/>
          <w:szCs w:val="20"/>
        </w:rPr>
        <w:t xml:space="preserve"> </w:t>
      </w:r>
      <w:r>
        <w:rPr>
          <w:rFonts w:ascii="Times New Roman" w:eastAsia="Times New Roman" w:hAnsi="Times New Roman" w:cs="Times New Roman"/>
          <w:bCs/>
          <w:color w:val="000000" w:themeColor="text1"/>
          <w:sz w:val="20"/>
          <w:szCs w:val="20"/>
        </w:rPr>
        <w:t xml:space="preserve">PJM (2004) </w:t>
      </w:r>
      <w:r w:rsidRPr="002B6A5F">
        <w:rPr>
          <w:rFonts w:ascii="Times New Roman" w:eastAsia="Times New Roman" w:hAnsi="Times New Roman" w:cs="Times New Roman"/>
          <w:bCs/>
          <w:color w:val="000000" w:themeColor="text1"/>
          <w:sz w:val="20"/>
          <w:szCs w:val="20"/>
        </w:rPr>
        <w:t xml:space="preserve">Bond and interfacial properties of reinforcement in self- compacting concrete. Advanced Concrete and Masonry Centre, University of Paisley, </w:t>
      </w:r>
      <w:proofErr w:type="spellStart"/>
      <w:r w:rsidRPr="002B6A5F">
        <w:rPr>
          <w:rFonts w:ascii="Times New Roman" w:eastAsia="Times New Roman" w:hAnsi="Times New Roman" w:cs="Times New Roman"/>
          <w:bCs/>
          <w:color w:val="000000" w:themeColor="text1"/>
          <w:sz w:val="20"/>
          <w:szCs w:val="20"/>
        </w:rPr>
        <w:t>PAl</w:t>
      </w:r>
      <w:proofErr w:type="spellEnd"/>
      <w:r w:rsidRPr="002B6A5F">
        <w:rPr>
          <w:rFonts w:ascii="Times New Roman" w:eastAsia="Times New Roman" w:hAnsi="Times New Roman" w:cs="Times New Roman"/>
          <w:bCs/>
          <w:color w:val="000000" w:themeColor="text1"/>
          <w:sz w:val="20"/>
          <w:szCs w:val="20"/>
        </w:rPr>
        <w:t xml:space="preserve"> 2BE, Scotland Materials and Structur</w:t>
      </w:r>
      <w:r>
        <w:rPr>
          <w:rFonts w:ascii="Times New Roman" w:eastAsia="Times New Roman" w:hAnsi="Times New Roman" w:cs="Times New Roman"/>
          <w:bCs/>
          <w:color w:val="000000" w:themeColor="text1"/>
          <w:sz w:val="20"/>
          <w:szCs w:val="20"/>
        </w:rPr>
        <w:t xml:space="preserve">es / </w:t>
      </w:r>
      <w:proofErr w:type="spellStart"/>
      <w:r>
        <w:rPr>
          <w:rFonts w:ascii="Times New Roman" w:eastAsia="Times New Roman" w:hAnsi="Times New Roman" w:cs="Times New Roman"/>
          <w:bCs/>
          <w:color w:val="000000" w:themeColor="text1"/>
          <w:sz w:val="20"/>
          <w:szCs w:val="20"/>
        </w:rPr>
        <w:t>Matériaux</w:t>
      </w:r>
      <w:proofErr w:type="spellEnd"/>
      <w:r>
        <w:rPr>
          <w:rFonts w:ascii="Times New Roman" w:eastAsia="Times New Roman" w:hAnsi="Times New Roman" w:cs="Times New Roman"/>
          <w:bCs/>
          <w:color w:val="000000" w:themeColor="text1"/>
          <w:sz w:val="20"/>
          <w:szCs w:val="20"/>
        </w:rPr>
        <w:t xml:space="preserve"> et Constructions </w:t>
      </w:r>
      <w:r w:rsidRPr="002B6A5F">
        <w:rPr>
          <w:rFonts w:ascii="Times New Roman" w:eastAsia="Times New Roman" w:hAnsi="Times New Roman" w:cs="Times New Roman"/>
          <w:bCs/>
          <w:color w:val="000000" w:themeColor="text1"/>
          <w:sz w:val="20"/>
          <w:szCs w:val="20"/>
        </w:rPr>
        <w:t>37</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442-448</w:t>
      </w:r>
      <w:r>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39. EN 12390- 4,</w:t>
      </w:r>
      <w:r w:rsidRPr="002B6A5F">
        <w:rPr>
          <w:rFonts w:ascii="Times New Roman" w:eastAsia="Times New Roman" w:hAnsi="Times New Roman" w:cs="Times New Roman"/>
          <w:bCs/>
          <w:color w:val="000000" w:themeColor="text1"/>
          <w:sz w:val="20"/>
          <w:szCs w:val="20"/>
        </w:rPr>
        <w:t xml:space="preserve"> testing hardened concrete – Part 4: compressive strength</w:t>
      </w:r>
      <w:r>
        <w:rPr>
          <w:rFonts w:ascii="Times New Roman" w:eastAsia="Times New Roman" w:hAnsi="Times New Roman" w:cs="Times New Roman"/>
          <w:bCs/>
          <w:color w:val="000000" w:themeColor="text1"/>
          <w:sz w:val="20"/>
          <w:szCs w:val="20"/>
        </w:rPr>
        <w:t xml:space="preserve"> (2009)</w:t>
      </w:r>
      <w:r w:rsidRPr="002B6A5F">
        <w:rPr>
          <w:rFonts w:ascii="Times New Roman" w:eastAsia="Times New Roman" w:hAnsi="Times New Roman" w:cs="Times New Roman"/>
          <w:bCs/>
          <w:color w:val="000000" w:themeColor="text1"/>
          <w:sz w:val="20"/>
          <w:szCs w:val="20"/>
        </w:rPr>
        <w:t xml:space="preserve"> Specificat</w:t>
      </w:r>
      <w:r>
        <w:rPr>
          <w:rFonts w:ascii="Times New Roman" w:eastAsia="Times New Roman" w:hAnsi="Times New Roman" w:cs="Times New Roman"/>
          <w:bCs/>
          <w:color w:val="000000" w:themeColor="text1"/>
          <w:sz w:val="20"/>
          <w:szCs w:val="20"/>
        </w:rPr>
        <w:t>ion for testing machines</w:t>
      </w:r>
      <w:r w:rsidRPr="002B6A5F">
        <w:rPr>
          <w:rFonts w:ascii="Times New Roman" w:eastAsia="Times New Roman" w:hAnsi="Times New Roman" w:cs="Times New Roman"/>
          <w:bCs/>
          <w:color w:val="000000" w:themeColor="text1"/>
          <w:sz w:val="20"/>
          <w:szCs w:val="20"/>
        </w:rPr>
        <w:t>.</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40. </w:t>
      </w:r>
      <w:r w:rsidRPr="002B6A5F">
        <w:rPr>
          <w:rFonts w:ascii="Times New Roman" w:eastAsia="Times New Roman" w:hAnsi="Times New Roman" w:cs="Times New Roman"/>
          <w:bCs/>
          <w:color w:val="000000" w:themeColor="text1"/>
          <w:sz w:val="20"/>
          <w:szCs w:val="20"/>
        </w:rPr>
        <w:t>EN 12390-3, Testing hardened concrete – Part 3: compressive strength of test specimens</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(2009).</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41. </w:t>
      </w:r>
      <w:r w:rsidRPr="002B6A5F">
        <w:rPr>
          <w:rFonts w:ascii="Times New Roman" w:eastAsia="Times New Roman" w:hAnsi="Times New Roman" w:cs="Times New Roman"/>
          <w:bCs/>
          <w:color w:val="000000" w:themeColor="text1"/>
          <w:sz w:val="20"/>
          <w:szCs w:val="20"/>
        </w:rPr>
        <w:t>Pop</w:t>
      </w:r>
      <w:r>
        <w:rPr>
          <w:rFonts w:ascii="Times New Roman" w:eastAsia="Times New Roman" w:hAnsi="Times New Roman" w:cs="Times New Roman"/>
          <w:bCs/>
          <w:color w:val="000000" w:themeColor="text1"/>
          <w:sz w:val="20"/>
          <w:szCs w:val="20"/>
        </w:rPr>
        <w:t xml:space="preserve"> I, </w:t>
      </w:r>
      <w:r w:rsidRPr="002B6A5F">
        <w:rPr>
          <w:rFonts w:ascii="Times New Roman" w:eastAsia="Times New Roman" w:hAnsi="Times New Roman" w:cs="Times New Roman"/>
          <w:bCs/>
          <w:color w:val="000000" w:themeColor="text1"/>
          <w:sz w:val="20"/>
          <w:szCs w:val="20"/>
        </w:rPr>
        <w:t xml:space="preserve">De </w:t>
      </w:r>
      <w:proofErr w:type="spellStart"/>
      <w:r w:rsidRPr="002B6A5F">
        <w:rPr>
          <w:rFonts w:ascii="Times New Roman" w:eastAsia="Times New Roman" w:hAnsi="Times New Roman" w:cs="Times New Roman"/>
          <w:bCs/>
          <w:color w:val="000000" w:themeColor="text1"/>
          <w:sz w:val="20"/>
          <w:szCs w:val="20"/>
        </w:rPr>
        <w:t>Schutter</w:t>
      </w:r>
      <w:proofErr w:type="spellEnd"/>
      <w:r>
        <w:rPr>
          <w:rFonts w:ascii="Times New Roman" w:eastAsia="Times New Roman" w:hAnsi="Times New Roman" w:cs="Times New Roman"/>
          <w:bCs/>
          <w:color w:val="000000" w:themeColor="text1"/>
          <w:sz w:val="20"/>
          <w:szCs w:val="20"/>
        </w:rPr>
        <w:t xml:space="preserve"> G, </w:t>
      </w:r>
      <w:proofErr w:type="spellStart"/>
      <w:r w:rsidRPr="002B6A5F">
        <w:rPr>
          <w:rFonts w:ascii="Times New Roman" w:eastAsia="Times New Roman" w:hAnsi="Times New Roman" w:cs="Times New Roman"/>
          <w:bCs/>
          <w:color w:val="000000" w:themeColor="text1"/>
          <w:sz w:val="20"/>
          <w:szCs w:val="20"/>
        </w:rPr>
        <w:t>Desnerck</w:t>
      </w:r>
      <w:proofErr w:type="spellEnd"/>
      <w:r>
        <w:rPr>
          <w:rFonts w:ascii="Times New Roman" w:eastAsia="Times New Roman" w:hAnsi="Times New Roman" w:cs="Times New Roman"/>
          <w:bCs/>
          <w:color w:val="000000" w:themeColor="text1"/>
          <w:sz w:val="20"/>
          <w:szCs w:val="20"/>
        </w:rPr>
        <w:t xml:space="preserve"> P, </w:t>
      </w:r>
      <w:proofErr w:type="spellStart"/>
      <w:r w:rsidRPr="002B6A5F">
        <w:rPr>
          <w:rFonts w:ascii="Times New Roman" w:eastAsia="Times New Roman" w:hAnsi="Times New Roman" w:cs="Times New Roman"/>
          <w:bCs/>
          <w:color w:val="000000" w:themeColor="text1"/>
          <w:sz w:val="20"/>
          <w:szCs w:val="20"/>
        </w:rPr>
        <w:t>Onet</w:t>
      </w:r>
      <w:proofErr w:type="spellEnd"/>
      <w:r>
        <w:rPr>
          <w:rFonts w:ascii="Times New Roman" w:eastAsia="Times New Roman" w:hAnsi="Times New Roman" w:cs="Times New Roman"/>
          <w:bCs/>
          <w:color w:val="000000" w:themeColor="text1"/>
          <w:sz w:val="20"/>
          <w:szCs w:val="20"/>
        </w:rPr>
        <w:t xml:space="preserve"> T (2013)</w:t>
      </w:r>
      <w:r w:rsidRPr="002B6A5F">
        <w:rPr>
          <w:rFonts w:ascii="Times New Roman" w:eastAsia="Times New Roman" w:hAnsi="Times New Roman" w:cs="Times New Roman"/>
          <w:bCs/>
          <w:color w:val="000000" w:themeColor="text1"/>
          <w:sz w:val="20"/>
          <w:szCs w:val="20"/>
        </w:rPr>
        <w:t xml:space="preserve"> Bond between powder type self-compacting and steel reinforcement. Construction and Building Materials 41</w:t>
      </w:r>
      <w:r>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 xml:space="preserve"> 824</w:t>
      </w:r>
      <w:r>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833</w:t>
      </w:r>
      <w:r>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42. </w:t>
      </w:r>
      <w:proofErr w:type="spellStart"/>
      <w:r w:rsidRPr="002B6A5F">
        <w:rPr>
          <w:rFonts w:ascii="Times New Roman" w:eastAsia="Times New Roman" w:hAnsi="Times New Roman" w:cs="Times New Roman"/>
          <w:bCs/>
          <w:color w:val="000000" w:themeColor="text1"/>
          <w:sz w:val="20"/>
          <w:szCs w:val="20"/>
        </w:rPr>
        <w:t>Korte</w:t>
      </w:r>
      <w:proofErr w:type="spellEnd"/>
      <w:r w:rsidRPr="002B6A5F">
        <w:rPr>
          <w:rFonts w:ascii="Times New Roman" w:eastAsia="Times New Roman" w:hAnsi="Times New Roman" w:cs="Times New Roman"/>
          <w:bCs/>
          <w:color w:val="000000" w:themeColor="text1"/>
          <w:sz w:val="20"/>
          <w:szCs w:val="20"/>
        </w:rPr>
        <w:t xml:space="preserve"> S, </w:t>
      </w:r>
      <w:proofErr w:type="spellStart"/>
      <w:r w:rsidRPr="002B6A5F">
        <w:rPr>
          <w:rFonts w:ascii="Times New Roman" w:eastAsia="Times New Roman" w:hAnsi="Times New Roman" w:cs="Times New Roman"/>
          <w:bCs/>
          <w:color w:val="000000" w:themeColor="text1"/>
          <w:sz w:val="20"/>
          <w:szCs w:val="20"/>
        </w:rPr>
        <w:t>Boel</w:t>
      </w:r>
      <w:proofErr w:type="spellEnd"/>
      <w:r w:rsidRPr="002B6A5F">
        <w:rPr>
          <w:rFonts w:ascii="Times New Roman" w:eastAsia="Times New Roman" w:hAnsi="Times New Roman" w:cs="Times New Roman"/>
          <w:bCs/>
          <w:color w:val="000000" w:themeColor="text1"/>
          <w:sz w:val="20"/>
          <w:szCs w:val="20"/>
        </w:rPr>
        <w:t xml:space="preserve"> V, De Corte W, De </w:t>
      </w:r>
      <w:proofErr w:type="spellStart"/>
      <w:r w:rsidRPr="002B6A5F">
        <w:rPr>
          <w:rFonts w:ascii="Times New Roman" w:eastAsia="Times New Roman" w:hAnsi="Times New Roman" w:cs="Times New Roman"/>
          <w:bCs/>
          <w:color w:val="000000" w:themeColor="text1"/>
          <w:sz w:val="20"/>
          <w:szCs w:val="20"/>
        </w:rPr>
        <w:t>Schutter</w:t>
      </w:r>
      <w:proofErr w:type="spellEnd"/>
      <w:r w:rsidRPr="002B6A5F">
        <w:rPr>
          <w:rFonts w:ascii="Times New Roman" w:eastAsia="Times New Roman" w:hAnsi="Times New Roman" w:cs="Times New Roman"/>
          <w:bCs/>
          <w:color w:val="000000" w:themeColor="text1"/>
          <w:sz w:val="20"/>
          <w:szCs w:val="20"/>
        </w:rPr>
        <w:t xml:space="preserve"> G</w:t>
      </w:r>
      <w:r>
        <w:rPr>
          <w:rFonts w:ascii="Times New Roman" w:eastAsia="Times New Roman" w:hAnsi="Times New Roman" w:cs="Times New Roman"/>
          <w:bCs/>
          <w:color w:val="000000" w:themeColor="text1"/>
          <w:sz w:val="20"/>
          <w:szCs w:val="20"/>
        </w:rPr>
        <w:t xml:space="preserve"> (2014)</w:t>
      </w:r>
      <w:r w:rsidRPr="002B6A5F">
        <w:rPr>
          <w:rFonts w:ascii="Times New Roman" w:eastAsia="Times New Roman" w:hAnsi="Times New Roman" w:cs="Times New Roman"/>
          <w:bCs/>
          <w:color w:val="000000" w:themeColor="text1"/>
          <w:sz w:val="20"/>
          <w:szCs w:val="20"/>
        </w:rPr>
        <w:t xml:space="preserve"> Fracture toughness and cracking </w:t>
      </w:r>
      <w:proofErr w:type="spellStart"/>
      <w:r w:rsidRPr="002B6A5F">
        <w:rPr>
          <w:rFonts w:ascii="Times New Roman" w:eastAsia="Times New Roman" w:hAnsi="Times New Roman" w:cs="Times New Roman"/>
          <w:bCs/>
          <w:color w:val="000000" w:themeColor="text1"/>
          <w:sz w:val="20"/>
          <w:szCs w:val="20"/>
        </w:rPr>
        <w:t>behaviour</w:t>
      </w:r>
      <w:proofErr w:type="spellEnd"/>
      <w:r w:rsidRPr="002B6A5F">
        <w:rPr>
          <w:rFonts w:ascii="Times New Roman" w:eastAsia="Times New Roman" w:hAnsi="Times New Roman" w:cs="Times New Roman"/>
          <w:bCs/>
          <w:color w:val="000000" w:themeColor="text1"/>
          <w:sz w:val="20"/>
          <w:szCs w:val="20"/>
        </w:rPr>
        <w:t xml:space="preserve"> of SCC compared to VC</w:t>
      </w:r>
      <w:r>
        <w:rPr>
          <w:rFonts w:ascii="Times New Roman" w:eastAsia="Times New Roman" w:hAnsi="Times New Roman" w:cs="Times New Roman"/>
          <w:bCs/>
          <w:color w:val="000000" w:themeColor="text1"/>
          <w:sz w:val="20"/>
          <w:szCs w:val="20"/>
        </w:rPr>
        <w:t xml:space="preserve">. Key Engineering Materials 577-578: </w:t>
      </w:r>
      <w:r w:rsidRPr="002B6A5F">
        <w:rPr>
          <w:rFonts w:ascii="Times New Roman" w:eastAsia="Times New Roman" w:hAnsi="Times New Roman" w:cs="Times New Roman"/>
          <w:bCs/>
          <w:color w:val="000000" w:themeColor="text1"/>
          <w:sz w:val="20"/>
          <w:szCs w:val="20"/>
        </w:rPr>
        <w:t>205-208</w:t>
      </w:r>
      <w:r>
        <w:rPr>
          <w:rFonts w:ascii="Times New Roman" w:eastAsia="Times New Roman" w:hAnsi="Times New Roman" w:cs="Times New Roman"/>
          <w:bCs/>
          <w:color w:val="000000" w:themeColor="text1"/>
          <w:sz w:val="20"/>
          <w:szCs w:val="20"/>
        </w:rPr>
        <w:t>.</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43. </w:t>
      </w:r>
      <w:proofErr w:type="spellStart"/>
      <w:r w:rsidRPr="002B6A5F">
        <w:rPr>
          <w:rFonts w:ascii="Times New Roman" w:eastAsia="Times New Roman" w:hAnsi="Times New Roman" w:cs="Times New Roman"/>
          <w:bCs/>
          <w:color w:val="000000" w:themeColor="text1"/>
          <w:sz w:val="20"/>
          <w:szCs w:val="20"/>
        </w:rPr>
        <w:t>Prokopski</w:t>
      </w:r>
      <w:proofErr w:type="spellEnd"/>
      <w:r w:rsidRPr="002B6A5F">
        <w:rPr>
          <w:rFonts w:ascii="Times New Roman" w:eastAsia="Times New Roman" w:hAnsi="Times New Roman" w:cs="Times New Roman"/>
          <w:bCs/>
          <w:color w:val="000000" w:themeColor="text1"/>
          <w:sz w:val="20"/>
          <w:szCs w:val="20"/>
        </w:rPr>
        <w:t xml:space="preserve"> G, </w:t>
      </w:r>
      <w:proofErr w:type="spellStart"/>
      <w:r w:rsidRPr="002B6A5F">
        <w:rPr>
          <w:rFonts w:ascii="Times New Roman" w:eastAsia="Times New Roman" w:hAnsi="Times New Roman" w:cs="Times New Roman"/>
          <w:bCs/>
          <w:color w:val="000000" w:themeColor="text1"/>
          <w:sz w:val="20"/>
          <w:szCs w:val="20"/>
        </w:rPr>
        <w:t>Langier</w:t>
      </w:r>
      <w:proofErr w:type="spellEnd"/>
      <w:r w:rsidRPr="002B6A5F">
        <w:rPr>
          <w:rFonts w:ascii="Times New Roman" w:eastAsia="Times New Roman" w:hAnsi="Times New Roman" w:cs="Times New Roman"/>
          <w:bCs/>
          <w:color w:val="000000" w:themeColor="text1"/>
          <w:sz w:val="20"/>
          <w:szCs w:val="20"/>
        </w:rPr>
        <w:t xml:space="preserve"> B</w:t>
      </w:r>
      <w:r>
        <w:rPr>
          <w:rFonts w:ascii="Times New Roman" w:eastAsia="Times New Roman" w:hAnsi="Times New Roman" w:cs="Times New Roman"/>
          <w:bCs/>
          <w:color w:val="000000" w:themeColor="text1"/>
          <w:sz w:val="20"/>
          <w:szCs w:val="20"/>
        </w:rPr>
        <w:t xml:space="preserve"> (2000)</w:t>
      </w:r>
      <w:r w:rsidRPr="002B6A5F">
        <w:rPr>
          <w:rFonts w:ascii="Times New Roman" w:eastAsia="Times New Roman" w:hAnsi="Times New Roman" w:cs="Times New Roman"/>
          <w:bCs/>
          <w:color w:val="000000" w:themeColor="text1"/>
          <w:sz w:val="20"/>
          <w:szCs w:val="20"/>
        </w:rPr>
        <w:t xml:space="preserve"> Effect of water/cement ratio and silica fume addition o</w:t>
      </w:r>
      <w:r>
        <w:rPr>
          <w:rFonts w:ascii="Times New Roman" w:eastAsia="Times New Roman" w:hAnsi="Times New Roman" w:cs="Times New Roman"/>
          <w:bCs/>
          <w:color w:val="000000" w:themeColor="text1"/>
          <w:sz w:val="20"/>
          <w:szCs w:val="20"/>
        </w:rPr>
        <w:t>n the fracture toughness and morphology</w:t>
      </w:r>
      <w:r>
        <w:rPr>
          <w:rFonts w:ascii="Times New Roman" w:eastAsia="Times New Roman" w:hAnsi="Times New Roman" w:cs="Times New Roman"/>
          <w:bCs/>
          <w:color w:val="000000" w:themeColor="text1"/>
          <w:sz w:val="20"/>
          <w:szCs w:val="20"/>
        </w:rPr>
        <w:tab/>
        <w:t xml:space="preserve">of fractured surfaces of </w:t>
      </w:r>
      <w:r w:rsidRPr="002B6A5F">
        <w:rPr>
          <w:rFonts w:ascii="Times New Roman" w:eastAsia="Times New Roman" w:hAnsi="Times New Roman" w:cs="Times New Roman"/>
          <w:bCs/>
          <w:color w:val="000000" w:themeColor="text1"/>
          <w:sz w:val="20"/>
          <w:szCs w:val="20"/>
        </w:rPr>
        <w:t>grave</w:t>
      </w:r>
      <w:r>
        <w:rPr>
          <w:rFonts w:ascii="Times New Roman" w:eastAsia="Times New Roman" w:hAnsi="Times New Roman" w:cs="Times New Roman"/>
          <w:bCs/>
          <w:color w:val="000000" w:themeColor="text1"/>
          <w:sz w:val="20"/>
          <w:szCs w:val="20"/>
        </w:rPr>
        <w:t xml:space="preserve">l concretes. </w:t>
      </w:r>
      <w:proofErr w:type="spellStart"/>
      <w:r>
        <w:rPr>
          <w:rFonts w:ascii="Times New Roman" w:eastAsia="Times New Roman" w:hAnsi="Times New Roman" w:cs="Times New Roman"/>
          <w:bCs/>
          <w:color w:val="000000" w:themeColor="text1"/>
          <w:sz w:val="20"/>
          <w:szCs w:val="20"/>
        </w:rPr>
        <w:t>Cem</w:t>
      </w:r>
      <w:proofErr w:type="spellEnd"/>
      <w:r>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Concr</w:t>
      </w:r>
      <w:proofErr w:type="spellEnd"/>
      <w:r>
        <w:rPr>
          <w:rFonts w:ascii="Times New Roman" w:eastAsia="Times New Roman" w:hAnsi="Times New Roman" w:cs="Times New Roman"/>
          <w:bCs/>
          <w:color w:val="000000" w:themeColor="text1"/>
          <w:sz w:val="20"/>
          <w:szCs w:val="20"/>
        </w:rPr>
        <w:t xml:space="preserve"> Res </w:t>
      </w:r>
      <w:r w:rsidRPr="002B6A5F">
        <w:rPr>
          <w:rFonts w:ascii="Times New Roman" w:eastAsia="Times New Roman" w:hAnsi="Times New Roman" w:cs="Times New Roman"/>
          <w:bCs/>
          <w:color w:val="000000" w:themeColor="text1"/>
          <w:sz w:val="20"/>
          <w:szCs w:val="20"/>
        </w:rPr>
        <w:t>3000:</w:t>
      </w:r>
      <w:r>
        <w:rPr>
          <w:rFonts w:ascii="Times New Roman" w:eastAsia="Times New Roman" w:hAnsi="Times New Roman" w:cs="Times New Roman"/>
          <w:bCs/>
          <w:color w:val="000000" w:themeColor="text1"/>
          <w:sz w:val="20"/>
          <w:szCs w:val="20"/>
        </w:rPr>
        <w:t xml:space="preserve"> 1427-14</w:t>
      </w:r>
      <w:r w:rsidRPr="002B6A5F">
        <w:rPr>
          <w:rFonts w:ascii="Times New Roman" w:eastAsia="Times New Roman" w:hAnsi="Times New Roman" w:cs="Times New Roman"/>
          <w:bCs/>
          <w:color w:val="000000" w:themeColor="text1"/>
          <w:sz w:val="20"/>
          <w:szCs w:val="20"/>
        </w:rPr>
        <w:t>33.</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44. </w:t>
      </w:r>
      <w:proofErr w:type="spellStart"/>
      <w:r>
        <w:rPr>
          <w:rFonts w:ascii="Times New Roman" w:eastAsia="Times New Roman" w:hAnsi="Times New Roman" w:cs="Times New Roman"/>
          <w:bCs/>
          <w:color w:val="000000" w:themeColor="text1"/>
          <w:sz w:val="20"/>
          <w:szCs w:val="20"/>
        </w:rPr>
        <w:t>Alyamaç</w:t>
      </w:r>
      <w:proofErr w:type="spellEnd"/>
      <w:r>
        <w:rPr>
          <w:rFonts w:ascii="Times New Roman" w:eastAsia="Times New Roman" w:hAnsi="Times New Roman" w:cs="Times New Roman"/>
          <w:bCs/>
          <w:color w:val="000000" w:themeColor="text1"/>
          <w:sz w:val="20"/>
          <w:szCs w:val="20"/>
        </w:rPr>
        <w:t xml:space="preserve"> KE, </w:t>
      </w:r>
      <w:proofErr w:type="spellStart"/>
      <w:r>
        <w:rPr>
          <w:rFonts w:ascii="Times New Roman" w:eastAsia="Times New Roman" w:hAnsi="Times New Roman" w:cs="Times New Roman"/>
          <w:bCs/>
          <w:color w:val="000000" w:themeColor="text1"/>
          <w:sz w:val="20"/>
          <w:szCs w:val="20"/>
        </w:rPr>
        <w:t>Ince</w:t>
      </w:r>
      <w:proofErr w:type="spellEnd"/>
      <w:r>
        <w:rPr>
          <w:rFonts w:ascii="Times New Roman" w:eastAsia="Times New Roman" w:hAnsi="Times New Roman" w:cs="Times New Roman"/>
          <w:bCs/>
          <w:color w:val="000000" w:themeColor="text1"/>
          <w:sz w:val="20"/>
          <w:szCs w:val="20"/>
        </w:rPr>
        <w:t xml:space="preserve"> R (2011)</w:t>
      </w:r>
      <w:r w:rsidRPr="002B6A5F">
        <w:rPr>
          <w:rFonts w:ascii="Times New Roman" w:eastAsia="Times New Roman" w:hAnsi="Times New Roman" w:cs="Times New Roman"/>
          <w:bCs/>
          <w:color w:val="000000" w:themeColor="text1"/>
          <w:sz w:val="20"/>
          <w:szCs w:val="20"/>
        </w:rPr>
        <w:t xml:space="preserve"> Investigation of self-compacting concrete by using fracture mechanics methods. International Balkans conference on challenges of civil engineering, BCCCE, EPOKA U</w:t>
      </w:r>
      <w:r>
        <w:rPr>
          <w:rFonts w:ascii="Times New Roman" w:eastAsia="Times New Roman" w:hAnsi="Times New Roman" w:cs="Times New Roman"/>
          <w:bCs/>
          <w:color w:val="000000" w:themeColor="text1"/>
          <w:sz w:val="20"/>
          <w:szCs w:val="20"/>
        </w:rPr>
        <w:t>niversity, Tirana, ALBANIA</w:t>
      </w:r>
      <w:r w:rsidRPr="002B6A5F">
        <w:rPr>
          <w:rFonts w:ascii="Times New Roman" w:eastAsia="Times New Roman" w:hAnsi="Times New Roman" w:cs="Times New Roman"/>
          <w:bCs/>
          <w:color w:val="000000" w:themeColor="text1"/>
          <w:sz w:val="20"/>
          <w:szCs w:val="20"/>
        </w:rPr>
        <w:t>.</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45. John R, Shah SP (1989)</w:t>
      </w:r>
      <w:r w:rsidRPr="002B6A5F">
        <w:rPr>
          <w:rFonts w:ascii="Times New Roman" w:eastAsia="Times New Roman" w:hAnsi="Times New Roman" w:cs="Times New Roman"/>
          <w:bCs/>
          <w:color w:val="000000" w:themeColor="text1"/>
          <w:sz w:val="20"/>
          <w:szCs w:val="20"/>
        </w:rPr>
        <w:t xml:space="preserve"> Fracture mechanics analysis of high-strength concrete. J Mater </w:t>
      </w:r>
      <w:proofErr w:type="spellStart"/>
      <w:r w:rsidRPr="002B6A5F">
        <w:rPr>
          <w:rFonts w:ascii="Times New Roman" w:eastAsia="Times New Roman" w:hAnsi="Times New Roman" w:cs="Times New Roman"/>
          <w:bCs/>
          <w:color w:val="000000" w:themeColor="text1"/>
          <w:sz w:val="20"/>
          <w:szCs w:val="20"/>
        </w:rPr>
        <w:t>Civ</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Eng</w:t>
      </w:r>
      <w:proofErr w:type="spellEnd"/>
      <w:r w:rsidRPr="002B6A5F">
        <w:rPr>
          <w:rFonts w:ascii="Times New Roman" w:eastAsia="Times New Roman" w:hAnsi="Times New Roman" w:cs="Times New Roman"/>
          <w:bCs/>
          <w:color w:val="000000" w:themeColor="text1"/>
          <w:sz w:val="20"/>
          <w:szCs w:val="20"/>
        </w:rPr>
        <w:t xml:space="preserve"> 1:</w:t>
      </w:r>
      <w:r>
        <w:rPr>
          <w:rFonts w:ascii="Times New Roman" w:eastAsia="Times New Roman" w:hAnsi="Times New Roman" w:cs="Times New Roman"/>
          <w:bCs/>
          <w:color w:val="000000" w:themeColor="text1"/>
          <w:sz w:val="20"/>
          <w:szCs w:val="20"/>
        </w:rPr>
        <w:t xml:space="preserve"> 185-198.</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lastRenderedPageBreak/>
        <w:t xml:space="preserve">46. </w:t>
      </w:r>
      <w:proofErr w:type="spellStart"/>
      <w:r w:rsidRPr="002B6A5F">
        <w:rPr>
          <w:rFonts w:ascii="Times New Roman" w:eastAsia="Times New Roman" w:hAnsi="Times New Roman" w:cs="Times New Roman"/>
          <w:bCs/>
          <w:color w:val="000000" w:themeColor="text1"/>
          <w:sz w:val="20"/>
          <w:szCs w:val="20"/>
        </w:rPr>
        <w:t>Beygi</w:t>
      </w:r>
      <w:proofErr w:type="spellEnd"/>
      <w:r w:rsidRPr="002B6A5F">
        <w:rPr>
          <w:rFonts w:ascii="Times New Roman" w:eastAsia="Times New Roman" w:hAnsi="Times New Roman" w:cs="Times New Roman"/>
          <w:bCs/>
          <w:color w:val="000000" w:themeColor="text1"/>
          <w:sz w:val="20"/>
          <w:szCs w:val="20"/>
        </w:rPr>
        <w:t xml:space="preserve"> MHA, </w:t>
      </w:r>
      <w:proofErr w:type="spellStart"/>
      <w:r w:rsidRPr="002B6A5F">
        <w:rPr>
          <w:rFonts w:ascii="Times New Roman" w:eastAsia="Times New Roman" w:hAnsi="Times New Roman" w:cs="Times New Roman"/>
          <w:bCs/>
          <w:color w:val="000000" w:themeColor="text1"/>
          <w:sz w:val="20"/>
          <w:szCs w:val="20"/>
        </w:rPr>
        <w:t>Kazemi</w:t>
      </w:r>
      <w:proofErr w:type="spellEnd"/>
      <w:r w:rsidRPr="002B6A5F">
        <w:rPr>
          <w:rFonts w:ascii="Times New Roman" w:eastAsia="Times New Roman" w:hAnsi="Times New Roman" w:cs="Times New Roman"/>
          <w:bCs/>
          <w:color w:val="000000" w:themeColor="text1"/>
          <w:sz w:val="20"/>
          <w:szCs w:val="20"/>
        </w:rPr>
        <w:t xml:space="preserve"> MT, </w:t>
      </w:r>
      <w:proofErr w:type="spellStart"/>
      <w:r w:rsidRPr="002B6A5F">
        <w:rPr>
          <w:rFonts w:ascii="Times New Roman" w:eastAsia="Times New Roman" w:hAnsi="Times New Roman" w:cs="Times New Roman"/>
          <w:bCs/>
          <w:color w:val="000000" w:themeColor="text1"/>
          <w:sz w:val="20"/>
          <w:szCs w:val="20"/>
        </w:rPr>
        <w:t>Nikbin</w:t>
      </w:r>
      <w:proofErr w:type="spellEnd"/>
      <w:r w:rsidRPr="002B6A5F">
        <w:rPr>
          <w:rFonts w:ascii="Times New Roman" w:eastAsia="Times New Roman" w:hAnsi="Times New Roman" w:cs="Times New Roman"/>
          <w:bCs/>
          <w:color w:val="000000" w:themeColor="text1"/>
          <w:sz w:val="20"/>
          <w:szCs w:val="20"/>
        </w:rPr>
        <w:t xml:space="preserve"> IM, </w:t>
      </w:r>
      <w:proofErr w:type="spellStart"/>
      <w:r w:rsidRPr="002B6A5F">
        <w:rPr>
          <w:rFonts w:ascii="Times New Roman" w:eastAsia="Times New Roman" w:hAnsi="Times New Roman" w:cs="Times New Roman"/>
          <w:bCs/>
          <w:color w:val="000000" w:themeColor="text1"/>
          <w:sz w:val="20"/>
          <w:szCs w:val="20"/>
        </w:rPr>
        <w:t>Amiri</w:t>
      </w:r>
      <w:proofErr w:type="spellEnd"/>
      <w:r w:rsidRPr="002B6A5F">
        <w:rPr>
          <w:rFonts w:ascii="Times New Roman" w:eastAsia="Times New Roman" w:hAnsi="Times New Roman" w:cs="Times New Roman"/>
          <w:bCs/>
          <w:color w:val="000000" w:themeColor="text1"/>
          <w:sz w:val="20"/>
          <w:szCs w:val="20"/>
        </w:rPr>
        <w:t xml:space="preserve"> JV</w:t>
      </w:r>
      <w:r>
        <w:rPr>
          <w:rFonts w:ascii="Times New Roman" w:eastAsia="Times New Roman" w:hAnsi="Times New Roman" w:cs="Times New Roman"/>
          <w:bCs/>
          <w:color w:val="000000" w:themeColor="text1"/>
          <w:sz w:val="20"/>
          <w:szCs w:val="20"/>
        </w:rPr>
        <w:t xml:space="preserve"> </w:t>
      </w:r>
      <w:r w:rsidRPr="00EC2CCB">
        <w:rPr>
          <w:rFonts w:ascii="Times New Roman" w:eastAsia="Times New Roman" w:hAnsi="Times New Roman" w:cs="Times New Roman"/>
          <w:bCs/>
          <w:color w:val="000000" w:themeColor="text1"/>
          <w:sz w:val="20"/>
          <w:szCs w:val="20"/>
        </w:rPr>
        <w:t>(</w:t>
      </w:r>
      <w:r>
        <w:rPr>
          <w:rFonts w:ascii="Times New Roman" w:eastAsia="Times New Roman" w:hAnsi="Times New Roman" w:cs="Times New Roman"/>
          <w:bCs/>
          <w:color w:val="000000" w:themeColor="text1"/>
          <w:sz w:val="20"/>
          <w:szCs w:val="20"/>
        </w:rPr>
        <w:t>2013</w:t>
      </w:r>
      <w:r w:rsidRPr="00EC2CCB">
        <w:rPr>
          <w:rFonts w:ascii="Times New Roman" w:eastAsia="Times New Roman" w:hAnsi="Times New Roman" w:cs="Times New Roman"/>
          <w:bCs/>
          <w:color w:val="000000" w:themeColor="text1"/>
          <w:sz w:val="20"/>
          <w:szCs w:val="20"/>
        </w:rPr>
        <w:t>)</w:t>
      </w:r>
      <w:r w:rsidRPr="002B6A5F">
        <w:rPr>
          <w:rFonts w:ascii="Times New Roman" w:eastAsia="Times New Roman" w:hAnsi="Times New Roman" w:cs="Times New Roman"/>
          <w:bCs/>
          <w:color w:val="000000" w:themeColor="text1"/>
          <w:sz w:val="20"/>
          <w:szCs w:val="20"/>
        </w:rPr>
        <w:t xml:space="preserve"> The effect of water to cement ratio on fracture parameters and brittleness of self-compacting </w:t>
      </w:r>
      <w:r>
        <w:rPr>
          <w:rFonts w:ascii="Times New Roman" w:eastAsia="Times New Roman" w:hAnsi="Times New Roman" w:cs="Times New Roman"/>
          <w:bCs/>
          <w:color w:val="000000" w:themeColor="text1"/>
          <w:sz w:val="20"/>
          <w:szCs w:val="20"/>
        </w:rPr>
        <w:t>concrete. Mater Des 50: 267-</w:t>
      </w:r>
      <w:r w:rsidRPr="002B6A5F">
        <w:rPr>
          <w:rFonts w:ascii="Times New Roman" w:eastAsia="Times New Roman" w:hAnsi="Times New Roman" w:cs="Times New Roman"/>
          <w:bCs/>
          <w:color w:val="000000" w:themeColor="text1"/>
          <w:sz w:val="20"/>
          <w:szCs w:val="20"/>
        </w:rPr>
        <w:t>76.</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47. </w:t>
      </w:r>
      <w:proofErr w:type="spellStart"/>
      <w:r w:rsidRPr="002B6A5F">
        <w:rPr>
          <w:rFonts w:ascii="Times New Roman" w:eastAsia="Times New Roman" w:hAnsi="Times New Roman" w:cs="Times New Roman"/>
          <w:bCs/>
          <w:color w:val="000000" w:themeColor="text1"/>
          <w:sz w:val="20"/>
          <w:szCs w:val="20"/>
        </w:rPr>
        <w:t>Ince</w:t>
      </w:r>
      <w:proofErr w:type="spellEnd"/>
      <w:r w:rsidRPr="002B6A5F">
        <w:rPr>
          <w:rFonts w:ascii="Times New Roman" w:eastAsia="Times New Roman" w:hAnsi="Times New Roman" w:cs="Times New Roman"/>
          <w:bCs/>
          <w:color w:val="000000" w:themeColor="text1"/>
          <w:sz w:val="20"/>
          <w:szCs w:val="20"/>
        </w:rPr>
        <w:t xml:space="preserve"> R, </w:t>
      </w:r>
      <w:proofErr w:type="spellStart"/>
      <w:r w:rsidRPr="002B6A5F">
        <w:rPr>
          <w:rFonts w:ascii="Times New Roman" w:eastAsia="Times New Roman" w:hAnsi="Times New Roman" w:cs="Times New Roman"/>
          <w:bCs/>
          <w:color w:val="000000" w:themeColor="text1"/>
          <w:sz w:val="20"/>
          <w:szCs w:val="20"/>
        </w:rPr>
        <w:t>Kürsat</w:t>
      </w:r>
      <w:proofErr w:type="spellEnd"/>
      <w:r w:rsidRPr="002B6A5F">
        <w:rPr>
          <w:rFonts w:ascii="Times New Roman" w:eastAsia="Times New Roman" w:hAnsi="Times New Roman" w:cs="Times New Roman"/>
          <w:bCs/>
          <w:color w:val="000000" w:themeColor="text1"/>
          <w:sz w:val="20"/>
          <w:szCs w:val="20"/>
        </w:rPr>
        <w:t xml:space="preserve"> EA</w:t>
      </w:r>
      <w:r>
        <w:rPr>
          <w:rFonts w:ascii="Times New Roman" w:eastAsia="Times New Roman" w:hAnsi="Times New Roman" w:cs="Times New Roman"/>
          <w:bCs/>
          <w:color w:val="000000" w:themeColor="text1"/>
          <w:sz w:val="20"/>
          <w:szCs w:val="20"/>
        </w:rPr>
        <w:t xml:space="preserve"> (2008)</w:t>
      </w:r>
      <w:r w:rsidRPr="002B6A5F">
        <w:rPr>
          <w:rFonts w:ascii="Times New Roman" w:eastAsia="Times New Roman" w:hAnsi="Times New Roman" w:cs="Times New Roman"/>
          <w:bCs/>
          <w:color w:val="000000" w:themeColor="text1"/>
          <w:sz w:val="20"/>
          <w:szCs w:val="20"/>
        </w:rPr>
        <w:t xml:space="preserve"> Determination of fracture parameters of concrete based on water-cement ratio.</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In</w:t>
      </w:r>
      <w:r>
        <w:rPr>
          <w:rFonts w:ascii="Times New Roman" w:eastAsia="Times New Roman" w:hAnsi="Times New Roman" w:cs="Times New Roman"/>
          <w:bCs/>
          <w:color w:val="000000" w:themeColor="text1"/>
          <w:sz w:val="20"/>
          <w:szCs w:val="20"/>
        </w:rPr>
        <w:t xml:space="preserve">dian J </w:t>
      </w:r>
      <w:proofErr w:type="spellStart"/>
      <w:r>
        <w:rPr>
          <w:rFonts w:ascii="Times New Roman" w:eastAsia="Times New Roman" w:hAnsi="Times New Roman" w:cs="Times New Roman"/>
          <w:bCs/>
          <w:color w:val="000000" w:themeColor="text1"/>
          <w:sz w:val="20"/>
          <w:szCs w:val="20"/>
        </w:rPr>
        <w:t>Eng</w:t>
      </w:r>
      <w:proofErr w:type="spellEnd"/>
      <w:r>
        <w:rPr>
          <w:rFonts w:ascii="Times New Roman" w:eastAsia="Times New Roman" w:hAnsi="Times New Roman" w:cs="Times New Roman"/>
          <w:bCs/>
          <w:color w:val="000000" w:themeColor="text1"/>
          <w:sz w:val="20"/>
          <w:szCs w:val="20"/>
        </w:rPr>
        <w:t xml:space="preserve"> Mater </w:t>
      </w:r>
      <w:proofErr w:type="spellStart"/>
      <w:r>
        <w:rPr>
          <w:rFonts w:ascii="Times New Roman" w:eastAsia="Times New Roman" w:hAnsi="Times New Roman" w:cs="Times New Roman"/>
          <w:bCs/>
          <w:color w:val="000000" w:themeColor="text1"/>
          <w:sz w:val="20"/>
          <w:szCs w:val="20"/>
        </w:rPr>
        <w:t>Sci</w:t>
      </w:r>
      <w:proofErr w:type="spellEnd"/>
      <w:r>
        <w:rPr>
          <w:rFonts w:ascii="Times New Roman" w:eastAsia="Times New Roman" w:hAnsi="Times New Roman" w:cs="Times New Roman"/>
          <w:bCs/>
          <w:color w:val="000000" w:themeColor="text1"/>
          <w:sz w:val="20"/>
          <w:szCs w:val="20"/>
        </w:rPr>
        <w:t xml:space="preserve"> 15: 14-22.</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48</w:t>
      </w:r>
      <w:r>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Karamloo</w:t>
      </w:r>
      <w:proofErr w:type="spellEnd"/>
      <w:r w:rsidRPr="002B6A5F">
        <w:rPr>
          <w:rFonts w:ascii="Times New Roman" w:eastAsia="Times New Roman" w:hAnsi="Times New Roman" w:cs="Times New Roman"/>
          <w:bCs/>
          <w:color w:val="000000" w:themeColor="text1"/>
          <w:sz w:val="20"/>
          <w:szCs w:val="20"/>
        </w:rPr>
        <w:t xml:space="preserve"> M, </w:t>
      </w:r>
      <w:proofErr w:type="spellStart"/>
      <w:r w:rsidRPr="002B6A5F">
        <w:rPr>
          <w:rFonts w:ascii="Times New Roman" w:eastAsia="Times New Roman" w:hAnsi="Times New Roman" w:cs="Times New Roman"/>
          <w:bCs/>
          <w:color w:val="000000" w:themeColor="text1"/>
          <w:sz w:val="20"/>
          <w:szCs w:val="20"/>
        </w:rPr>
        <w:t>Mazloom</w:t>
      </w:r>
      <w:proofErr w:type="spellEnd"/>
      <w:r w:rsidRPr="002B6A5F">
        <w:rPr>
          <w:rFonts w:ascii="Times New Roman" w:eastAsia="Times New Roman" w:hAnsi="Times New Roman" w:cs="Times New Roman"/>
          <w:bCs/>
          <w:color w:val="000000" w:themeColor="text1"/>
          <w:sz w:val="20"/>
          <w:szCs w:val="20"/>
        </w:rPr>
        <w:t xml:space="preserve"> M, </w:t>
      </w:r>
      <w:proofErr w:type="spellStart"/>
      <w:r w:rsidRPr="002B6A5F">
        <w:rPr>
          <w:rFonts w:ascii="Times New Roman" w:eastAsia="Times New Roman" w:hAnsi="Times New Roman" w:cs="Times New Roman"/>
          <w:bCs/>
          <w:color w:val="000000" w:themeColor="text1"/>
          <w:sz w:val="20"/>
          <w:szCs w:val="20"/>
        </w:rPr>
        <w:t>Payganeh</w:t>
      </w:r>
      <w:proofErr w:type="spellEnd"/>
      <w:r w:rsidRPr="002B6A5F">
        <w:rPr>
          <w:rFonts w:ascii="Times New Roman" w:eastAsia="Times New Roman" w:hAnsi="Times New Roman" w:cs="Times New Roman"/>
          <w:bCs/>
          <w:color w:val="000000" w:themeColor="text1"/>
          <w:sz w:val="20"/>
          <w:szCs w:val="20"/>
        </w:rPr>
        <w:t xml:space="preserve"> G</w:t>
      </w:r>
      <w:r>
        <w:rPr>
          <w:rFonts w:ascii="Times New Roman" w:eastAsia="Times New Roman" w:hAnsi="Times New Roman" w:cs="Times New Roman"/>
          <w:bCs/>
          <w:color w:val="000000" w:themeColor="text1"/>
          <w:sz w:val="20"/>
          <w:szCs w:val="20"/>
        </w:rPr>
        <w:t xml:space="preserve"> (2016)</w:t>
      </w:r>
      <w:r w:rsidRPr="002B6A5F">
        <w:rPr>
          <w:rFonts w:ascii="Times New Roman" w:eastAsia="Times New Roman" w:hAnsi="Times New Roman" w:cs="Times New Roman"/>
          <w:bCs/>
          <w:color w:val="000000" w:themeColor="text1"/>
          <w:sz w:val="20"/>
          <w:szCs w:val="20"/>
        </w:rPr>
        <w:t xml:space="preserve"> Influences of water to cement ratio on brittleness and fracture parameters of self-compacting lightweight concrete. Article in Press, Engineering Fracture Mechanics 168</w:t>
      </w:r>
      <w:r>
        <w:rPr>
          <w:rFonts w:ascii="Times New Roman" w:eastAsia="Times New Roman" w:hAnsi="Times New Roman" w:cs="Times New Roman"/>
          <w:bCs/>
          <w:color w:val="000000" w:themeColor="text1"/>
          <w:sz w:val="20"/>
          <w:szCs w:val="20"/>
        </w:rPr>
        <w:t xml:space="preserve"> 227-241.</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49. </w:t>
      </w:r>
      <w:proofErr w:type="spellStart"/>
      <w:r w:rsidRPr="002B6A5F">
        <w:rPr>
          <w:rFonts w:ascii="Times New Roman" w:eastAsia="Times New Roman" w:hAnsi="Times New Roman" w:cs="Times New Roman"/>
          <w:bCs/>
          <w:color w:val="000000" w:themeColor="text1"/>
          <w:sz w:val="20"/>
          <w:szCs w:val="20"/>
        </w:rPr>
        <w:t>Eskandari</w:t>
      </w:r>
      <w:proofErr w:type="spellEnd"/>
      <w:r w:rsidRPr="002B6A5F">
        <w:rPr>
          <w:rFonts w:ascii="Times New Roman" w:eastAsia="Times New Roman" w:hAnsi="Times New Roman" w:cs="Times New Roman"/>
          <w:bCs/>
          <w:color w:val="000000" w:themeColor="text1"/>
          <w:sz w:val="20"/>
          <w:szCs w:val="20"/>
        </w:rPr>
        <w:t xml:space="preserve"> H, </w:t>
      </w:r>
      <w:proofErr w:type="spellStart"/>
      <w:r w:rsidRPr="002B6A5F">
        <w:rPr>
          <w:rFonts w:ascii="Times New Roman" w:eastAsia="Times New Roman" w:hAnsi="Times New Roman" w:cs="Times New Roman"/>
          <w:bCs/>
          <w:color w:val="000000" w:themeColor="text1"/>
          <w:sz w:val="20"/>
          <w:szCs w:val="20"/>
        </w:rPr>
        <w:t>Muralidhara</w:t>
      </w:r>
      <w:proofErr w:type="spellEnd"/>
      <w:r w:rsidRPr="002B6A5F">
        <w:rPr>
          <w:rFonts w:ascii="Times New Roman" w:eastAsia="Times New Roman" w:hAnsi="Times New Roman" w:cs="Times New Roman"/>
          <w:bCs/>
          <w:color w:val="000000" w:themeColor="text1"/>
          <w:sz w:val="20"/>
          <w:szCs w:val="20"/>
        </w:rPr>
        <w:t xml:space="preserve"> S, Prasad B, Reddy BVV</w:t>
      </w:r>
      <w:r>
        <w:rPr>
          <w:rFonts w:ascii="Times New Roman" w:eastAsia="Times New Roman" w:hAnsi="Times New Roman" w:cs="Times New Roman"/>
          <w:bCs/>
          <w:color w:val="000000" w:themeColor="text1"/>
          <w:sz w:val="20"/>
          <w:szCs w:val="20"/>
        </w:rPr>
        <w:t xml:space="preserve"> (2010)</w:t>
      </w:r>
      <w:r w:rsidRPr="002B6A5F">
        <w:rPr>
          <w:rFonts w:ascii="Times New Roman" w:eastAsia="Times New Roman" w:hAnsi="Times New Roman" w:cs="Times New Roman"/>
          <w:bCs/>
          <w:color w:val="000000" w:themeColor="text1"/>
          <w:sz w:val="20"/>
          <w:szCs w:val="20"/>
        </w:rPr>
        <w:t xml:space="preserve"> Size effect in self-consolidating concrete beams with an</w:t>
      </w:r>
      <w:r>
        <w:rPr>
          <w:rFonts w:ascii="Times New Roman" w:eastAsia="Times New Roman" w:hAnsi="Times New Roman" w:cs="Times New Roman"/>
          <w:bCs/>
          <w:color w:val="000000" w:themeColor="text1"/>
          <w:sz w:val="20"/>
          <w:szCs w:val="20"/>
        </w:rPr>
        <w:t xml:space="preserve">d without notches. </w:t>
      </w:r>
      <w:proofErr w:type="spellStart"/>
      <w:r>
        <w:rPr>
          <w:rFonts w:ascii="Times New Roman" w:eastAsia="Times New Roman" w:hAnsi="Times New Roman" w:cs="Times New Roman"/>
          <w:bCs/>
          <w:color w:val="000000" w:themeColor="text1"/>
          <w:sz w:val="20"/>
          <w:szCs w:val="20"/>
        </w:rPr>
        <w:t>Sadhana</w:t>
      </w:r>
      <w:proofErr w:type="spellEnd"/>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35:</w:t>
      </w:r>
      <w:r>
        <w:rPr>
          <w:rFonts w:ascii="Times New Roman" w:eastAsia="Times New Roman" w:hAnsi="Times New Roman" w:cs="Times New Roman"/>
          <w:bCs/>
          <w:color w:val="000000" w:themeColor="text1"/>
          <w:sz w:val="20"/>
          <w:szCs w:val="20"/>
        </w:rPr>
        <w:t xml:space="preserve"> 303-3</w:t>
      </w:r>
      <w:r w:rsidRPr="002B6A5F">
        <w:rPr>
          <w:rFonts w:ascii="Times New Roman" w:eastAsia="Times New Roman" w:hAnsi="Times New Roman" w:cs="Times New Roman"/>
          <w:bCs/>
          <w:color w:val="000000" w:themeColor="text1"/>
          <w:sz w:val="20"/>
          <w:szCs w:val="20"/>
        </w:rPr>
        <w:t>17.</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50. </w:t>
      </w:r>
      <w:proofErr w:type="spellStart"/>
      <w:r w:rsidRPr="002B6A5F">
        <w:rPr>
          <w:rFonts w:ascii="Times New Roman" w:eastAsia="Times New Roman" w:hAnsi="Times New Roman" w:cs="Times New Roman"/>
          <w:bCs/>
          <w:color w:val="000000" w:themeColor="text1"/>
          <w:sz w:val="20"/>
          <w:szCs w:val="20"/>
        </w:rPr>
        <w:t>Korte</w:t>
      </w:r>
      <w:proofErr w:type="spellEnd"/>
      <w:r w:rsidRPr="002B6A5F">
        <w:rPr>
          <w:rFonts w:ascii="Times New Roman" w:eastAsia="Times New Roman" w:hAnsi="Times New Roman" w:cs="Times New Roman"/>
          <w:bCs/>
          <w:color w:val="000000" w:themeColor="text1"/>
          <w:sz w:val="20"/>
          <w:szCs w:val="20"/>
        </w:rPr>
        <w:t xml:space="preserve"> S, </w:t>
      </w:r>
      <w:proofErr w:type="spellStart"/>
      <w:r w:rsidRPr="002B6A5F">
        <w:rPr>
          <w:rFonts w:ascii="Times New Roman" w:eastAsia="Times New Roman" w:hAnsi="Times New Roman" w:cs="Times New Roman"/>
          <w:bCs/>
          <w:color w:val="000000" w:themeColor="text1"/>
          <w:sz w:val="20"/>
          <w:szCs w:val="20"/>
        </w:rPr>
        <w:t>Boel</w:t>
      </w:r>
      <w:proofErr w:type="spellEnd"/>
      <w:r w:rsidRPr="002B6A5F">
        <w:rPr>
          <w:rFonts w:ascii="Times New Roman" w:eastAsia="Times New Roman" w:hAnsi="Times New Roman" w:cs="Times New Roman"/>
          <w:bCs/>
          <w:color w:val="000000" w:themeColor="text1"/>
          <w:sz w:val="20"/>
          <w:szCs w:val="20"/>
        </w:rPr>
        <w:t xml:space="preserve"> V, De Corte W and De </w:t>
      </w:r>
      <w:proofErr w:type="spellStart"/>
      <w:r w:rsidRPr="002B6A5F">
        <w:rPr>
          <w:rFonts w:ascii="Times New Roman" w:eastAsia="Times New Roman" w:hAnsi="Times New Roman" w:cs="Times New Roman"/>
          <w:bCs/>
          <w:color w:val="000000" w:themeColor="text1"/>
          <w:sz w:val="20"/>
          <w:szCs w:val="20"/>
        </w:rPr>
        <w:t>Schutter</w:t>
      </w:r>
      <w:proofErr w:type="spellEnd"/>
      <w:r w:rsidRPr="002B6A5F">
        <w:rPr>
          <w:rFonts w:ascii="Times New Roman" w:eastAsia="Times New Roman" w:hAnsi="Times New Roman" w:cs="Times New Roman"/>
          <w:bCs/>
          <w:color w:val="000000" w:themeColor="text1"/>
          <w:sz w:val="20"/>
          <w:szCs w:val="20"/>
        </w:rPr>
        <w:t xml:space="preserve"> G</w:t>
      </w:r>
      <w:r>
        <w:rPr>
          <w:rFonts w:ascii="Times New Roman" w:eastAsia="Times New Roman" w:hAnsi="Times New Roman" w:cs="Times New Roman"/>
          <w:bCs/>
          <w:color w:val="000000" w:themeColor="text1"/>
          <w:sz w:val="20"/>
          <w:szCs w:val="20"/>
        </w:rPr>
        <w:t xml:space="preserve"> (2014)</w:t>
      </w:r>
      <w:r w:rsidRPr="002B6A5F">
        <w:rPr>
          <w:rFonts w:ascii="Times New Roman" w:eastAsia="Times New Roman" w:hAnsi="Times New Roman" w:cs="Times New Roman"/>
          <w:bCs/>
          <w:color w:val="000000" w:themeColor="text1"/>
          <w:sz w:val="20"/>
          <w:szCs w:val="20"/>
        </w:rPr>
        <w:t xml:space="preserve"> Static and fatigue fracture mechanics properties of self-compacting concrete using three-point bending tests and wedge-splitting tests. Construction and</w:t>
      </w:r>
      <w:r>
        <w:rPr>
          <w:rFonts w:ascii="Times New Roman" w:eastAsia="Times New Roman" w:hAnsi="Times New Roman" w:cs="Times New Roman"/>
          <w:bCs/>
          <w:color w:val="000000" w:themeColor="text1"/>
          <w:sz w:val="20"/>
          <w:szCs w:val="20"/>
        </w:rPr>
        <w:t xml:space="preserve"> Building Materials 57: 1-</w:t>
      </w:r>
      <w:r w:rsidRPr="002B6A5F">
        <w:rPr>
          <w:rFonts w:ascii="Times New Roman" w:eastAsia="Times New Roman" w:hAnsi="Times New Roman" w:cs="Times New Roman"/>
          <w:bCs/>
          <w:color w:val="000000" w:themeColor="text1"/>
          <w:sz w:val="20"/>
          <w:szCs w:val="20"/>
        </w:rPr>
        <w:t>8</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51. </w:t>
      </w:r>
      <w:proofErr w:type="spellStart"/>
      <w:r w:rsidRPr="002B6A5F">
        <w:rPr>
          <w:rFonts w:ascii="Times New Roman" w:eastAsia="Times New Roman" w:hAnsi="Times New Roman" w:cs="Times New Roman"/>
          <w:bCs/>
          <w:color w:val="000000" w:themeColor="text1"/>
          <w:sz w:val="20"/>
          <w:szCs w:val="20"/>
        </w:rPr>
        <w:t>Hillerborg</w:t>
      </w:r>
      <w:proofErr w:type="spellEnd"/>
      <w:r>
        <w:rPr>
          <w:rFonts w:ascii="Times New Roman" w:eastAsia="Times New Roman" w:hAnsi="Times New Roman" w:cs="Times New Roman"/>
          <w:bCs/>
          <w:color w:val="000000" w:themeColor="text1"/>
          <w:sz w:val="20"/>
          <w:szCs w:val="20"/>
        </w:rPr>
        <w:t xml:space="preserve"> A, </w:t>
      </w:r>
      <w:proofErr w:type="spellStart"/>
      <w:r w:rsidRPr="002B6A5F">
        <w:rPr>
          <w:rFonts w:ascii="Times New Roman" w:eastAsia="Times New Roman" w:hAnsi="Times New Roman" w:cs="Times New Roman"/>
          <w:bCs/>
          <w:color w:val="000000" w:themeColor="text1"/>
          <w:sz w:val="20"/>
          <w:szCs w:val="20"/>
        </w:rPr>
        <w:t>Modeer</w:t>
      </w:r>
      <w:proofErr w:type="spellEnd"/>
      <w:r w:rsidRPr="002B6A5F">
        <w:rPr>
          <w:rFonts w:ascii="Times New Roman" w:eastAsia="Times New Roman" w:hAnsi="Times New Roman" w:cs="Times New Roman"/>
          <w:bCs/>
          <w:color w:val="000000" w:themeColor="text1"/>
          <w:sz w:val="20"/>
          <w:szCs w:val="20"/>
        </w:rPr>
        <w:t xml:space="preserve"> </w:t>
      </w:r>
      <w:r>
        <w:rPr>
          <w:rFonts w:ascii="Times New Roman" w:eastAsia="Times New Roman" w:hAnsi="Times New Roman" w:cs="Times New Roman"/>
          <w:bCs/>
          <w:color w:val="000000" w:themeColor="text1"/>
          <w:sz w:val="20"/>
          <w:szCs w:val="20"/>
        </w:rPr>
        <w:t xml:space="preserve">M and </w:t>
      </w:r>
      <w:proofErr w:type="spellStart"/>
      <w:r w:rsidRPr="002B6A5F">
        <w:rPr>
          <w:rFonts w:ascii="Times New Roman" w:eastAsia="Times New Roman" w:hAnsi="Times New Roman" w:cs="Times New Roman"/>
          <w:bCs/>
          <w:color w:val="000000" w:themeColor="text1"/>
          <w:sz w:val="20"/>
          <w:szCs w:val="20"/>
        </w:rPr>
        <w:t>Petersson</w:t>
      </w:r>
      <w:proofErr w:type="spellEnd"/>
      <w:r>
        <w:rPr>
          <w:rFonts w:ascii="Times New Roman" w:eastAsia="Times New Roman" w:hAnsi="Times New Roman" w:cs="Times New Roman"/>
          <w:bCs/>
          <w:color w:val="000000" w:themeColor="text1"/>
          <w:sz w:val="20"/>
          <w:szCs w:val="20"/>
        </w:rPr>
        <w:t xml:space="preserve"> PE (1976)</w:t>
      </w:r>
      <w:r w:rsidRPr="002B6A5F">
        <w:rPr>
          <w:rFonts w:ascii="Times New Roman" w:eastAsia="Times New Roman" w:hAnsi="Times New Roman" w:cs="Times New Roman"/>
          <w:bCs/>
          <w:color w:val="000000" w:themeColor="text1"/>
          <w:sz w:val="20"/>
          <w:szCs w:val="20"/>
        </w:rPr>
        <w:t xml:space="preserve"> Analysis of Crack Formation and Crack Growth in Concrete by Means of Fracture Mechanics and Finite Elements. Cement and Concrete Research 6</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773-782.</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52</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Anderson</w:t>
      </w:r>
      <w:r>
        <w:rPr>
          <w:rFonts w:ascii="Times New Roman" w:eastAsia="Times New Roman" w:hAnsi="Times New Roman" w:cs="Times New Roman"/>
          <w:bCs/>
          <w:color w:val="000000" w:themeColor="text1"/>
          <w:sz w:val="20"/>
          <w:szCs w:val="20"/>
        </w:rPr>
        <w:t xml:space="preserve"> TL</w:t>
      </w:r>
      <w:r w:rsidRPr="002B6A5F">
        <w:rPr>
          <w:rFonts w:ascii="Times New Roman" w:eastAsia="Times New Roman" w:hAnsi="Times New Roman" w:cs="Times New Roman"/>
          <w:bCs/>
          <w:color w:val="000000" w:themeColor="text1"/>
          <w:sz w:val="20"/>
          <w:szCs w:val="20"/>
        </w:rPr>
        <w:t>: Fracture Mechanics: Fundamentals and Applications (CRC Press, Taylor and Francis Group, Florida 2005).</w:t>
      </w:r>
    </w:p>
    <w:p w:rsidR="00023529"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53. </w:t>
      </w:r>
      <w:proofErr w:type="spellStart"/>
      <w:r>
        <w:rPr>
          <w:rFonts w:ascii="Times New Roman" w:eastAsia="Times New Roman" w:hAnsi="Times New Roman" w:cs="Times New Roman"/>
          <w:bCs/>
          <w:color w:val="000000" w:themeColor="text1"/>
          <w:sz w:val="20"/>
          <w:szCs w:val="20"/>
        </w:rPr>
        <w:t>Ambriose</w:t>
      </w:r>
      <w:proofErr w:type="spellEnd"/>
      <w:r>
        <w:rPr>
          <w:rFonts w:ascii="Times New Roman" w:eastAsia="Times New Roman" w:hAnsi="Times New Roman" w:cs="Times New Roman"/>
          <w:bCs/>
          <w:color w:val="000000" w:themeColor="text1"/>
          <w:sz w:val="20"/>
          <w:szCs w:val="20"/>
        </w:rPr>
        <w:t xml:space="preserve"> J, </w:t>
      </w:r>
      <w:proofErr w:type="spellStart"/>
      <w:r>
        <w:rPr>
          <w:rFonts w:ascii="Times New Roman" w:eastAsia="Times New Roman" w:hAnsi="Times New Roman" w:cs="Times New Roman"/>
          <w:bCs/>
          <w:color w:val="000000" w:themeColor="text1"/>
          <w:sz w:val="20"/>
          <w:szCs w:val="20"/>
        </w:rPr>
        <w:t>Pera</w:t>
      </w:r>
      <w:proofErr w:type="spellEnd"/>
      <w:r>
        <w:rPr>
          <w:rFonts w:ascii="Times New Roman" w:eastAsia="Times New Roman" w:hAnsi="Times New Roman" w:cs="Times New Roman"/>
          <w:bCs/>
          <w:color w:val="000000" w:themeColor="text1"/>
          <w:sz w:val="20"/>
          <w:szCs w:val="20"/>
        </w:rPr>
        <w:t xml:space="preserve"> J (2002) </w:t>
      </w:r>
      <w:r w:rsidRPr="002B6A5F">
        <w:rPr>
          <w:rFonts w:ascii="Times New Roman" w:eastAsia="Times New Roman" w:hAnsi="Times New Roman" w:cs="Times New Roman"/>
          <w:bCs/>
          <w:color w:val="000000" w:themeColor="text1"/>
          <w:sz w:val="20"/>
          <w:szCs w:val="20"/>
        </w:rPr>
        <w:t xml:space="preserve">Design of self-leveling concrete. In: Shah SP, </w:t>
      </w:r>
      <w:proofErr w:type="spellStart"/>
      <w:r w:rsidRPr="002B6A5F">
        <w:rPr>
          <w:rFonts w:ascii="Times New Roman" w:eastAsia="Times New Roman" w:hAnsi="Times New Roman" w:cs="Times New Roman"/>
          <w:bCs/>
          <w:color w:val="000000" w:themeColor="text1"/>
          <w:sz w:val="20"/>
          <w:szCs w:val="20"/>
        </w:rPr>
        <w:t>Daczko</w:t>
      </w:r>
      <w:proofErr w:type="spellEnd"/>
      <w:r w:rsidRPr="002B6A5F">
        <w:rPr>
          <w:rFonts w:ascii="Times New Roman" w:eastAsia="Times New Roman" w:hAnsi="Times New Roman" w:cs="Times New Roman"/>
          <w:bCs/>
          <w:color w:val="000000" w:themeColor="text1"/>
          <w:sz w:val="20"/>
          <w:szCs w:val="20"/>
        </w:rPr>
        <w:t xml:space="preserve"> JA, </w:t>
      </w:r>
      <w:proofErr w:type="spellStart"/>
      <w:r w:rsidRPr="002B6A5F">
        <w:rPr>
          <w:rFonts w:ascii="Times New Roman" w:eastAsia="Times New Roman" w:hAnsi="Times New Roman" w:cs="Times New Roman"/>
          <w:bCs/>
          <w:color w:val="000000" w:themeColor="text1"/>
          <w:sz w:val="20"/>
          <w:szCs w:val="20"/>
        </w:rPr>
        <w:t>Lingscheit</w:t>
      </w:r>
      <w:proofErr w:type="spellEnd"/>
      <w:r w:rsidRPr="002B6A5F">
        <w:rPr>
          <w:rFonts w:ascii="Times New Roman" w:eastAsia="Times New Roman" w:hAnsi="Times New Roman" w:cs="Times New Roman"/>
          <w:bCs/>
          <w:color w:val="000000" w:themeColor="text1"/>
          <w:sz w:val="20"/>
          <w:szCs w:val="20"/>
        </w:rPr>
        <w:t xml:space="preserve"> JN, editors. First North American conference on the design and use of self-consolidating concrete</w:t>
      </w:r>
      <w:r>
        <w:rPr>
          <w:rFonts w:ascii="Times New Roman" w:eastAsia="Times New Roman" w:hAnsi="Times New Roman" w:cs="Times New Roman"/>
          <w:bCs/>
          <w:color w:val="000000" w:themeColor="text1"/>
          <w:sz w:val="20"/>
          <w:szCs w:val="20"/>
        </w:rPr>
        <w:t>.</w:t>
      </w:r>
    </w:p>
    <w:p w:rsidR="00023529" w:rsidRPr="002B6A5F" w:rsidRDefault="00023529" w:rsidP="00023529">
      <w:pPr>
        <w:spacing w:before="120" w:after="120" w:line="360" w:lineRule="auto"/>
        <w:jc w:val="both"/>
        <w:rPr>
          <w:rFonts w:ascii="Times New Roman" w:eastAsia="Times New Roman" w:hAnsi="Times New Roman" w:cs="Times New Roman"/>
          <w:bCs/>
          <w:color w:val="000000" w:themeColor="text1"/>
          <w:sz w:val="20"/>
          <w:szCs w:val="20"/>
        </w:rPr>
      </w:pPr>
      <w:r w:rsidRPr="002B6A5F">
        <w:rPr>
          <w:rFonts w:ascii="Times New Roman" w:eastAsia="Times New Roman" w:hAnsi="Times New Roman" w:cs="Times New Roman"/>
          <w:bCs/>
          <w:color w:val="000000" w:themeColor="text1"/>
          <w:sz w:val="20"/>
          <w:szCs w:val="20"/>
        </w:rPr>
        <w:t xml:space="preserve">54. </w:t>
      </w:r>
      <w:proofErr w:type="spellStart"/>
      <w:r w:rsidRPr="002B6A5F">
        <w:rPr>
          <w:rFonts w:ascii="Times New Roman" w:eastAsia="Times New Roman" w:hAnsi="Times New Roman" w:cs="Times New Roman"/>
          <w:bCs/>
          <w:color w:val="000000" w:themeColor="text1"/>
          <w:sz w:val="20"/>
          <w:szCs w:val="20"/>
        </w:rPr>
        <w:t>Bonen</w:t>
      </w:r>
      <w:proofErr w:type="spellEnd"/>
      <w:r w:rsidRPr="002B6A5F">
        <w:rPr>
          <w:rFonts w:ascii="Times New Roman" w:eastAsia="Times New Roman" w:hAnsi="Times New Roman" w:cs="Times New Roman"/>
          <w:bCs/>
          <w:color w:val="000000" w:themeColor="text1"/>
          <w:sz w:val="20"/>
          <w:szCs w:val="20"/>
        </w:rPr>
        <w:t xml:space="preserve"> D, Shah SP</w:t>
      </w:r>
      <w:r>
        <w:rPr>
          <w:rFonts w:ascii="Times New Roman" w:eastAsia="Times New Roman" w:hAnsi="Times New Roman" w:cs="Times New Roman"/>
          <w:bCs/>
          <w:color w:val="000000" w:themeColor="text1"/>
          <w:sz w:val="20"/>
          <w:szCs w:val="20"/>
        </w:rPr>
        <w:t xml:space="preserve"> (2004)</w:t>
      </w:r>
      <w:r w:rsidRPr="002B6A5F">
        <w:rPr>
          <w:rFonts w:ascii="Times New Roman" w:eastAsia="Times New Roman" w:hAnsi="Times New Roman" w:cs="Times New Roman"/>
          <w:bCs/>
          <w:color w:val="000000" w:themeColor="text1"/>
          <w:sz w:val="20"/>
          <w:szCs w:val="20"/>
        </w:rPr>
        <w:t xml:space="preserve"> The effects of formulation on the properties of self-consolidating concrete. In: </w:t>
      </w:r>
      <w:proofErr w:type="spellStart"/>
      <w:r w:rsidRPr="002B6A5F">
        <w:rPr>
          <w:rFonts w:ascii="Times New Roman" w:eastAsia="Times New Roman" w:hAnsi="Times New Roman" w:cs="Times New Roman"/>
          <w:bCs/>
          <w:color w:val="000000" w:themeColor="text1"/>
          <w:sz w:val="20"/>
          <w:szCs w:val="20"/>
        </w:rPr>
        <w:t>Kovler</w:t>
      </w:r>
      <w:proofErr w:type="spellEnd"/>
      <w:r w:rsidRPr="002B6A5F">
        <w:rPr>
          <w:rFonts w:ascii="Times New Roman" w:eastAsia="Times New Roman" w:hAnsi="Times New Roman" w:cs="Times New Roman"/>
          <w:bCs/>
          <w:color w:val="000000" w:themeColor="text1"/>
          <w:sz w:val="20"/>
          <w:szCs w:val="20"/>
        </w:rPr>
        <w:t xml:space="preserve"> K, </w:t>
      </w:r>
      <w:proofErr w:type="spellStart"/>
      <w:r w:rsidRPr="002B6A5F">
        <w:rPr>
          <w:rFonts w:ascii="Times New Roman" w:eastAsia="Times New Roman" w:hAnsi="Times New Roman" w:cs="Times New Roman"/>
          <w:bCs/>
          <w:color w:val="000000" w:themeColor="text1"/>
          <w:sz w:val="20"/>
          <w:szCs w:val="20"/>
        </w:rPr>
        <w:t>Marchand</w:t>
      </w:r>
      <w:proofErr w:type="spellEnd"/>
      <w:r w:rsidRPr="002B6A5F">
        <w:rPr>
          <w:rFonts w:ascii="Times New Roman" w:eastAsia="Times New Roman" w:hAnsi="Times New Roman" w:cs="Times New Roman"/>
          <w:bCs/>
          <w:color w:val="000000" w:themeColor="text1"/>
          <w:sz w:val="20"/>
          <w:szCs w:val="20"/>
        </w:rPr>
        <w:t xml:space="preserve"> J, </w:t>
      </w:r>
      <w:proofErr w:type="spellStart"/>
      <w:r w:rsidRPr="002B6A5F">
        <w:rPr>
          <w:rFonts w:ascii="Times New Roman" w:eastAsia="Times New Roman" w:hAnsi="Times New Roman" w:cs="Times New Roman"/>
          <w:bCs/>
          <w:color w:val="000000" w:themeColor="text1"/>
          <w:sz w:val="20"/>
          <w:szCs w:val="20"/>
        </w:rPr>
        <w:t>Mindess</w:t>
      </w:r>
      <w:proofErr w:type="spellEnd"/>
      <w:r w:rsidRPr="002B6A5F">
        <w:rPr>
          <w:rFonts w:ascii="Times New Roman" w:eastAsia="Times New Roman" w:hAnsi="Times New Roman" w:cs="Times New Roman"/>
          <w:bCs/>
          <w:color w:val="000000" w:themeColor="text1"/>
          <w:sz w:val="20"/>
          <w:szCs w:val="20"/>
        </w:rPr>
        <w:t xml:space="preserve"> S, Weiss J, editors. Concrete science and engineering a tribute to </w:t>
      </w:r>
      <w:proofErr w:type="spellStart"/>
      <w:r w:rsidRPr="002B6A5F">
        <w:rPr>
          <w:rFonts w:ascii="Times New Roman" w:eastAsia="Times New Roman" w:hAnsi="Times New Roman" w:cs="Times New Roman"/>
          <w:bCs/>
          <w:color w:val="000000" w:themeColor="text1"/>
          <w:sz w:val="20"/>
          <w:szCs w:val="20"/>
        </w:rPr>
        <w:t>Arnon</w:t>
      </w:r>
      <w:proofErr w:type="spellEnd"/>
      <w:r w:rsidRPr="002B6A5F">
        <w:rPr>
          <w:rFonts w:ascii="Times New Roman" w:eastAsia="Times New Roman" w:hAnsi="Times New Roman" w:cs="Times New Roman"/>
          <w:bCs/>
          <w:color w:val="000000" w:themeColor="text1"/>
          <w:sz w:val="20"/>
          <w:szCs w:val="20"/>
        </w:rPr>
        <w:t xml:space="preserve"> </w:t>
      </w:r>
      <w:proofErr w:type="spellStart"/>
      <w:r w:rsidRPr="002B6A5F">
        <w:rPr>
          <w:rFonts w:ascii="Times New Roman" w:eastAsia="Times New Roman" w:hAnsi="Times New Roman" w:cs="Times New Roman"/>
          <w:bCs/>
          <w:color w:val="000000" w:themeColor="text1"/>
          <w:sz w:val="20"/>
          <w:szCs w:val="20"/>
        </w:rPr>
        <w:t>Bentur</w:t>
      </w:r>
      <w:proofErr w:type="spellEnd"/>
      <w:r w:rsidRPr="002B6A5F">
        <w:rPr>
          <w:rFonts w:ascii="Times New Roman" w:eastAsia="Times New Roman" w:hAnsi="Times New Roman" w:cs="Times New Roman"/>
          <w:bCs/>
          <w:color w:val="000000" w:themeColor="text1"/>
          <w:sz w:val="20"/>
          <w:szCs w:val="20"/>
        </w:rPr>
        <w:t>, international RILEM symposium. Evanston, USA: RILEM Publications SARL</w:t>
      </w:r>
      <w:r>
        <w:rPr>
          <w:rFonts w:ascii="Times New Roman" w:eastAsia="Times New Roman" w:hAnsi="Times New Roman" w:cs="Times New Roman"/>
          <w:bCs/>
          <w:color w:val="000000" w:themeColor="text1"/>
          <w:sz w:val="20"/>
          <w:szCs w:val="20"/>
        </w:rPr>
        <w:t xml:space="preserve"> </w:t>
      </w:r>
      <w:r w:rsidRPr="002B6A5F">
        <w:rPr>
          <w:rFonts w:ascii="Times New Roman" w:eastAsia="Times New Roman" w:hAnsi="Times New Roman" w:cs="Times New Roman"/>
          <w:bCs/>
          <w:color w:val="000000" w:themeColor="text1"/>
          <w:sz w:val="20"/>
          <w:szCs w:val="20"/>
        </w:rPr>
        <w:t>43</w:t>
      </w:r>
      <w:r>
        <w:rPr>
          <w:rFonts w:ascii="Times New Roman" w:eastAsia="Times New Roman" w:hAnsi="Times New Roman" w:cs="Times New Roman"/>
          <w:bCs/>
          <w:color w:val="000000" w:themeColor="text1"/>
          <w:sz w:val="20"/>
          <w:szCs w:val="20"/>
        </w:rPr>
        <w:t>-4</w:t>
      </w:r>
      <w:r w:rsidRPr="002B6A5F">
        <w:rPr>
          <w:rFonts w:ascii="Times New Roman" w:eastAsia="Times New Roman" w:hAnsi="Times New Roman" w:cs="Times New Roman"/>
          <w:bCs/>
          <w:color w:val="000000" w:themeColor="text1"/>
          <w:sz w:val="20"/>
          <w:szCs w:val="20"/>
        </w:rPr>
        <w:t>5</w:t>
      </w:r>
      <w:r>
        <w:rPr>
          <w:rFonts w:ascii="Times New Roman" w:eastAsia="Times New Roman" w:hAnsi="Times New Roman" w:cs="Times New Roman"/>
          <w:bCs/>
          <w:color w:val="000000" w:themeColor="text1"/>
          <w:sz w:val="20"/>
          <w:szCs w:val="20"/>
        </w:rPr>
        <w:t>.</w:t>
      </w:r>
    </w:p>
    <w:p w:rsidR="00A62C80" w:rsidRPr="00F67C60" w:rsidRDefault="00A62C80" w:rsidP="00023529">
      <w:pPr>
        <w:pStyle w:val="Heading1"/>
        <w:spacing w:before="189"/>
        <w:ind w:left="156" w:firstLine="0"/>
        <w:rPr>
          <w:b w:val="0"/>
          <w:color w:val="000000"/>
          <w:spacing w:val="-3"/>
          <w:sz w:val="20"/>
          <w:szCs w:val="20"/>
        </w:rPr>
      </w:pPr>
    </w:p>
    <w:sectPr w:rsidR="00A62C80" w:rsidRPr="00F67C60" w:rsidSect="00023529">
      <w:pgSz w:w="11910" w:h="16840"/>
      <w:pgMar w:top="1320" w:right="11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803"/>
    <w:multiLevelType w:val="hybridMultilevel"/>
    <w:tmpl w:val="9FFAE83E"/>
    <w:lvl w:ilvl="0" w:tplc="110A03B8">
      <w:start w:val="1"/>
      <w:numFmt w:val="decimal"/>
      <w:lvlText w:val="[%1]"/>
      <w:lvlJc w:val="left"/>
      <w:pPr>
        <w:ind w:left="156" w:hanging="303"/>
        <w:jc w:val="left"/>
      </w:pPr>
      <w:rPr>
        <w:rFonts w:ascii="Times New Roman" w:eastAsia="Times New Roman" w:hAnsi="Times New Roman" w:cs="Times New Roman" w:hint="default"/>
        <w:color w:val="006FC0"/>
        <w:spacing w:val="-2"/>
        <w:w w:val="100"/>
        <w:sz w:val="22"/>
        <w:szCs w:val="22"/>
        <w:lang w:val="en-US" w:eastAsia="en-US" w:bidi="ar-SA"/>
      </w:rPr>
    </w:lvl>
    <w:lvl w:ilvl="1" w:tplc="192AA3AA">
      <w:numFmt w:val="bullet"/>
      <w:lvlText w:val="•"/>
      <w:lvlJc w:val="left"/>
      <w:pPr>
        <w:ind w:left="1090" w:hanging="303"/>
      </w:pPr>
      <w:rPr>
        <w:rFonts w:hint="default"/>
        <w:lang w:val="en-US" w:eastAsia="en-US" w:bidi="ar-SA"/>
      </w:rPr>
    </w:lvl>
    <w:lvl w:ilvl="2" w:tplc="204EC310">
      <w:numFmt w:val="bullet"/>
      <w:lvlText w:val="•"/>
      <w:lvlJc w:val="left"/>
      <w:pPr>
        <w:ind w:left="2020" w:hanging="303"/>
      </w:pPr>
      <w:rPr>
        <w:rFonts w:hint="default"/>
        <w:lang w:val="en-US" w:eastAsia="en-US" w:bidi="ar-SA"/>
      </w:rPr>
    </w:lvl>
    <w:lvl w:ilvl="3" w:tplc="F12E01DC">
      <w:numFmt w:val="bullet"/>
      <w:lvlText w:val="•"/>
      <w:lvlJc w:val="left"/>
      <w:pPr>
        <w:ind w:left="2951" w:hanging="303"/>
      </w:pPr>
      <w:rPr>
        <w:rFonts w:hint="default"/>
        <w:lang w:val="en-US" w:eastAsia="en-US" w:bidi="ar-SA"/>
      </w:rPr>
    </w:lvl>
    <w:lvl w:ilvl="4" w:tplc="A21A4D82">
      <w:numFmt w:val="bullet"/>
      <w:lvlText w:val="•"/>
      <w:lvlJc w:val="left"/>
      <w:pPr>
        <w:ind w:left="3881" w:hanging="303"/>
      </w:pPr>
      <w:rPr>
        <w:rFonts w:hint="default"/>
        <w:lang w:val="en-US" w:eastAsia="en-US" w:bidi="ar-SA"/>
      </w:rPr>
    </w:lvl>
    <w:lvl w:ilvl="5" w:tplc="FA6810F4">
      <w:numFmt w:val="bullet"/>
      <w:lvlText w:val="•"/>
      <w:lvlJc w:val="left"/>
      <w:pPr>
        <w:ind w:left="4812" w:hanging="303"/>
      </w:pPr>
      <w:rPr>
        <w:rFonts w:hint="default"/>
        <w:lang w:val="en-US" w:eastAsia="en-US" w:bidi="ar-SA"/>
      </w:rPr>
    </w:lvl>
    <w:lvl w:ilvl="6" w:tplc="A5E0F8BC">
      <w:numFmt w:val="bullet"/>
      <w:lvlText w:val="•"/>
      <w:lvlJc w:val="left"/>
      <w:pPr>
        <w:ind w:left="5742" w:hanging="303"/>
      </w:pPr>
      <w:rPr>
        <w:rFonts w:hint="default"/>
        <w:lang w:val="en-US" w:eastAsia="en-US" w:bidi="ar-SA"/>
      </w:rPr>
    </w:lvl>
    <w:lvl w:ilvl="7" w:tplc="D3B8C978">
      <w:numFmt w:val="bullet"/>
      <w:lvlText w:val="•"/>
      <w:lvlJc w:val="left"/>
      <w:pPr>
        <w:ind w:left="6672" w:hanging="303"/>
      </w:pPr>
      <w:rPr>
        <w:rFonts w:hint="default"/>
        <w:lang w:val="en-US" w:eastAsia="en-US" w:bidi="ar-SA"/>
      </w:rPr>
    </w:lvl>
    <w:lvl w:ilvl="8" w:tplc="9A0643D4">
      <w:numFmt w:val="bullet"/>
      <w:lvlText w:val="•"/>
      <w:lvlJc w:val="left"/>
      <w:pPr>
        <w:ind w:left="7603" w:hanging="303"/>
      </w:pPr>
      <w:rPr>
        <w:rFonts w:hint="default"/>
        <w:lang w:val="en-US" w:eastAsia="en-US" w:bidi="ar-SA"/>
      </w:rPr>
    </w:lvl>
  </w:abstractNum>
  <w:abstractNum w:abstractNumId="1" w15:restartNumberingAfterBreak="0">
    <w:nsid w:val="1C1B62BF"/>
    <w:multiLevelType w:val="hybridMultilevel"/>
    <w:tmpl w:val="1102BB20"/>
    <w:lvl w:ilvl="0" w:tplc="72885A00">
      <w:start w:val="5"/>
      <w:numFmt w:val="decimal"/>
      <w:lvlText w:val="[%1]"/>
      <w:lvlJc w:val="left"/>
      <w:pPr>
        <w:ind w:left="156" w:hanging="380"/>
        <w:jc w:val="left"/>
      </w:pPr>
      <w:rPr>
        <w:rFonts w:hint="default"/>
        <w:spacing w:val="-2"/>
        <w:w w:val="100"/>
        <w:lang w:val="en-US" w:eastAsia="en-US" w:bidi="ar-SA"/>
      </w:rPr>
    </w:lvl>
    <w:lvl w:ilvl="1" w:tplc="3B56A660">
      <w:numFmt w:val="bullet"/>
      <w:lvlText w:val="•"/>
      <w:lvlJc w:val="left"/>
      <w:pPr>
        <w:ind w:left="1090" w:hanging="380"/>
      </w:pPr>
      <w:rPr>
        <w:rFonts w:hint="default"/>
        <w:lang w:val="en-US" w:eastAsia="en-US" w:bidi="ar-SA"/>
      </w:rPr>
    </w:lvl>
    <w:lvl w:ilvl="2" w:tplc="24FAD37E">
      <w:numFmt w:val="bullet"/>
      <w:lvlText w:val="•"/>
      <w:lvlJc w:val="left"/>
      <w:pPr>
        <w:ind w:left="2020" w:hanging="380"/>
      </w:pPr>
      <w:rPr>
        <w:rFonts w:hint="default"/>
        <w:lang w:val="en-US" w:eastAsia="en-US" w:bidi="ar-SA"/>
      </w:rPr>
    </w:lvl>
    <w:lvl w:ilvl="3" w:tplc="110EA82A">
      <w:numFmt w:val="bullet"/>
      <w:lvlText w:val="•"/>
      <w:lvlJc w:val="left"/>
      <w:pPr>
        <w:ind w:left="2951" w:hanging="380"/>
      </w:pPr>
      <w:rPr>
        <w:rFonts w:hint="default"/>
        <w:lang w:val="en-US" w:eastAsia="en-US" w:bidi="ar-SA"/>
      </w:rPr>
    </w:lvl>
    <w:lvl w:ilvl="4" w:tplc="D65C30D4">
      <w:numFmt w:val="bullet"/>
      <w:lvlText w:val="•"/>
      <w:lvlJc w:val="left"/>
      <w:pPr>
        <w:ind w:left="3881" w:hanging="380"/>
      </w:pPr>
      <w:rPr>
        <w:rFonts w:hint="default"/>
        <w:lang w:val="en-US" w:eastAsia="en-US" w:bidi="ar-SA"/>
      </w:rPr>
    </w:lvl>
    <w:lvl w:ilvl="5" w:tplc="9042A86C">
      <w:numFmt w:val="bullet"/>
      <w:lvlText w:val="•"/>
      <w:lvlJc w:val="left"/>
      <w:pPr>
        <w:ind w:left="4812" w:hanging="380"/>
      </w:pPr>
      <w:rPr>
        <w:rFonts w:hint="default"/>
        <w:lang w:val="en-US" w:eastAsia="en-US" w:bidi="ar-SA"/>
      </w:rPr>
    </w:lvl>
    <w:lvl w:ilvl="6" w:tplc="D3420DFA">
      <w:numFmt w:val="bullet"/>
      <w:lvlText w:val="•"/>
      <w:lvlJc w:val="left"/>
      <w:pPr>
        <w:ind w:left="5742" w:hanging="380"/>
      </w:pPr>
      <w:rPr>
        <w:rFonts w:hint="default"/>
        <w:lang w:val="en-US" w:eastAsia="en-US" w:bidi="ar-SA"/>
      </w:rPr>
    </w:lvl>
    <w:lvl w:ilvl="7" w:tplc="A324298A">
      <w:numFmt w:val="bullet"/>
      <w:lvlText w:val="•"/>
      <w:lvlJc w:val="left"/>
      <w:pPr>
        <w:ind w:left="6672" w:hanging="380"/>
      </w:pPr>
      <w:rPr>
        <w:rFonts w:hint="default"/>
        <w:lang w:val="en-US" w:eastAsia="en-US" w:bidi="ar-SA"/>
      </w:rPr>
    </w:lvl>
    <w:lvl w:ilvl="8" w:tplc="02A4C62C">
      <w:numFmt w:val="bullet"/>
      <w:lvlText w:val="•"/>
      <w:lvlJc w:val="left"/>
      <w:pPr>
        <w:ind w:left="7603" w:hanging="380"/>
      </w:pPr>
      <w:rPr>
        <w:rFonts w:hint="default"/>
        <w:lang w:val="en-US" w:eastAsia="en-US" w:bidi="ar-SA"/>
      </w:rPr>
    </w:lvl>
  </w:abstractNum>
  <w:abstractNum w:abstractNumId="2" w15:restartNumberingAfterBreak="0">
    <w:nsid w:val="26B348B9"/>
    <w:multiLevelType w:val="multilevel"/>
    <w:tmpl w:val="3F24DC52"/>
    <w:lvl w:ilvl="0">
      <w:start w:val="1"/>
      <w:numFmt w:val="bullet"/>
      <w:lvlText w:val=""/>
      <w:lvlJc w:val="left"/>
      <w:pPr>
        <w:tabs>
          <w:tab w:val="decimal" w:pos="432"/>
        </w:tabs>
        <w:ind w:left="720"/>
      </w:pPr>
      <w:rPr>
        <w:rFonts w:ascii="Symbol" w:hAnsi="Symbo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E4002"/>
    <w:multiLevelType w:val="hybridMultilevel"/>
    <w:tmpl w:val="B6926D78"/>
    <w:lvl w:ilvl="0" w:tplc="5770BB72">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F682B89"/>
    <w:multiLevelType w:val="hybridMultilevel"/>
    <w:tmpl w:val="D780F392"/>
    <w:lvl w:ilvl="0" w:tplc="CB18F654">
      <w:numFmt w:val="bullet"/>
      <w:lvlText w:val=""/>
      <w:lvlJc w:val="left"/>
      <w:pPr>
        <w:ind w:left="360" w:hanging="360"/>
      </w:pPr>
      <w:rPr>
        <w:rFonts w:ascii="Symbol" w:eastAsia="Symbol" w:hAnsi="Symbol" w:cs="Symbol" w:hint="default"/>
        <w:color w:val="FF0000"/>
        <w:w w:val="100"/>
        <w:sz w:val="20"/>
        <w:szCs w:val="20"/>
        <w:lang w:val="en-US" w:eastAsia="en-US" w:bidi="ar-SA"/>
      </w:rPr>
    </w:lvl>
    <w:lvl w:ilvl="1" w:tplc="A01A7B44">
      <w:numFmt w:val="bullet"/>
      <w:lvlText w:val="•"/>
      <w:lvlJc w:val="left"/>
      <w:pPr>
        <w:ind w:left="915" w:hanging="360"/>
      </w:pPr>
      <w:rPr>
        <w:rFonts w:hint="default"/>
        <w:lang w:val="en-US" w:eastAsia="en-US" w:bidi="ar-SA"/>
      </w:rPr>
    </w:lvl>
    <w:lvl w:ilvl="2" w:tplc="52366734">
      <w:numFmt w:val="bullet"/>
      <w:lvlText w:val="•"/>
      <w:lvlJc w:val="left"/>
      <w:pPr>
        <w:ind w:left="1470" w:hanging="360"/>
      </w:pPr>
      <w:rPr>
        <w:rFonts w:hint="default"/>
        <w:lang w:val="en-US" w:eastAsia="en-US" w:bidi="ar-SA"/>
      </w:rPr>
    </w:lvl>
    <w:lvl w:ilvl="3" w:tplc="BCD841D2">
      <w:numFmt w:val="bullet"/>
      <w:lvlText w:val="•"/>
      <w:lvlJc w:val="left"/>
      <w:pPr>
        <w:ind w:left="2025" w:hanging="360"/>
      </w:pPr>
      <w:rPr>
        <w:rFonts w:hint="default"/>
        <w:lang w:val="en-US" w:eastAsia="en-US" w:bidi="ar-SA"/>
      </w:rPr>
    </w:lvl>
    <w:lvl w:ilvl="4" w:tplc="6FCC6FEA">
      <w:numFmt w:val="bullet"/>
      <w:lvlText w:val="•"/>
      <w:lvlJc w:val="left"/>
      <w:pPr>
        <w:ind w:left="2581" w:hanging="360"/>
      </w:pPr>
      <w:rPr>
        <w:rFonts w:hint="default"/>
        <w:lang w:val="en-US" w:eastAsia="en-US" w:bidi="ar-SA"/>
      </w:rPr>
    </w:lvl>
    <w:lvl w:ilvl="5" w:tplc="CF5C9FBE">
      <w:numFmt w:val="bullet"/>
      <w:lvlText w:val="•"/>
      <w:lvlJc w:val="left"/>
      <w:pPr>
        <w:ind w:left="3136" w:hanging="360"/>
      </w:pPr>
      <w:rPr>
        <w:rFonts w:hint="default"/>
        <w:lang w:val="en-US" w:eastAsia="en-US" w:bidi="ar-SA"/>
      </w:rPr>
    </w:lvl>
    <w:lvl w:ilvl="6" w:tplc="A3BE3924">
      <w:numFmt w:val="bullet"/>
      <w:lvlText w:val="•"/>
      <w:lvlJc w:val="left"/>
      <w:pPr>
        <w:ind w:left="3691" w:hanging="360"/>
      </w:pPr>
      <w:rPr>
        <w:rFonts w:hint="default"/>
        <w:lang w:val="en-US" w:eastAsia="en-US" w:bidi="ar-SA"/>
      </w:rPr>
    </w:lvl>
    <w:lvl w:ilvl="7" w:tplc="7C38EF00">
      <w:numFmt w:val="bullet"/>
      <w:lvlText w:val="•"/>
      <w:lvlJc w:val="left"/>
      <w:pPr>
        <w:ind w:left="4247" w:hanging="360"/>
      </w:pPr>
      <w:rPr>
        <w:rFonts w:hint="default"/>
        <w:lang w:val="en-US" w:eastAsia="en-US" w:bidi="ar-SA"/>
      </w:rPr>
    </w:lvl>
    <w:lvl w:ilvl="8" w:tplc="9C64500A">
      <w:numFmt w:val="bullet"/>
      <w:lvlText w:val="•"/>
      <w:lvlJc w:val="left"/>
      <w:pPr>
        <w:ind w:left="4802" w:hanging="360"/>
      </w:pPr>
      <w:rPr>
        <w:rFonts w:hint="default"/>
        <w:lang w:val="en-US" w:eastAsia="en-US" w:bidi="ar-SA"/>
      </w:rPr>
    </w:lvl>
  </w:abstractNum>
  <w:abstractNum w:abstractNumId="5" w15:restartNumberingAfterBreak="0">
    <w:nsid w:val="46FD0F9C"/>
    <w:multiLevelType w:val="multilevel"/>
    <w:tmpl w:val="D60E52A6"/>
    <w:lvl w:ilvl="0">
      <w:start w:val="1"/>
      <w:numFmt w:val="decimal"/>
      <w:lvlText w:val="%1."/>
      <w:lvlJc w:val="left"/>
      <w:pPr>
        <w:ind w:left="401" w:hanging="245"/>
        <w:jc w:val="left"/>
      </w:pPr>
      <w:rPr>
        <w:rFonts w:ascii="Times New Roman" w:eastAsia="Times New Roman" w:hAnsi="Times New Roman" w:cs="Times New Roman" w:hint="default"/>
        <w:b/>
        <w:bCs/>
        <w:color w:val="001F5F"/>
        <w:w w:val="100"/>
        <w:sz w:val="24"/>
        <w:szCs w:val="24"/>
        <w:lang w:val="en-US" w:eastAsia="en-US" w:bidi="ar-SA"/>
      </w:rPr>
    </w:lvl>
    <w:lvl w:ilvl="1">
      <w:start w:val="1"/>
      <w:numFmt w:val="decimal"/>
      <w:lvlText w:val="%1.%2."/>
      <w:lvlJc w:val="left"/>
      <w:pPr>
        <w:ind w:left="578" w:hanging="423"/>
        <w:jc w:val="left"/>
      </w:pPr>
      <w:rPr>
        <w:rFonts w:ascii="Times New Roman" w:eastAsia="Times New Roman" w:hAnsi="Times New Roman" w:cs="Times New Roman" w:hint="default"/>
        <w:i/>
        <w:iCs/>
        <w:color w:val="001F5F"/>
        <w:w w:val="100"/>
        <w:sz w:val="24"/>
        <w:szCs w:val="24"/>
        <w:lang w:val="en-US" w:eastAsia="en-US" w:bidi="ar-SA"/>
      </w:rPr>
    </w:lvl>
    <w:lvl w:ilvl="2">
      <w:start w:val="1"/>
      <w:numFmt w:val="lowerLetter"/>
      <w:lvlText w:val="(%3)"/>
      <w:lvlJc w:val="left"/>
      <w:pPr>
        <w:ind w:left="7018" w:hanging="4490"/>
        <w:jc w:val="left"/>
      </w:pPr>
      <w:rPr>
        <w:rFonts w:hint="default"/>
        <w:b/>
        <w:bCs/>
        <w:spacing w:val="-5"/>
        <w:w w:val="100"/>
        <w:lang w:val="en-US" w:eastAsia="en-US" w:bidi="ar-SA"/>
      </w:rPr>
    </w:lvl>
    <w:lvl w:ilvl="3">
      <w:numFmt w:val="bullet"/>
      <w:lvlText w:val="•"/>
      <w:lvlJc w:val="left"/>
      <w:pPr>
        <w:ind w:left="7020" w:hanging="4490"/>
      </w:pPr>
      <w:rPr>
        <w:rFonts w:hint="default"/>
        <w:lang w:val="en-US" w:eastAsia="en-US" w:bidi="ar-SA"/>
      </w:rPr>
    </w:lvl>
    <w:lvl w:ilvl="4">
      <w:numFmt w:val="bullet"/>
      <w:lvlText w:val="•"/>
      <w:lvlJc w:val="left"/>
      <w:pPr>
        <w:ind w:left="7369" w:hanging="4490"/>
      </w:pPr>
      <w:rPr>
        <w:rFonts w:hint="default"/>
        <w:lang w:val="en-US" w:eastAsia="en-US" w:bidi="ar-SA"/>
      </w:rPr>
    </w:lvl>
    <w:lvl w:ilvl="5">
      <w:numFmt w:val="bullet"/>
      <w:lvlText w:val="•"/>
      <w:lvlJc w:val="left"/>
      <w:pPr>
        <w:ind w:left="7718" w:hanging="4490"/>
      </w:pPr>
      <w:rPr>
        <w:rFonts w:hint="default"/>
        <w:lang w:val="en-US" w:eastAsia="en-US" w:bidi="ar-SA"/>
      </w:rPr>
    </w:lvl>
    <w:lvl w:ilvl="6">
      <w:numFmt w:val="bullet"/>
      <w:lvlText w:val="•"/>
      <w:lvlJc w:val="left"/>
      <w:pPr>
        <w:ind w:left="8067" w:hanging="4490"/>
      </w:pPr>
      <w:rPr>
        <w:rFonts w:hint="default"/>
        <w:lang w:val="en-US" w:eastAsia="en-US" w:bidi="ar-SA"/>
      </w:rPr>
    </w:lvl>
    <w:lvl w:ilvl="7">
      <w:numFmt w:val="bullet"/>
      <w:lvlText w:val="•"/>
      <w:lvlJc w:val="left"/>
      <w:pPr>
        <w:ind w:left="8416" w:hanging="4490"/>
      </w:pPr>
      <w:rPr>
        <w:rFonts w:hint="default"/>
        <w:lang w:val="en-US" w:eastAsia="en-US" w:bidi="ar-SA"/>
      </w:rPr>
    </w:lvl>
    <w:lvl w:ilvl="8">
      <w:numFmt w:val="bullet"/>
      <w:lvlText w:val="•"/>
      <w:lvlJc w:val="left"/>
      <w:pPr>
        <w:ind w:left="8765" w:hanging="4490"/>
      </w:pPr>
      <w:rPr>
        <w:rFonts w:hint="default"/>
        <w:lang w:val="en-US" w:eastAsia="en-US" w:bidi="ar-SA"/>
      </w:rPr>
    </w:lvl>
  </w:abstractNum>
  <w:abstractNum w:abstractNumId="6" w15:restartNumberingAfterBreak="0">
    <w:nsid w:val="48604503"/>
    <w:multiLevelType w:val="hybridMultilevel"/>
    <w:tmpl w:val="7C98554A"/>
    <w:lvl w:ilvl="0" w:tplc="8D207F52">
      <w:start w:val="39"/>
      <w:numFmt w:val="decimal"/>
      <w:lvlText w:val="[%1]"/>
      <w:lvlJc w:val="left"/>
      <w:pPr>
        <w:ind w:left="156" w:hanging="423"/>
        <w:jc w:val="left"/>
      </w:pPr>
      <w:rPr>
        <w:rFonts w:hint="default"/>
        <w:spacing w:val="-2"/>
        <w:w w:val="100"/>
        <w:lang w:val="en-US" w:eastAsia="en-US" w:bidi="ar-SA"/>
      </w:rPr>
    </w:lvl>
    <w:lvl w:ilvl="1" w:tplc="CB12053E">
      <w:numFmt w:val="bullet"/>
      <w:lvlText w:val="•"/>
      <w:lvlJc w:val="left"/>
      <w:pPr>
        <w:ind w:left="1090" w:hanging="423"/>
      </w:pPr>
      <w:rPr>
        <w:rFonts w:hint="default"/>
        <w:lang w:val="en-US" w:eastAsia="en-US" w:bidi="ar-SA"/>
      </w:rPr>
    </w:lvl>
    <w:lvl w:ilvl="2" w:tplc="5866B556">
      <w:numFmt w:val="bullet"/>
      <w:lvlText w:val="•"/>
      <w:lvlJc w:val="left"/>
      <w:pPr>
        <w:ind w:left="2020" w:hanging="423"/>
      </w:pPr>
      <w:rPr>
        <w:rFonts w:hint="default"/>
        <w:lang w:val="en-US" w:eastAsia="en-US" w:bidi="ar-SA"/>
      </w:rPr>
    </w:lvl>
    <w:lvl w:ilvl="3" w:tplc="1F7AD0D2">
      <w:numFmt w:val="bullet"/>
      <w:lvlText w:val="•"/>
      <w:lvlJc w:val="left"/>
      <w:pPr>
        <w:ind w:left="2951" w:hanging="423"/>
      </w:pPr>
      <w:rPr>
        <w:rFonts w:hint="default"/>
        <w:lang w:val="en-US" w:eastAsia="en-US" w:bidi="ar-SA"/>
      </w:rPr>
    </w:lvl>
    <w:lvl w:ilvl="4" w:tplc="AC62C77A">
      <w:numFmt w:val="bullet"/>
      <w:lvlText w:val="•"/>
      <w:lvlJc w:val="left"/>
      <w:pPr>
        <w:ind w:left="3881" w:hanging="423"/>
      </w:pPr>
      <w:rPr>
        <w:rFonts w:hint="default"/>
        <w:lang w:val="en-US" w:eastAsia="en-US" w:bidi="ar-SA"/>
      </w:rPr>
    </w:lvl>
    <w:lvl w:ilvl="5" w:tplc="2C065030">
      <w:numFmt w:val="bullet"/>
      <w:lvlText w:val="•"/>
      <w:lvlJc w:val="left"/>
      <w:pPr>
        <w:ind w:left="4812" w:hanging="423"/>
      </w:pPr>
      <w:rPr>
        <w:rFonts w:hint="default"/>
        <w:lang w:val="en-US" w:eastAsia="en-US" w:bidi="ar-SA"/>
      </w:rPr>
    </w:lvl>
    <w:lvl w:ilvl="6" w:tplc="A322D4D2">
      <w:numFmt w:val="bullet"/>
      <w:lvlText w:val="•"/>
      <w:lvlJc w:val="left"/>
      <w:pPr>
        <w:ind w:left="5742" w:hanging="423"/>
      </w:pPr>
      <w:rPr>
        <w:rFonts w:hint="default"/>
        <w:lang w:val="en-US" w:eastAsia="en-US" w:bidi="ar-SA"/>
      </w:rPr>
    </w:lvl>
    <w:lvl w:ilvl="7" w:tplc="2744DC62">
      <w:numFmt w:val="bullet"/>
      <w:lvlText w:val="•"/>
      <w:lvlJc w:val="left"/>
      <w:pPr>
        <w:ind w:left="6672" w:hanging="423"/>
      </w:pPr>
      <w:rPr>
        <w:rFonts w:hint="default"/>
        <w:lang w:val="en-US" w:eastAsia="en-US" w:bidi="ar-SA"/>
      </w:rPr>
    </w:lvl>
    <w:lvl w:ilvl="8" w:tplc="483EDFDA">
      <w:numFmt w:val="bullet"/>
      <w:lvlText w:val="•"/>
      <w:lvlJc w:val="left"/>
      <w:pPr>
        <w:ind w:left="7603" w:hanging="423"/>
      </w:pPr>
      <w:rPr>
        <w:rFonts w:hint="default"/>
        <w:lang w:val="en-US" w:eastAsia="en-US" w:bidi="ar-SA"/>
      </w:rPr>
    </w:lvl>
  </w:abstractNum>
  <w:abstractNum w:abstractNumId="7" w15:restartNumberingAfterBreak="0">
    <w:nsid w:val="58310867"/>
    <w:multiLevelType w:val="hybridMultilevel"/>
    <w:tmpl w:val="FBDAA554"/>
    <w:lvl w:ilvl="0" w:tplc="33D6FE2E">
      <w:start w:val="1"/>
      <w:numFmt w:val="decimal"/>
      <w:lvlText w:val="%1."/>
      <w:lvlJc w:val="left"/>
      <w:pPr>
        <w:ind w:left="583" w:hanging="360"/>
        <w:jc w:val="left"/>
      </w:pPr>
      <w:rPr>
        <w:rFonts w:ascii="Times New Roman" w:eastAsia="Times New Roman" w:hAnsi="Times New Roman" w:cs="Times New Roman" w:hint="default"/>
        <w:w w:val="100"/>
        <w:sz w:val="22"/>
        <w:szCs w:val="22"/>
        <w:lang w:val="en-US" w:eastAsia="en-US" w:bidi="ar-SA"/>
      </w:rPr>
    </w:lvl>
    <w:lvl w:ilvl="1" w:tplc="B05AE74A">
      <w:numFmt w:val="bullet"/>
      <w:lvlText w:val="•"/>
      <w:lvlJc w:val="left"/>
      <w:pPr>
        <w:ind w:left="1468" w:hanging="360"/>
      </w:pPr>
      <w:rPr>
        <w:rFonts w:hint="default"/>
        <w:lang w:val="en-US" w:eastAsia="en-US" w:bidi="ar-SA"/>
      </w:rPr>
    </w:lvl>
    <w:lvl w:ilvl="2" w:tplc="BB788892">
      <w:numFmt w:val="bullet"/>
      <w:lvlText w:val="•"/>
      <w:lvlJc w:val="left"/>
      <w:pPr>
        <w:ind w:left="2356" w:hanging="360"/>
      </w:pPr>
      <w:rPr>
        <w:rFonts w:hint="default"/>
        <w:lang w:val="en-US" w:eastAsia="en-US" w:bidi="ar-SA"/>
      </w:rPr>
    </w:lvl>
    <w:lvl w:ilvl="3" w:tplc="C4382C6E">
      <w:numFmt w:val="bullet"/>
      <w:lvlText w:val="•"/>
      <w:lvlJc w:val="left"/>
      <w:pPr>
        <w:ind w:left="3245" w:hanging="360"/>
      </w:pPr>
      <w:rPr>
        <w:rFonts w:hint="default"/>
        <w:lang w:val="en-US" w:eastAsia="en-US" w:bidi="ar-SA"/>
      </w:rPr>
    </w:lvl>
    <w:lvl w:ilvl="4" w:tplc="F1084CE6">
      <w:numFmt w:val="bullet"/>
      <w:lvlText w:val="•"/>
      <w:lvlJc w:val="left"/>
      <w:pPr>
        <w:ind w:left="4133" w:hanging="360"/>
      </w:pPr>
      <w:rPr>
        <w:rFonts w:hint="default"/>
        <w:lang w:val="en-US" w:eastAsia="en-US" w:bidi="ar-SA"/>
      </w:rPr>
    </w:lvl>
    <w:lvl w:ilvl="5" w:tplc="87206994">
      <w:numFmt w:val="bullet"/>
      <w:lvlText w:val="•"/>
      <w:lvlJc w:val="left"/>
      <w:pPr>
        <w:ind w:left="5022" w:hanging="360"/>
      </w:pPr>
      <w:rPr>
        <w:rFonts w:hint="default"/>
        <w:lang w:val="en-US" w:eastAsia="en-US" w:bidi="ar-SA"/>
      </w:rPr>
    </w:lvl>
    <w:lvl w:ilvl="6" w:tplc="F3B879CC">
      <w:numFmt w:val="bullet"/>
      <w:lvlText w:val="•"/>
      <w:lvlJc w:val="left"/>
      <w:pPr>
        <w:ind w:left="5910" w:hanging="360"/>
      </w:pPr>
      <w:rPr>
        <w:rFonts w:hint="default"/>
        <w:lang w:val="en-US" w:eastAsia="en-US" w:bidi="ar-SA"/>
      </w:rPr>
    </w:lvl>
    <w:lvl w:ilvl="7" w:tplc="E6EA4B2E">
      <w:numFmt w:val="bullet"/>
      <w:lvlText w:val="•"/>
      <w:lvlJc w:val="left"/>
      <w:pPr>
        <w:ind w:left="6798" w:hanging="360"/>
      </w:pPr>
      <w:rPr>
        <w:rFonts w:hint="default"/>
        <w:lang w:val="en-US" w:eastAsia="en-US" w:bidi="ar-SA"/>
      </w:rPr>
    </w:lvl>
    <w:lvl w:ilvl="8" w:tplc="ADB8E5BC">
      <w:numFmt w:val="bullet"/>
      <w:lvlText w:val="•"/>
      <w:lvlJc w:val="left"/>
      <w:pPr>
        <w:ind w:left="7687" w:hanging="360"/>
      </w:pPr>
      <w:rPr>
        <w:rFonts w:hint="default"/>
        <w:lang w:val="en-US" w:eastAsia="en-US" w:bidi="ar-SA"/>
      </w:rPr>
    </w:lvl>
  </w:abstractNum>
  <w:abstractNum w:abstractNumId="8" w15:restartNumberingAfterBreak="0">
    <w:nsid w:val="637A7843"/>
    <w:multiLevelType w:val="hybridMultilevel"/>
    <w:tmpl w:val="CA72042C"/>
    <w:lvl w:ilvl="0" w:tplc="63CC27E2">
      <w:start w:val="1"/>
      <w:numFmt w:val="decimal"/>
      <w:lvlText w:val="%1-"/>
      <w:lvlJc w:val="left"/>
      <w:pPr>
        <w:ind w:left="439" w:hanging="284"/>
        <w:jc w:val="left"/>
      </w:pPr>
      <w:rPr>
        <w:rFonts w:ascii="Times New Roman" w:eastAsia="Times New Roman" w:hAnsi="Times New Roman" w:cs="Times New Roman" w:hint="default"/>
        <w:w w:val="100"/>
        <w:position w:val="2"/>
        <w:sz w:val="22"/>
        <w:szCs w:val="22"/>
        <w:lang w:val="en-US" w:eastAsia="en-US" w:bidi="ar-SA"/>
      </w:rPr>
    </w:lvl>
    <w:lvl w:ilvl="1" w:tplc="62C0E3EC">
      <w:numFmt w:val="bullet"/>
      <w:lvlText w:val="•"/>
      <w:lvlJc w:val="left"/>
      <w:pPr>
        <w:ind w:left="1342" w:hanging="284"/>
      </w:pPr>
      <w:rPr>
        <w:rFonts w:hint="default"/>
        <w:lang w:val="en-US" w:eastAsia="en-US" w:bidi="ar-SA"/>
      </w:rPr>
    </w:lvl>
    <w:lvl w:ilvl="2" w:tplc="970E9A5E">
      <w:numFmt w:val="bullet"/>
      <w:lvlText w:val="•"/>
      <w:lvlJc w:val="left"/>
      <w:pPr>
        <w:ind w:left="2244" w:hanging="284"/>
      </w:pPr>
      <w:rPr>
        <w:rFonts w:hint="default"/>
        <w:lang w:val="en-US" w:eastAsia="en-US" w:bidi="ar-SA"/>
      </w:rPr>
    </w:lvl>
    <w:lvl w:ilvl="3" w:tplc="8542B3DA">
      <w:numFmt w:val="bullet"/>
      <w:lvlText w:val="•"/>
      <w:lvlJc w:val="left"/>
      <w:pPr>
        <w:ind w:left="3147" w:hanging="284"/>
      </w:pPr>
      <w:rPr>
        <w:rFonts w:hint="default"/>
        <w:lang w:val="en-US" w:eastAsia="en-US" w:bidi="ar-SA"/>
      </w:rPr>
    </w:lvl>
    <w:lvl w:ilvl="4" w:tplc="5D9ED8C8">
      <w:numFmt w:val="bullet"/>
      <w:lvlText w:val="•"/>
      <w:lvlJc w:val="left"/>
      <w:pPr>
        <w:ind w:left="4049" w:hanging="284"/>
      </w:pPr>
      <w:rPr>
        <w:rFonts w:hint="default"/>
        <w:lang w:val="en-US" w:eastAsia="en-US" w:bidi="ar-SA"/>
      </w:rPr>
    </w:lvl>
    <w:lvl w:ilvl="5" w:tplc="045A5236">
      <w:numFmt w:val="bullet"/>
      <w:lvlText w:val="•"/>
      <w:lvlJc w:val="left"/>
      <w:pPr>
        <w:ind w:left="4952" w:hanging="284"/>
      </w:pPr>
      <w:rPr>
        <w:rFonts w:hint="default"/>
        <w:lang w:val="en-US" w:eastAsia="en-US" w:bidi="ar-SA"/>
      </w:rPr>
    </w:lvl>
    <w:lvl w:ilvl="6" w:tplc="57FE45F2">
      <w:numFmt w:val="bullet"/>
      <w:lvlText w:val="•"/>
      <w:lvlJc w:val="left"/>
      <w:pPr>
        <w:ind w:left="5854" w:hanging="284"/>
      </w:pPr>
      <w:rPr>
        <w:rFonts w:hint="default"/>
        <w:lang w:val="en-US" w:eastAsia="en-US" w:bidi="ar-SA"/>
      </w:rPr>
    </w:lvl>
    <w:lvl w:ilvl="7" w:tplc="C8865B9C">
      <w:numFmt w:val="bullet"/>
      <w:lvlText w:val="•"/>
      <w:lvlJc w:val="left"/>
      <w:pPr>
        <w:ind w:left="6756" w:hanging="284"/>
      </w:pPr>
      <w:rPr>
        <w:rFonts w:hint="default"/>
        <w:lang w:val="en-US" w:eastAsia="en-US" w:bidi="ar-SA"/>
      </w:rPr>
    </w:lvl>
    <w:lvl w:ilvl="8" w:tplc="CBA28734">
      <w:numFmt w:val="bullet"/>
      <w:lvlText w:val="•"/>
      <w:lvlJc w:val="left"/>
      <w:pPr>
        <w:ind w:left="7659" w:hanging="284"/>
      </w:pPr>
      <w:rPr>
        <w:rFonts w:hint="default"/>
        <w:lang w:val="en-US" w:eastAsia="en-US" w:bidi="ar-SA"/>
      </w:rPr>
    </w:lvl>
  </w:abstractNum>
  <w:abstractNum w:abstractNumId="9" w15:restartNumberingAfterBreak="0">
    <w:nsid w:val="6A963DEF"/>
    <w:multiLevelType w:val="multilevel"/>
    <w:tmpl w:val="76540EFA"/>
    <w:lvl w:ilvl="0">
      <w:start w:val="1"/>
      <w:numFmt w:val="decimal"/>
      <w:lvlText w:val="%1-"/>
      <w:lvlJc w:val="left"/>
      <w:pPr>
        <w:tabs>
          <w:tab w:val="decimal" w:pos="216"/>
        </w:tabs>
        <w:ind w:left="720"/>
      </w:pPr>
      <w:rPr>
        <w:rFonts w:ascii="Times New Roman" w:hAnsi="Times New Roman"/>
        <w:strike w:val="0"/>
        <w:color w:val="000000"/>
        <w:spacing w:val="-4"/>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97A9B"/>
    <w:multiLevelType w:val="multilevel"/>
    <w:tmpl w:val="CEDC7AF2"/>
    <w:lvl w:ilvl="0">
      <w:start w:val="1"/>
      <w:numFmt w:val="lowerLetter"/>
      <w:lvlText w:val="%1)"/>
      <w:lvlJc w:val="left"/>
      <w:pPr>
        <w:tabs>
          <w:tab w:val="decimal" w:pos="216"/>
        </w:tabs>
        <w:ind w:left="720"/>
      </w:pPr>
      <w:rPr>
        <w:rFonts w:ascii="Times New Roman" w:hAnsi="Times New Roman"/>
        <w:strike w:val="0"/>
        <w:color w:val="000000"/>
        <w:spacing w:val="-3"/>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2637E7"/>
    <w:multiLevelType w:val="hybridMultilevel"/>
    <w:tmpl w:val="9D287958"/>
    <w:lvl w:ilvl="0" w:tplc="8474EE06">
      <w:start w:val="1"/>
      <w:numFmt w:val="lowerLetter"/>
      <w:lvlText w:val="%1)"/>
      <w:lvlJc w:val="left"/>
      <w:pPr>
        <w:ind w:left="151" w:hanging="236"/>
        <w:jc w:val="left"/>
      </w:pPr>
      <w:rPr>
        <w:rFonts w:ascii="Times New Roman" w:eastAsia="Times New Roman" w:hAnsi="Times New Roman" w:cs="Times New Roman" w:hint="default"/>
        <w:spacing w:val="0"/>
        <w:w w:val="100"/>
        <w:sz w:val="22"/>
        <w:szCs w:val="22"/>
        <w:lang w:val="en-US" w:eastAsia="en-US" w:bidi="ar-SA"/>
      </w:rPr>
    </w:lvl>
    <w:lvl w:ilvl="1" w:tplc="F73A34AA">
      <w:numFmt w:val="bullet"/>
      <w:lvlText w:val="•"/>
      <w:lvlJc w:val="left"/>
      <w:pPr>
        <w:ind w:left="1090" w:hanging="236"/>
      </w:pPr>
      <w:rPr>
        <w:rFonts w:hint="default"/>
        <w:lang w:val="en-US" w:eastAsia="en-US" w:bidi="ar-SA"/>
      </w:rPr>
    </w:lvl>
    <w:lvl w:ilvl="2" w:tplc="DF34795E">
      <w:numFmt w:val="bullet"/>
      <w:lvlText w:val="•"/>
      <w:lvlJc w:val="left"/>
      <w:pPr>
        <w:ind w:left="2020" w:hanging="236"/>
      </w:pPr>
      <w:rPr>
        <w:rFonts w:hint="default"/>
        <w:lang w:val="en-US" w:eastAsia="en-US" w:bidi="ar-SA"/>
      </w:rPr>
    </w:lvl>
    <w:lvl w:ilvl="3" w:tplc="78C22482">
      <w:numFmt w:val="bullet"/>
      <w:lvlText w:val="•"/>
      <w:lvlJc w:val="left"/>
      <w:pPr>
        <w:ind w:left="2951" w:hanging="236"/>
      </w:pPr>
      <w:rPr>
        <w:rFonts w:hint="default"/>
        <w:lang w:val="en-US" w:eastAsia="en-US" w:bidi="ar-SA"/>
      </w:rPr>
    </w:lvl>
    <w:lvl w:ilvl="4" w:tplc="0974EABE">
      <w:numFmt w:val="bullet"/>
      <w:lvlText w:val="•"/>
      <w:lvlJc w:val="left"/>
      <w:pPr>
        <w:ind w:left="3881" w:hanging="236"/>
      </w:pPr>
      <w:rPr>
        <w:rFonts w:hint="default"/>
        <w:lang w:val="en-US" w:eastAsia="en-US" w:bidi="ar-SA"/>
      </w:rPr>
    </w:lvl>
    <w:lvl w:ilvl="5" w:tplc="1AFCBF00">
      <w:numFmt w:val="bullet"/>
      <w:lvlText w:val="•"/>
      <w:lvlJc w:val="left"/>
      <w:pPr>
        <w:ind w:left="4812" w:hanging="236"/>
      </w:pPr>
      <w:rPr>
        <w:rFonts w:hint="default"/>
        <w:lang w:val="en-US" w:eastAsia="en-US" w:bidi="ar-SA"/>
      </w:rPr>
    </w:lvl>
    <w:lvl w:ilvl="6" w:tplc="E5EE70BA">
      <w:numFmt w:val="bullet"/>
      <w:lvlText w:val="•"/>
      <w:lvlJc w:val="left"/>
      <w:pPr>
        <w:ind w:left="5742" w:hanging="236"/>
      </w:pPr>
      <w:rPr>
        <w:rFonts w:hint="default"/>
        <w:lang w:val="en-US" w:eastAsia="en-US" w:bidi="ar-SA"/>
      </w:rPr>
    </w:lvl>
    <w:lvl w:ilvl="7" w:tplc="F83A8F28">
      <w:numFmt w:val="bullet"/>
      <w:lvlText w:val="•"/>
      <w:lvlJc w:val="left"/>
      <w:pPr>
        <w:ind w:left="6672" w:hanging="236"/>
      </w:pPr>
      <w:rPr>
        <w:rFonts w:hint="default"/>
        <w:lang w:val="en-US" w:eastAsia="en-US" w:bidi="ar-SA"/>
      </w:rPr>
    </w:lvl>
    <w:lvl w:ilvl="8" w:tplc="5DF4E9A8">
      <w:numFmt w:val="bullet"/>
      <w:lvlText w:val="•"/>
      <w:lvlJc w:val="left"/>
      <w:pPr>
        <w:ind w:left="7603" w:hanging="236"/>
      </w:pPr>
      <w:rPr>
        <w:rFonts w:hint="default"/>
        <w:lang w:val="en-US" w:eastAsia="en-US" w:bidi="ar-SA"/>
      </w:rPr>
    </w:lvl>
  </w:abstractNum>
  <w:num w:numId="1">
    <w:abstractNumId w:val="2"/>
  </w:num>
  <w:num w:numId="2">
    <w:abstractNumId w:val="9"/>
  </w:num>
  <w:num w:numId="3">
    <w:abstractNumId w:val="10"/>
  </w:num>
  <w:num w:numId="4">
    <w:abstractNumId w:val="3"/>
  </w:num>
  <w:num w:numId="5">
    <w:abstractNumId w:val="5"/>
  </w:num>
  <w:num w:numId="6">
    <w:abstractNumId w:val="6"/>
  </w:num>
  <w:num w:numId="7">
    <w:abstractNumId w:val="1"/>
  </w:num>
  <w:num w:numId="8">
    <w:abstractNumId w:val="0"/>
  </w:num>
  <w:num w:numId="9">
    <w:abstractNumId w:val="7"/>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6D4824"/>
    <w:rsid w:val="00023529"/>
    <w:rsid w:val="00026E23"/>
    <w:rsid w:val="000B4C94"/>
    <w:rsid w:val="000B511C"/>
    <w:rsid w:val="00142FE0"/>
    <w:rsid w:val="0015608E"/>
    <w:rsid w:val="001B064C"/>
    <w:rsid w:val="00287A23"/>
    <w:rsid w:val="002F5944"/>
    <w:rsid w:val="004D0D75"/>
    <w:rsid w:val="004E6A96"/>
    <w:rsid w:val="00506E94"/>
    <w:rsid w:val="00651627"/>
    <w:rsid w:val="00652B47"/>
    <w:rsid w:val="006D4824"/>
    <w:rsid w:val="00743A3E"/>
    <w:rsid w:val="00744300"/>
    <w:rsid w:val="007E4D7A"/>
    <w:rsid w:val="00812A88"/>
    <w:rsid w:val="008749B3"/>
    <w:rsid w:val="00880006"/>
    <w:rsid w:val="008B7816"/>
    <w:rsid w:val="008D0FC5"/>
    <w:rsid w:val="008F0B93"/>
    <w:rsid w:val="009A706C"/>
    <w:rsid w:val="00A501C6"/>
    <w:rsid w:val="00A55AF6"/>
    <w:rsid w:val="00A62C80"/>
    <w:rsid w:val="00A878BD"/>
    <w:rsid w:val="00AA5796"/>
    <w:rsid w:val="00AB5DBB"/>
    <w:rsid w:val="00AE3BA4"/>
    <w:rsid w:val="00AF172C"/>
    <w:rsid w:val="00C01977"/>
    <w:rsid w:val="00C23F46"/>
    <w:rsid w:val="00CC5BA2"/>
    <w:rsid w:val="00D1207F"/>
    <w:rsid w:val="00D56E92"/>
    <w:rsid w:val="00E32735"/>
    <w:rsid w:val="00E75F73"/>
    <w:rsid w:val="00EE2936"/>
    <w:rsid w:val="00F67C60"/>
    <w:rsid w:val="00FF4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11AA2376"/>
  <w15:docId w15:val="{50BA68E4-D9F0-49AD-B8D7-DDE35B71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62C80"/>
    <w:pPr>
      <w:widowControl w:val="0"/>
      <w:autoSpaceDE w:val="0"/>
      <w:autoSpaceDN w:val="0"/>
      <w:ind w:left="400" w:hanging="245"/>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A62C80"/>
    <w:pPr>
      <w:widowControl w:val="0"/>
      <w:autoSpaceDE w:val="0"/>
      <w:autoSpaceDN w:val="0"/>
      <w:ind w:left="156" w:right="103" w:firstLine="422"/>
      <w:jc w:val="both"/>
      <w:outlineLvl w:val="1"/>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A62C80"/>
    <w:pPr>
      <w:widowControl w:val="0"/>
      <w:autoSpaceDE w:val="0"/>
      <w:autoSpaceDN w:val="0"/>
      <w:ind w:left="578" w:hanging="423"/>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A23"/>
    <w:rPr>
      <w:color w:val="0563C1" w:themeColor="hyperlink"/>
      <w:u w:val="single"/>
    </w:rPr>
  </w:style>
  <w:style w:type="paragraph" w:styleId="ListParagraph">
    <w:name w:val="List Paragraph"/>
    <w:basedOn w:val="Normal"/>
    <w:uiPriority w:val="1"/>
    <w:qFormat/>
    <w:rsid w:val="002F5944"/>
    <w:pPr>
      <w:ind w:left="720"/>
      <w:contextualSpacing/>
    </w:pPr>
  </w:style>
  <w:style w:type="table" w:styleId="TableGrid">
    <w:name w:val="Table Grid"/>
    <w:basedOn w:val="TableNormal"/>
    <w:uiPriority w:val="39"/>
    <w:rsid w:val="001B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62C8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A62C8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A62C80"/>
    <w:rPr>
      <w:rFonts w:ascii="Times New Roman" w:eastAsia="Times New Roman" w:hAnsi="Times New Roman" w:cs="Times New Roman"/>
      <w:i/>
      <w:iCs/>
      <w:sz w:val="24"/>
      <w:szCs w:val="24"/>
    </w:rPr>
  </w:style>
  <w:style w:type="paragraph" w:styleId="BodyText">
    <w:name w:val="Body Text"/>
    <w:basedOn w:val="Normal"/>
    <w:link w:val="BodyTextChar"/>
    <w:uiPriority w:val="1"/>
    <w:qFormat/>
    <w:rsid w:val="00A62C80"/>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62C80"/>
    <w:rPr>
      <w:rFonts w:ascii="Times New Roman" w:eastAsia="Times New Roman" w:hAnsi="Times New Roman" w:cs="Times New Roman"/>
    </w:rPr>
  </w:style>
  <w:style w:type="paragraph" w:customStyle="1" w:styleId="TableParagraph">
    <w:name w:val="Table Paragraph"/>
    <w:basedOn w:val="Normal"/>
    <w:uiPriority w:val="1"/>
    <w:qFormat/>
    <w:rsid w:val="00A62C80"/>
    <w:pPr>
      <w:widowControl w:val="0"/>
      <w:autoSpaceDE w:val="0"/>
      <w:autoSpaceDN w:val="0"/>
    </w:pPr>
    <w:rPr>
      <w:rFonts w:ascii="Times New Roman" w:eastAsia="Times New Roman" w:hAnsi="Times New Roman" w:cs="Times New Roman"/>
    </w:rPr>
  </w:style>
  <w:style w:type="paragraph" w:styleId="Title">
    <w:name w:val="Title"/>
    <w:basedOn w:val="Normal"/>
    <w:link w:val="TitleChar"/>
    <w:uiPriority w:val="1"/>
    <w:qFormat/>
    <w:rsid w:val="00A62C80"/>
    <w:pPr>
      <w:widowControl w:val="0"/>
      <w:autoSpaceDE w:val="0"/>
      <w:autoSpaceDN w:val="0"/>
      <w:spacing w:before="76"/>
      <w:ind w:left="290" w:right="292"/>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
    <w:rsid w:val="00A62C80"/>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hyperlink" Target="mailto:s.grairia@hotmail.fr"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2AC7-998B-480A-9490-48E7323A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7193</Words>
  <Characters>41003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39</cp:revision>
  <dcterms:created xsi:type="dcterms:W3CDTF">2022-05-04T10:48:00Z</dcterms:created>
  <dcterms:modified xsi:type="dcterms:W3CDTF">2022-05-06T08:09:00Z</dcterms:modified>
</cp:coreProperties>
</file>