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7F64" w14:textId="02AA2BF0" w:rsidR="00D16AA2" w:rsidRPr="00D16AA2" w:rsidRDefault="00D16AA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16AA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01084B" wp14:editId="0D0B3984">
            <wp:extent cx="3062152" cy="269507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555" cy="27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4564" w14:textId="67FECD7F" w:rsidR="00D16AA2" w:rsidRDefault="00D16AA2">
      <w:pPr>
        <w:rPr>
          <w:rFonts w:ascii="Times New Roman" w:hAnsi="Times New Roman" w:cs="Times New Roman"/>
          <w:sz w:val="20"/>
          <w:szCs w:val="20"/>
        </w:rPr>
      </w:pPr>
      <w:r w:rsidRPr="00D16AA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 1: </w:t>
      </w:r>
      <w:r w:rsidRPr="00D16AA2">
        <w:rPr>
          <w:rFonts w:ascii="Times New Roman" w:hAnsi="Times New Roman" w:cs="Times New Roman"/>
          <w:sz w:val="20"/>
          <w:szCs w:val="20"/>
        </w:rPr>
        <w:t xml:space="preserve">Motor </w:t>
      </w:r>
      <w:proofErr w:type="spellStart"/>
      <w:r w:rsidRPr="00D16AA2">
        <w:rPr>
          <w:rFonts w:ascii="Times New Roman" w:hAnsi="Times New Roman" w:cs="Times New Roman"/>
          <w:sz w:val="20"/>
          <w:szCs w:val="20"/>
        </w:rPr>
        <w:t>Medianus</w:t>
      </w:r>
      <w:proofErr w:type="spellEnd"/>
      <w:r w:rsidRPr="00D16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6AA2">
        <w:rPr>
          <w:rFonts w:ascii="Times New Roman" w:hAnsi="Times New Roman" w:cs="Times New Roman"/>
          <w:sz w:val="20"/>
          <w:szCs w:val="20"/>
        </w:rPr>
        <w:t>Apb</w:t>
      </w:r>
      <w:proofErr w:type="spellEnd"/>
      <w:r w:rsidRPr="00D16AA2">
        <w:rPr>
          <w:rFonts w:ascii="Times New Roman" w:hAnsi="Times New Roman" w:cs="Times New Roman"/>
          <w:sz w:val="20"/>
          <w:szCs w:val="20"/>
        </w:rPr>
        <w:t xml:space="preserve"> (Left)</w:t>
      </w:r>
    </w:p>
    <w:p w14:paraId="351E5D39" w14:textId="68EB369C" w:rsidR="00D16AA2" w:rsidRDefault="00D16AA2">
      <w:pPr>
        <w:rPr>
          <w:rFonts w:ascii="Times New Roman" w:hAnsi="Times New Roman" w:cs="Times New Roman"/>
          <w:sz w:val="20"/>
          <w:szCs w:val="20"/>
        </w:rPr>
      </w:pPr>
    </w:p>
    <w:p w14:paraId="229AF5E3" w14:textId="0D3B7727" w:rsidR="00D16AA2" w:rsidRDefault="00D16AA2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0546AB6" wp14:editId="06EB557E">
            <wp:extent cx="3397596" cy="302794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8286" cy="30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C55F" w14:textId="7A5E7828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  <w:r w:rsidRPr="00D16A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Figure 2: </w:t>
      </w:r>
      <w:r w:rsidRPr="00D16AA2">
        <w:rPr>
          <w:rFonts w:ascii="TimesNewRomanPS-BoldMT" w:hAnsi="TimesNewRomanPS-BoldMT" w:cs="TimesNewRomanPS-BoldMT"/>
          <w:sz w:val="20"/>
          <w:szCs w:val="20"/>
        </w:rPr>
        <w:t xml:space="preserve">Motor Ulnaris </w:t>
      </w:r>
      <w:proofErr w:type="spellStart"/>
      <w:r w:rsidRPr="00D16AA2">
        <w:rPr>
          <w:rFonts w:ascii="TimesNewRomanPS-BoldMT" w:hAnsi="TimesNewRomanPS-BoldMT" w:cs="TimesNewRomanPS-BoldMT"/>
          <w:sz w:val="20"/>
          <w:szCs w:val="20"/>
        </w:rPr>
        <w:t>Adm</w:t>
      </w:r>
      <w:proofErr w:type="spellEnd"/>
      <w:r w:rsidRPr="00D16AA2">
        <w:rPr>
          <w:rFonts w:ascii="TimesNewRomanPS-BoldMT" w:hAnsi="TimesNewRomanPS-BoldMT" w:cs="TimesNewRomanPS-BoldMT"/>
          <w:sz w:val="20"/>
          <w:szCs w:val="20"/>
        </w:rPr>
        <w:t xml:space="preserve"> (Left)</w:t>
      </w:r>
    </w:p>
    <w:p w14:paraId="15348AAC" w14:textId="1BB8B0F1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</w:p>
    <w:p w14:paraId="1768D9D5" w14:textId="6CECE1F1" w:rsidR="00D16AA2" w:rsidRDefault="00D16AA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5F3972FD" wp14:editId="7E85C53E">
            <wp:extent cx="3667467" cy="330868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753" cy="33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D5A8" w14:textId="439F7DCB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  <w:r w:rsidRPr="00D16AA2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3: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D16AA2">
        <w:rPr>
          <w:rFonts w:ascii="TimesNewRomanPS-BoldMT" w:hAnsi="TimesNewRomanPS-BoldMT" w:cs="TimesNewRomanPS-BoldMT"/>
          <w:sz w:val="20"/>
          <w:szCs w:val="20"/>
        </w:rPr>
        <w:t>Motor Tibialis Ah (Left)</w:t>
      </w:r>
    </w:p>
    <w:p w14:paraId="58A9B22E" w14:textId="01257BF6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</w:p>
    <w:p w14:paraId="16113967" w14:textId="153C04ED" w:rsidR="00D16AA2" w:rsidRDefault="00D16AA2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E378753" wp14:editId="753BE138">
            <wp:extent cx="3701038" cy="342097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0402" cy="342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BB02" w14:textId="4DAFC9EB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  <w:r w:rsidRPr="00D16AA2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4: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16AA2">
        <w:rPr>
          <w:rFonts w:ascii="TimesNewRomanPS-BoldMT" w:hAnsi="TimesNewRomanPS-BoldMT" w:cs="TimesNewRomanPS-BoldMT"/>
          <w:sz w:val="20"/>
          <w:szCs w:val="20"/>
        </w:rPr>
        <w:t>Sensory Ulnaris Anti (Left)</w:t>
      </w:r>
    </w:p>
    <w:p w14:paraId="6BE21C80" w14:textId="5C6C5C6D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</w:p>
    <w:p w14:paraId="44229A3D" w14:textId="431BEB2B" w:rsidR="00D16AA2" w:rsidRDefault="00D16AA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5ABA7899" wp14:editId="142DFBA7">
            <wp:extent cx="3790705" cy="3408947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81" cy="341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99EA0" w14:textId="652EEE42" w:rsidR="00D16AA2" w:rsidRDefault="00D16AA2">
      <w:pPr>
        <w:rPr>
          <w:rFonts w:ascii="TimesNewRomanPS-BoldMT" w:hAnsi="TimesNewRomanPS-BoldMT" w:cs="TimesNewRomanPS-BoldMT"/>
          <w:sz w:val="20"/>
          <w:szCs w:val="20"/>
        </w:rPr>
      </w:pPr>
      <w:r w:rsidRPr="00D16AA2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5:</w:t>
      </w:r>
      <w:r w:rsidR="00F654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F654BC" w:rsidRPr="00F654BC">
        <w:rPr>
          <w:rFonts w:ascii="TimesNewRomanPS-BoldMT" w:hAnsi="TimesNewRomanPS-BoldMT" w:cs="TimesNewRomanPS-BoldMT"/>
          <w:sz w:val="20"/>
          <w:szCs w:val="20"/>
        </w:rPr>
        <w:t xml:space="preserve">Sensory </w:t>
      </w:r>
      <w:proofErr w:type="spellStart"/>
      <w:r w:rsidR="00F654BC" w:rsidRPr="00F654BC">
        <w:rPr>
          <w:rFonts w:ascii="TimesNewRomanPS-BoldMT" w:hAnsi="TimesNewRomanPS-BoldMT" w:cs="TimesNewRomanPS-BoldMT"/>
          <w:sz w:val="20"/>
          <w:szCs w:val="20"/>
        </w:rPr>
        <w:t>Medianus</w:t>
      </w:r>
      <w:proofErr w:type="spellEnd"/>
      <w:r w:rsidR="00F654BC" w:rsidRPr="00F654BC">
        <w:rPr>
          <w:rFonts w:ascii="TimesNewRomanPS-BoldMT" w:hAnsi="TimesNewRomanPS-BoldMT" w:cs="TimesNewRomanPS-BoldMT"/>
          <w:sz w:val="20"/>
          <w:szCs w:val="20"/>
        </w:rPr>
        <w:t xml:space="preserve"> Anti (Left)</w:t>
      </w:r>
    </w:p>
    <w:p w14:paraId="547754A2" w14:textId="00F6B1F5" w:rsidR="00F654BC" w:rsidRDefault="00F654BC">
      <w:pPr>
        <w:rPr>
          <w:rFonts w:ascii="TimesNewRomanPS-BoldMT" w:hAnsi="TimesNewRomanPS-BoldMT" w:cs="TimesNewRomanPS-BoldMT"/>
          <w:sz w:val="20"/>
          <w:szCs w:val="20"/>
        </w:rPr>
      </w:pPr>
    </w:p>
    <w:p w14:paraId="1315B516" w14:textId="03C7400C" w:rsidR="00F654BC" w:rsidRDefault="00F654B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654BC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71E09975" wp14:editId="1EE64A90">
            <wp:extent cx="3531478" cy="324852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15" cy="325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B5A6" w14:textId="22159A42" w:rsidR="00F654BC" w:rsidRDefault="00F654BC">
      <w:pPr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 6: </w:t>
      </w:r>
      <w:r w:rsidRPr="00F654BC">
        <w:rPr>
          <w:rFonts w:ascii="TimesNewRomanPS-BoldMT" w:hAnsi="TimesNewRomanPS-BoldMT" w:cs="TimesNewRomanPS-BoldMT"/>
          <w:sz w:val="20"/>
          <w:szCs w:val="20"/>
        </w:rPr>
        <w:t xml:space="preserve">Sensory </w:t>
      </w:r>
      <w:proofErr w:type="spellStart"/>
      <w:r w:rsidRPr="00F654BC">
        <w:rPr>
          <w:rFonts w:ascii="TimesNewRomanPS-BoldMT" w:hAnsi="TimesNewRomanPS-BoldMT" w:cs="TimesNewRomanPS-BoldMT"/>
          <w:sz w:val="20"/>
          <w:szCs w:val="20"/>
        </w:rPr>
        <w:t>Suralis</w:t>
      </w:r>
      <w:proofErr w:type="spellEnd"/>
      <w:r w:rsidRPr="00F654BC">
        <w:rPr>
          <w:rFonts w:ascii="TimesNewRomanPS-BoldMT" w:hAnsi="TimesNewRomanPS-BoldMT" w:cs="TimesNewRomanPS-BoldMT"/>
          <w:sz w:val="20"/>
          <w:szCs w:val="20"/>
        </w:rPr>
        <w:t xml:space="preserve"> Anti (Left)</w:t>
      </w:r>
    </w:p>
    <w:p w14:paraId="31CB95D1" w14:textId="6A3F4379" w:rsidR="00F654BC" w:rsidRDefault="00F654BC">
      <w:pPr>
        <w:rPr>
          <w:rFonts w:ascii="TimesNewRomanPS-BoldMT" w:hAnsi="TimesNewRomanPS-BoldMT" w:cs="TimesNewRomanPS-BoldMT"/>
          <w:sz w:val="20"/>
          <w:szCs w:val="20"/>
        </w:rPr>
      </w:pPr>
    </w:p>
    <w:p w14:paraId="180C5CEA" w14:textId="2D09147A" w:rsidR="00F654BC" w:rsidRDefault="00F654BC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654BC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16058E10" wp14:editId="4EAF1017">
            <wp:extent cx="3657915" cy="3364832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544" cy="33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6928" w14:textId="093CF438" w:rsidR="00F654BC" w:rsidRDefault="00F654BC">
      <w:pPr>
        <w:rPr>
          <w:rFonts w:ascii="Times New Roman" w:hAnsi="Times New Roman" w:cs="Times New Roman"/>
          <w:sz w:val="20"/>
          <w:szCs w:val="20"/>
        </w:rPr>
      </w:pPr>
      <w:r w:rsidRPr="00F654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 </w:t>
      </w:r>
      <w:r w:rsidR="00F52661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Pr="00F654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Pr="00F654BC">
        <w:rPr>
          <w:rFonts w:ascii="Times New Roman" w:hAnsi="Times New Roman" w:cs="Times New Roman"/>
          <w:sz w:val="20"/>
          <w:szCs w:val="20"/>
        </w:rPr>
        <w:t xml:space="preserve">Motor </w:t>
      </w:r>
      <w:proofErr w:type="spellStart"/>
      <w:r w:rsidRPr="00F654BC">
        <w:rPr>
          <w:rFonts w:ascii="Times New Roman" w:hAnsi="Times New Roman" w:cs="Times New Roman"/>
          <w:sz w:val="20"/>
          <w:szCs w:val="20"/>
        </w:rPr>
        <w:t>Medianus</w:t>
      </w:r>
      <w:proofErr w:type="spellEnd"/>
      <w:r w:rsidRPr="00F654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4BC">
        <w:rPr>
          <w:rFonts w:ascii="Times New Roman" w:hAnsi="Times New Roman" w:cs="Times New Roman"/>
          <w:sz w:val="20"/>
          <w:szCs w:val="20"/>
        </w:rPr>
        <w:t>Apb</w:t>
      </w:r>
      <w:proofErr w:type="spellEnd"/>
      <w:r w:rsidRPr="00F654BC">
        <w:rPr>
          <w:rFonts w:ascii="Times New Roman" w:hAnsi="Times New Roman" w:cs="Times New Roman"/>
          <w:sz w:val="20"/>
          <w:szCs w:val="20"/>
        </w:rPr>
        <w:t xml:space="preserve"> (Left)</w:t>
      </w:r>
    </w:p>
    <w:p w14:paraId="5752C395" w14:textId="1D26036F" w:rsidR="00F654BC" w:rsidRDefault="00F654BC">
      <w:pPr>
        <w:rPr>
          <w:rFonts w:ascii="Times New Roman" w:hAnsi="Times New Roman" w:cs="Times New Roman"/>
          <w:sz w:val="20"/>
          <w:szCs w:val="20"/>
        </w:rPr>
      </w:pPr>
    </w:p>
    <w:p w14:paraId="565E8274" w14:textId="0529212A" w:rsidR="00F654BC" w:rsidRDefault="00F654B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654BC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4E4D5B2" wp14:editId="268CDDE3">
            <wp:extent cx="3444282" cy="3168316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75" cy="317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4950" w14:textId="73D9C4E6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F654BC">
        <w:rPr>
          <w:rFonts w:ascii="Times New Roman" w:hAnsi="Times New Roman" w:cs="Times New Roman"/>
          <w:b/>
          <w:bCs/>
          <w:sz w:val="20"/>
          <w:szCs w:val="20"/>
          <w:lang w:val="en-US"/>
        </w:rPr>
        <w:t>Figure 8:</w:t>
      </w:r>
      <w:r w:rsidRPr="00F654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654BC">
        <w:rPr>
          <w:rFonts w:ascii="TimesNewRomanPS-BoldMT" w:hAnsi="TimesNewRomanPS-BoldMT" w:cs="TimesNewRomanPS-BoldMT"/>
          <w:sz w:val="20"/>
          <w:szCs w:val="20"/>
        </w:rPr>
        <w:t xml:space="preserve">Motor Ulnaris </w:t>
      </w:r>
      <w:proofErr w:type="spellStart"/>
      <w:r w:rsidRPr="00F654BC">
        <w:rPr>
          <w:rFonts w:ascii="TimesNewRomanPS-BoldMT" w:hAnsi="TimesNewRomanPS-BoldMT" w:cs="TimesNewRomanPS-BoldMT"/>
          <w:sz w:val="20"/>
          <w:szCs w:val="20"/>
        </w:rPr>
        <w:t>Adm</w:t>
      </w:r>
      <w:proofErr w:type="spellEnd"/>
      <w:r w:rsidRPr="00F654BC">
        <w:rPr>
          <w:rFonts w:ascii="TimesNewRomanPS-BoldMT" w:hAnsi="TimesNewRomanPS-BoldMT" w:cs="TimesNewRomanPS-BoldMT"/>
          <w:sz w:val="20"/>
          <w:szCs w:val="20"/>
        </w:rPr>
        <w:t xml:space="preserve"> (Left)</w:t>
      </w:r>
    </w:p>
    <w:p w14:paraId="04639DE6" w14:textId="7CAD3B38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CC5DC2A" w14:textId="6D9C04CE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57152F7" w14:textId="37889896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0E527794" w14:textId="2D7F1671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F654BC">
        <w:rPr>
          <w:rFonts w:ascii="TimesNewRomanPS-BoldMT" w:hAnsi="TimesNewRomanPS-BoldMT" w:cs="TimesNewRomanPS-BoldMT"/>
          <w:noProof/>
          <w:sz w:val="20"/>
          <w:szCs w:val="20"/>
        </w:rPr>
        <w:lastRenderedPageBreak/>
        <w:drawing>
          <wp:inline distT="0" distB="0" distL="0" distR="0" wp14:anchorId="094609E2" wp14:editId="45D23D1B">
            <wp:extent cx="3130372" cy="287955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41" cy="288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BA86" w14:textId="3D6404D8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411AB6B9" w14:textId="4C6740F8" w:rsidR="00F654BC" w:rsidRDefault="00F654BC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F654BC">
        <w:rPr>
          <w:rFonts w:ascii="TimesNewRomanPS-BoldMT" w:hAnsi="TimesNewRomanPS-BoldMT" w:cs="TimesNewRomanPS-BoldMT"/>
          <w:b/>
          <w:bCs/>
          <w:sz w:val="20"/>
          <w:szCs w:val="20"/>
        </w:rPr>
        <w:t>Figure 9: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F654BC">
        <w:rPr>
          <w:rFonts w:ascii="TimesNewRomanPS-BoldMT" w:hAnsi="TimesNewRomanPS-BoldMT" w:cs="TimesNewRomanPS-BoldMT"/>
          <w:sz w:val="20"/>
          <w:szCs w:val="20"/>
        </w:rPr>
        <w:t>Motor Tibialis Ah (Left)</w:t>
      </w:r>
    </w:p>
    <w:p w14:paraId="30343ED7" w14:textId="5F5B824A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54A235F6" w14:textId="6DFCF97A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CFBB8BB" w14:textId="7FEA97B3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5CAAFF3" w14:textId="0D4C29F8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23F44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drawing>
          <wp:inline distT="0" distB="0" distL="0" distR="0" wp14:anchorId="52D243D5" wp14:editId="77E7A905">
            <wp:extent cx="3191410" cy="29357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56" cy="29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BA07" w14:textId="376DFDD4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1AF82EA" w14:textId="16122755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A23F44">
        <w:rPr>
          <w:rFonts w:ascii="TimesNewRomanPS-BoldMT" w:hAnsi="TimesNewRomanPS-BoldMT" w:cs="TimesNewRomanPS-BoldMT"/>
          <w:b/>
          <w:bCs/>
          <w:sz w:val="20"/>
          <w:szCs w:val="20"/>
        </w:rPr>
        <w:t>Figure 10:</w:t>
      </w:r>
      <w:r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Pr="00A23F44">
        <w:rPr>
          <w:rFonts w:ascii="TimesNewRomanPS-BoldMT" w:hAnsi="TimesNewRomanPS-BoldMT" w:cs="TimesNewRomanPS-BoldMT"/>
          <w:sz w:val="20"/>
          <w:szCs w:val="20"/>
        </w:rPr>
        <w:t>Sensory Ulnaris Anti (Left)</w:t>
      </w:r>
    </w:p>
    <w:p w14:paraId="517B9D27" w14:textId="0E48C0A1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812A3B4" w14:textId="1E1EE13F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21B3F1D9" w14:textId="6F799423" w:rsidR="00A23F44" w:rsidRDefault="001B1F76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1B1F76">
        <w:rPr>
          <w:rFonts w:ascii="TimesNewRomanPS-BoldMT" w:hAnsi="TimesNewRomanPS-BoldMT" w:cs="TimesNewRomanPS-BoldMT"/>
          <w:noProof/>
          <w:sz w:val="20"/>
          <w:szCs w:val="20"/>
        </w:rPr>
        <w:lastRenderedPageBreak/>
        <w:drawing>
          <wp:inline distT="0" distB="0" distL="0" distR="0" wp14:anchorId="706561B6" wp14:editId="69E5E8E9">
            <wp:extent cx="2231571" cy="2054966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57" cy="206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083A" w14:textId="479AFD49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FF3AD11" w14:textId="62432CF5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46208D4B" w14:textId="69EC5938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  <w:r w:rsidRPr="00A23F44">
        <w:rPr>
          <w:rFonts w:ascii="TimesNewRomanPS-BoldMT" w:hAnsi="TimesNewRomanPS-BoldMT" w:cs="TimesNewRomanPS-BoldMT"/>
          <w:b/>
          <w:bCs/>
          <w:sz w:val="20"/>
          <w:szCs w:val="20"/>
        </w:rPr>
        <w:t>Figure 11:</w:t>
      </w:r>
      <w:r w:rsidRPr="00A23F44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Sensory </w:t>
      </w:r>
      <w:proofErr w:type="spellStart"/>
      <w:r w:rsidR="001B1F76" w:rsidRPr="001B1F76">
        <w:rPr>
          <w:rFonts w:ascii="TimesNewRoman,Bold" w:hAnsi="TimesNewRoman,Bold" w:cs="TimesNewRoman,Bold"/>
          <w:sz w:val="24"/>
          <w:szCs w:val="24"/>
        </w:rPr>
        <w:t>Medianus</w:t>
      </w:r>
      <w:proofErr w:type="spellEnd"/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 Anti (Left)</w:t>
      </w:r>
    </w:p>
    <w:p w14:paraId="14493654" w14:textId="57B60297" w:rsidR="001B1F76" w:rsidRDefault="001B1F76" w:rsidP="00F654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</w:p>
    <w:p w14:paraId="7C8E3F08" w14:textId="7815107C" w:rsidR="001B1F76" w:rsidRDefault="001B1F76" w:rsidP="00F654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4"/>
          <w:szCs w:val="24"/>
        </w:rPr>
      </w:pPr>
    </w:p>
    <w:p w14:paraId="5B266B8B" w14:textId="37411874" w:rsidR="001B1F76" w:rsidRPr="001B1F76" w:rsidRDefault="001B1F76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1B1F76">
        <w:rPr>
          <w:rFonts w:ascii="TimesNewRomanPS-BoldMT" w:hAnsi="TimesNewRomanPS-BoldMT" w:cs="TimesNewRomanPS-BoldMT"/>
          <w:noProof/>
          <w:sz w:val="20"/>
          <w:szCs w:val="20"/>
        </w:rPr>
        <w:drawing>
          <wp:inline distT="0" distB="0" distL="0" distR="0" wp14:anchorId="276F00AF" wp14:editId="0354F54C">
            <wp:extent cx="2618404" cy="241118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08" cy="241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07BA" w14:textId="77C55C02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967B93A" w14:textId="4B39D3B1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047AFD2E" w14:textId="67FBE455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2DA22579" w14:textId="73B19711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7EFD50AC" w14:textId="2C47EC09" w:rsidR="00A23F44" w:rsidRPr="001B1F76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A23F44">
        <w:rPr>
          <w:rFonts w:ascii="TimesNewRomanPS-BoldMT" w:hAnsi="TimesNewRomanPS-BoldMT" w:cs="TimesNewRomanPS-BoldMT"/>
          <w:b/>
          <w:bCs/>
          <w:sz w:val="20"/>
          <w:szCs w:val="20"/>
        </w:rPr>
        <w:t>Figure 12:</w:t>
      </w:r>
      <w:r w:rsidRPr="00A23F44"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Sensory </w:t>
      </w:r>
      <w:proofErr w:type="spellStart"/>
      <w:r w:rsidR="001B1F76" w:rsidRPr="001B1F76">
        <w:rPr>
          <w:rFonts w:ascii="TimesNewRoman,Bold" w:hAnsi="TimesNewRoman,Bold" w:cs="TimesNewRoman,Bold"/>
          <w:sz w:val="24"/>
          <w:szCs w:val="24"/>
        </w:rPr>
        <w:t>Suralis</w:t>
      </w:r>
      <w:proofErr w:type="spellEnd"/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 Anti (Left)</w:t>
      </w:r>
    </w:p>
    <w:p w14:paraId="1C4161D1" w14:textId="1352415B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55A1FCE6" w14:textId="426FF047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5B619CC6" w14:textId="63234DE4" w:rsidR="00A23F44" w:rsidRDefault="001B1F76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1B1F76">
        <w:rPr>
          <w:rFonts w:ascii="TimesNewRomanPS-BoldMT" w:hAnsi="TimesNewRomanPS-BoldMT" w:cs="TimesNewRomanPS-BoldMT"/>
          <w:noProof/>
          <w:sz w:val="20"/>
          <w:szCs w:val="20"/>
        </w:rPr>
        <w:drawing>
          <wp:inline distT="0" distB="0" distL="0" distR="0" wp14:anchorId="2BB0A68D" wp14:editId="24B78298">
            <wp:extent cx="2393801" cy="2204357"/>
            <wp:effectExtent l="0" t="0" r="6985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41" cy="22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B1F5B" w14:textId="27FB5054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F4576C3" w14:textId="41DEB89A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A23F44"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 xml:space="preserve">Figure 13: </w:t>
      </w:r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Motor </w:t>
      </w:r>
      <w:proofErr w:type="spellStart"/>
      <w:r w:rsidR="001B1F76" w:rsidRPr="001B1F76">
        <w:rPr>
          <w:rFonts w:ascii="TimesNewRoman,Bold" w:hAnsi="TimesNewRoman,Bold" w:cs="TimesNewRoman,Bold"/>
          <w:sz w:val="24"/>
          <w:szCs w:val="24"/>
        </w:rPr>
        <w:t>Medianus</w:t>
      </w:r>
      <w:proofErr w:type="spellEnd"/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 </w:t>
      </w:r>
      <w:proofErr w:type="spellStart"/>
      <w:r w:rsidR="001B1F76" w:rsidRPr="001B1F76">
        <w:rPr>
          <w:rFonts w:ascii="TimesNewRoman,Bold" w:hAnsi="TimesNewRoman,Bold" w:cs="TimesNewRoman,Bold"/>
          <w:sz w:val="24"/>
          <w:szCs w:val="24"/>
        </w:rPr>
        <w:t>Apb</w:t>
      </w:r>
      <w:proofErr w:type="spellEnd"/>
      <w:r w:rsidR="001B1F76" w:rsidRPr="001B1F76">
        <w:rPr>
          <w:rFonts w:ascii="TimesNewRoman,Bold" w:hAnsi="TimesNewRoman,Bold" w:cs="TimesNewRoman,Bold"/>
          <w:sz w:val="24"/>
          <w:szCs w:val="24"/>
        </w:rPr>
        <w:t xml:space="preserve"> (Left)</w:t>
      </w:r>
    </w:p>
    <w:p w14:paraId="5B0B968B" w14:textId="669B27FD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959F86A" w14:textId="3B9BDCBD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5701D84" w14:textId="19294F82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0DC000C" w14:textId="72FAB3AF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6CC2CEC" w14:textId="5C346719" w:rsidR="00A23F44" w:rsidRDefault="001A7FB3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A7FB3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drawing>
          <wp:inline distT="0" distB="0" distL="0" distR="0" wp14:anchorId="47320AC6" wp14:editId="19956F8E">
            <wp:extent cx="2151466" cy="1981200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64" cy="19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3CF9F" w14:textId="48FBEF63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41B8FD8" w14:textId="529F2A34" w:rsidR="00A23F44" w:rsidRPr="001A7FB3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A23F4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Figure 14: </w:t>
      </w:r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Motor Ulnaris </w:t>
      </w:r>
      <w:proofErr w:type="spellStart"/>
      <w:r w:rsidR="001A7FB3" w:rsidRPr="001A7FB3">
        <w:rPr>
          <w:rFonts w:ascii="TimesNewRoman,Bold" w:hAnsi="TimesNewRoman,Bold" w:cs="TimesNewRoman,Bold"/>
          <w:sz w:val="24"/>
          <w:szCs w:val="24"/>
        </w:rPr>
        <w:t>Adm</w:t>
      </w:r>
      <w:proofErr w:type="spellEnd"/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 (Left)</w:t>
      </w:r>
    </w:p>
    <w:p w14:paraId="1E89E457" w14:textId="2B0990DC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290704B1" w14:textId="0D4BB9B2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2D1F8867" w14:textId="2DC0ADBD" w:rsidR="00A23F44" w:rsidRDefault="00A23F4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53D5E8BA" w14:textId="08CA4054" w:rsidR="00A23F44" w:rsidRDefault="001A7FB3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A7FB3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drawing>
          <wp:inline distT="0" distB="0" distL="0" distR="0" wp14:anchorId="23F5C57C" wp14:editId="786832B0">
            <wp:extent cx="2743200" cy="2526105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26" cy="25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C172" w14:textId="6F3D220E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C016A94" w14:textId="57833693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014A2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Figure 15: </w:t>
      </w:r>
      <w:r w:rsidR="001A7FB3" w:rsidRPr="001A7FB3">
        <w:rPr>
          <w:rFonts w:ascii="TimesNewRoman,Bold" w:hAnsi="TimesNewRoman,Bold" w:cs="TimesNewRoman,Bold"/>
          <w:sz w:val="24"/>
          <w:szCs w:val="24"/>
        </w:rPr>
        <w:t>Motor Tibialis Ah (Left)</w:t>
      </w:r>
    </w:p>
    <w:p w14:paraId="42BCB0BD" w14:textId="5BD51A8D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19686F89" w14:textId="37BD4554" w:rsidR="00014A24" w:rsidRDefault="001A7FB3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1A7FB3">
        <w:rPr>
          <w:rFonts w:ascii="TimesNewRomanPS-BoldMT" w:hAnsi="TimesNewRomanPS-BoldMT" w:cs="TimesNewRomanPS-BoldMT"/>
          <w:noProof/>
          <w:sz w:val="20"/>
          <w:szCs w:val="20"/>
        </w:rPr>
        <w:lastRenderedPageBreak/>
        <w:drawing>
          <wp:inline distT="0" distB="0" distL="0" distR="0" wp14:anchorId="006B2489" wp14:editId="43367E35">
            <wp:extent cx="2672443" cy="246094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319" cy="24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1E9B" w14:textId="4AC025CA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32E37ACF" w14:textId="5D539557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014A2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Figure 16: </w:t>
      </w:r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Sensory </w:t>
      </w:r>
      <w:proofErr w:type="spellStart"/>
      <w:r w:rsidR="001A7FB3" w:rsidRPr="001A7FB3">
        <w:rPr>
          <w:rFonts w:ascii="TimesNewRoman,Bold" w:hAnsi="TimesNewRoman,Bold" w:cs="TimesNewRoman,Bold"/>
          <w:sz w:val="24"/>
          <w:szCs w:val="24"/>
        </w:rPr>
        <w:t>Medianus</w:t>
      </w:r>
      <w:proofErr w:type="spellEnd"/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 Anti (Left)</w:t>
      </w:r>
    </w:p>
    <w:p w14:paraId="6801A719" w14:textId="22744F2A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630DB301" w14:textId="1F9928C6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51BDEDA0" w14:textId="671AACE8" w:rsidR="00014A24" w:rsidRDefault="001A7FB3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A7FB3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drawing>
          <wp:inline distT="0" distB="0" distL="0" distR="0" wp14:anchorId="2D639811" wp14:editId="19092F96">
            <wp:extent cx="2535656" cy="2334986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19" cy="233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6D97" w14:textId="57E24994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F2D929A" w14:textId="4E45B1EA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Figure 17: </w:t>
      </w:r>
      <w:r w:rsidR="001A7FB3" w:rsidRPr="001A7FB3">
        <w:rPr>
          <w:rFonts w:ascii="TimesNewRoman,Bold" w:hAnsi="TimesNewRoman,Bold" w:cs="TimesNewRoman,Bold"/>
          <w:sz w:val="24"/>
          <w:szCs w:val="24"/>
        </w:rPr>
        <w:t>Sensory Ulnaris Anti (Left)</w:t>
      </w:r>
    </w:p>
    <w:p w14:paraId="60B42582" w14:textId="7A0FC8C3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95C731" w14:textId="6F07816F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DFD68FA" w14:textId="4DB0F6CB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18F89786" w14:textId="760B4465" w:rsidR="00014A24" w:rsidRDefault="001A7FB3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1A7FB3">
        <w:rPr>
          <w:rFonts w:ascii="TimesNewRomanPS-BoldMT" w:hAnsi="TimesNewRomanPS-BoldMT" w:cs="TimesNewRomanPS-BoldMT"/>
          <w:noProof/>
          <w:sz w:val="20"/>
          <w:szCs w:val="20"/>
        </w:rPr>
        <w:drawing>
          <wp:inline distT="0" distB="0" distL="0" distR="0" wp14:anchorId="05FC26E1" wp14:editId="4597FAC6">
            <wp:extent cx="2760259" cy="2541814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83" cy="25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1CB1" w14:textId="071BE2F7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</w:p>
    <w:p w14:paraId="2F54236F" w14:textId="6F4E0BA9" w:rsidR="00014A24" w:rsidRDefault="00014A24" w:rsidP="00F654B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0"/>
          <w:szCs w:val="20"/>
        </w:rPr>
      </w:pPr>
      <w:r w:rsidRPr="00014A24">
        <w:rPr>
          <w:rFonts w:ascii="TimesNewRomanPS-BoldMT" w:hAnsi="TimesNewRomanPS-BoldMT" w:cs="TimesNewRomanPS-BoldMT"/>
          <w:b/>
          <w:bCs/>
          <w:sz w:val="20"/>
          <w:szCs w:val="20"/>
        </w:rPr>
        <w:t>Figure 18:</w:t>
      </w:r>
      <w:r>
        <w:rPr>
          <w:rFonts w:ascii="TimesNewRomanPS-BoldMT" w:hAnsi="TimesNewRomanPS-BoldMT" w:cs="TimesNewRomanPS-BoldMT"/>
          <w:sz w:val="20"/>
          <w:szCs w:val="20"/>
        </w:rPr>
        <w:t xml:space="preserve"> </w:t>
      </w:r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Sensory </w:t>
      </w:r>
      <w:proofErr w:type="spellStart"/>
      <w:r w:rsidR="001A7FB3" w:rsidRPr="001A7FB3">
        <w:rPr>
          <w:rFonts w:ascii="TimesNewRoman,Bold" w:hAnsi="TimesNewRoman,Bold" w:cs="TimesNewRoman,Bold"/>
          <w:sz w:val="24"/>
          <w:szCs w:val="24"/>
        </w:rPr>
        <w:t>Suralis</w:t>
      </w:r>
      <w:proofErr w:type="spellEnd"/>
      <w:r w:rsidR="001A7FB3" w:rsidRPr="001A7FB3">
        <w:rPr>
          <w:rFonts w:ascii="TimesNewRoman,Bold" w:hAnsi="TimesNewRoman,Bold" w:cs="TimesNewRoman,Bold"/>
          <w:sz w:val="24"/>
          <w:szCs w:val="24"/>
        </w:rPr>
        <w:t xml:space="preserve"> Anti (Left)</w:t>
      </w:r>
    </w:p>
    <w:sectPr w:rsidR="00014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2"/>
    <w:rsid w:val="00014A24"/>
    <w:rsid w:val="0013364B"/>
    <w:rsid w:val="00153376"/>
    <w:rsid w:val="001A7FB3"/>
    <w:rsid w:val="001B1F76"/>
    <w:rsid w:val="002F40AF"/>
    <w:rsid w:val="00A23F44"/>
    <w:rsid w:val="00D16AA2"/>
    <w:rsid w:val="00F52661"/>
    <w:rsid w:val="00F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25E1"/>
  <w15:chartTrackingRefBased/>
  <w15:docId w15:val="{E74B4B16-2F6D-4C0A-BB39-22B9E48D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3</cp:revision>
  <dcterms:created xsi:type="dcterms:W3CDTF">2021-11-29T06:55:00Z</dcterms:created>
  <dcterms:modified xsi:type="dcterms:W3CDTF">2021-11-29T08:04:00Z</dcterms:modified>
</cp:coreProperties>
</file>