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CB1D" w14:textId="77777777" w:rsidR="00576140" w:rsidRDefault="00576140" w:rsidP="00DD7D01">
      <w:pPr>
        <w:spacing w:after="280" w:line="360" w:lineRule="auto"/>
        <w:jc w:val="both"/>
        <w:rPr>
          <w:rFonts w:ascii="Times New Roman" w:eastAsia="Merriweather" w:hAnsi="Times New Roman" w:cs="Times New Roman"/>
          <w:b/>
          <w:color w:val="212121"/>
          <w:sz w:val="20"/>
          <w:szCs w:val="20"/>
        </w:rPr>
      </w:pPr>
      <w:r>
        <w:rPr>
          <w:rFonts w:ascii="Times New Roman" w:eastAsia="Merriweather" w:hAnsi="Times New Roman" w:cs="Times New Roman"/>
          <w:b/>
          <w:color w:val="212121"/>
          <w:sz w:val="20"/>
          <w:szCs w:val="20"/>
        </w:rPr>
        <w:t>Research Article</w:t>
      </w:r>
    </w:p>
    <w:p w14:paraId="45B44E7B" w14:textId="581C89BF" w:rsidR="007533D7" w:rsidRPr="00576140" w:rsidRDefault="00982C73" w:rsidP="00DD7D01">
      <w:pPr>
        <w:spacing w:after="280" w:line="360" w:lineRule="auto"/>
        <w:jc w:val="both"/>
        <w:rPr>
          <w:rFonts w:ascii="Times New Roman" w:eastAsia="Merriweather" w:hAnsi="Times New Roman" w:cs="Times New Roman"/>
          <w:b/>
          <w:color w:val="212121"/>
          <w:sz w:val="30"/>
          <w:szCs w:val="30"/>
        </w:rPr>
      </w:pPr>
      <w:r w:rsidRPr="00576140">
        <w:rPr>
          <w:rFonts w:ascii="Times New Roman" w:eastAsia="Merriweather" w:hAnsi="Times New Roman" w:cs="Times New Roman"/>
          <w:b/>
          <w:color w:val="212121"/>
          <w:sz w:val="30"/>
          <w:szCs w:val="30"/>
        </w:rPr>
        <w:t xml:space="preserve">Analysis </w:t>
      </w:r>
      <w:r w:rsidR="00576140">
        <w:rPr>
          <w:rFonts w:ascii="Times New Roman" w:eastAsia="Merriweather" w:hAnsi="Times New Roman" w:cs="Times New Roman"/>
          <w:b/>
          <w:color w:val="212121"/>
          <w:sz w:val="30"/>
          <w:szCs w:val="30"/>
        </w:rPr>
        <w:t>o</w:t>
      </w:r>
      <w:r w:rsidR="00576140" w:rsidRPr="00576140">
        <w:rPr>
          <w:rFonts w:ascii="Times New Roman" w:eastAsia="Merriweather" w:hAnsi="Times New Roman" w:cs="Times New Roman"/>
          <w:b/>
          <w:color w:val="212121"/>
          <w:sz w:val="30"/>
          <w:szCs w:val="30"/>
        </w:rPr>
        <w:t xml:space="preserve">f 148 Cases </w:t>
      </w:r>
      <w:r w:rsidR="00576140">
        <w:rPr>
          <w:rFonts w:ascii="Times New Roman" w:eastAsia="Merriweather" w:hAnsi="Times New Roman" w:cs="Times New Roman"/>
          <w:b/>
          <w:color w:val="212121"/>
          <w:sz w:val="30"/>
          <w:szCs w:val="30"/>
        </w:rPr>
        <w:t>o</w:t>
      </w:r>
      <w:r w:rsidR="00576140" w:rsidRPr="00576140">
        <w:rPr>
          <w:rFonts w:ascii="Times New Roman" w:eastAsia="Merriweather" w:hAnsi="Times New Roman" w:cs="Times New Roman"/>
          <w:b/>
          <w:color w:val="212121"/>
          <w:sz w:val="30"/>
          <w:szCs w:val="30"/>
        </w:rPr>
        <w:t xml:space="preserve">f </w:t>
      </w:r>
      <w:r w:rsidR="00576140" w:rsidRPr="00576140">
        <w:rPr>
          <w:rFonts w:ascii="Times New Roman" w:eastAsia="Calibri" w:hAnsi="Times New Roman" w:cs="Times New Roman"/>
          <w:b/>
          <w:sz w:val="30"/>
          <w:szCs w:val="30"/>
        </w:rPr>
        <w:t xml:space="preserve">Endophthalmitis </w:t>
      </w:r>
      <w:r w:rsidR="00576140" w:rsidRPr="00576140">
        <w:rPr>
          <w:rFonts w:ascii="Times New Roman" w:eastAsia="Merriweather" w:hAnsi="Times New Roman" w:cs="Times New Roman"/>
          <w:b/>
          <w:color w:val="212121"/>
          <w:sz w:val="30"/>
          <w:szCs w:val="30"/>
        </w:rPr>
        <w:t xml:space="preserve"> Treated </w:t>
      </w:r>
      <w:r w:rsidR="00576140">
        <w:rPr>
          <w:rFonts w:ascii="Times New Roman" w:eastAsia="Merriweather" w:hAnsi="Times New Roman" w:cs="Times New Roman"/>
          <w:b/>
          <w:color w:val="212121"/>
          <w:sz w:val="30"/>
          <w:szCs w:val="30"/>
        </w:rPr>
        <w:t>a</w:t>
      </w:r>
      <w:r w:rsidR="00576140" w:rsidRPr="00576140">
        <w:rPr>
          <w:rFonts w:ascii="Times New Roman" w:eastAsia="Merriweather" w:hAnsi="Times New Roman" w:cs="Times New Roman"/>
          <w:b/>
          <w:color w:val="212121"/>
          <w:sz w:val="30"/>
          <w:szCs w:val="30"/>
        </w:rPr>
        <w:t xml:space="preserve">t </w:t>
      </w:r>
      <w:r w:rsidR="00576140">
        <w:rPr>
          <w:rFonts w:ascii="Times New Roman" w:eastAsia="Merriweather" w:hAnsi="Times New Roman" w:cs="Times New Roman"/>
          <w:b/>
          <w:color w:val="212121"/>
          <w:sz w:val="30"/>
          <w:szCs w:val="30"/>
        </w:rPr>
        <w:t>a</w:t>
      </w:r>
      <w:r w:rsidR="00576140" w:rsidRPr="00576140">
        <w:rPr>
          <w:rFonts w:ascii="Times New Roman" w:eastAsia="Merriweather" w:hAnsi="Times New Roman" w:cs="Times New Roman"/>
          <w:b/>
          <w:color w:val="212121"/>
          <w:sz w:val="30"/>
          <w:szCs w:val="30"/>
        </w:rPr>
        <w:t xml:space="preserve"> Tertiary Referral Hospital </w:t>
      </w:r>
      <w:r w:rsidR="00576140">
        <w:rPr>
          <w:rFonts w:ascii="Times New Roman" w:eastAsia="Merriweather" w:hAnsi="Times New Roman" w:cs="Times New Roman"/>
          <w:b/>
          <w:color w:val="212121"/>
          <w:sz w:val="30"/>
          <w:szCs w:val="30"/>
        </w:rPr>
        <w:t>i</w:t>
      </w:r>
      <w:r w:rsidR="00576140" w:rsidRPr="00576140">
        <w:rPr>
          <w:rFonts w:ascii="Times New Roman" w:eastAsia="Merriweather" w:hAnsi="Times New Roman" w:cs="Times New Roman"/>
          <w:b/>
          <w:color w:val="212121"/>
          <w:sz w:val="30"/>
          <w:szCs w:val="30"/>
        </w:rPr>
        <w:t xml:space="preserve">n </w:t>
      </w:r>
      <w:r w:rsidR="00BE462B" w:rsidRPr="00576140">
        <w:rPr>
          <w:rFonts w:ascii="Times New Roman" w:eastAsia="Merriweather" w:hAnsi="Times New Roman" w:cs="Times New Roman"/>
          <w:b/>
          <w:color w:val="212121"/>
          <w:sz w:val="30"/>
          <w:szCs w:val="30"/>
        </w:rPr>
        <w:t>Italy</w:t>
      </w:r>
      <w:r w:rsidR="009D3336" w:rsidRPr="00576140">
        <w:rPr>
          <w:rFonts w:ascii="Times New Roman" w:eastAsia="Merriweather" w:hAnsi="Times New Roman" w:cs="Times New Roman"/>
          <w:b/>
          <w:color w:val="212121"/>
          <w:sz w:val="30"/>
          <w:szCs w:val="30"/>
        </w:rPr>
        <w:t xml:space="preserve"> </w:t>
      </w:r>
      <w:r w:rsidR="00576140">
        <w:rPr>
          <w:rFonts w:ascii="Times New Roman" w:eastAsia="Merriweather" w:hAnsi="Times New Roman" w:cs="Times New Roman"/>
          <w:b/>
          <w:color w:val="212121"/>
          <w:sz w:val="30"/>
          <w:szCs w:val="30"/>
        </w:rPr>
        <w:t>f</w:t>
      </w:r>
      <w:r w:rsidR="00576140" w:rsidRPr="00576140">
        <w:rPr>
          <w:rFonts w:ascii="Times New Roman" w:eastAsia="Merriweather" w:hAnsi="Times New Roman" w:cs="Times New Roman"/>
          <w:b/>
          <w:color w:val="212121"/>
          <w:sz w:val="30"/>
          <w:szCs w:val="30"/>
        </w:rPr>
        <w:t>rom 2011 To 2019</w:t>
      </w:r>
    </w:p>
    <w:p w14:paraId="6C388659" w14:textId="47CF2749" w:rsidR="009D3336" w:rsidRPr="00576140" w:rsidRDefault="009D3336" w:rsidP="00DD7D01">
      <w:pPr>
        <w:spacing w:after="280" w:line="360" w:lineRule="auto"/>
        <w:jc w:val="both"/>
        <w:rPr>
          <w:rFonts w:ascii="Times New Roman" w:eastAsia="Calibri" w:hAnsi="Times New Roman" w:cs="Times New Roman"/>
          <w:bCs/>
          <w:sz w:val="22"/>
          <w:szCs w:val="22"/>
        </w:rPr>
      </w:pPr>
      <w:r w:rsidRPr="00576140">
        <w:rPr>
          <w:rFonts w:ascii="Times New Roman" w:eastAsia="Calibri" w:hAnsi="Times New Roman" w:cs="Times New Roman"/>
          <w:b/>
          <w:sz w:val="22"/>
          <w:szCs w:val="22"/>
        </w:rPr>
        <w:t>Balestrazzi Al</w:t>
      </w:r>
      <w:r w:rsidR="004B14F4" w:rsidRPr="00576140">
        <w:rPr>
          <w:rFonts w:ascii="Times New Roman" w:eastAsia="Calibri" w:hAnsi="Times New Roman" w:cs="Times New Roman"/>
          <w:b/>
          <w:sz w:val="22"/>
          <w:szCs w:val="22"/>
          <w:vertAlign w:val="superscript"/>
        </w:rPr>
        <w:t>1</w:t>
      </w:r>
      <w:r w:rsidR="00576140">
        <w:rPr>
          <w:rFonts w:ascii="Times New Roman" w:eastAsia="Calibri" w:hAnsi="Times New Roman" w:cs="Times New Roman"/>
          <w:b/>
          <w:sz w:val="22"/>
          <w:szCs w:val="22"/>
          <w:vertAlign w:val="superscript"/>
        </w:rPr>
        <w:t>*</w:t>
      </w:r>
      <w:r w:rsidRPr="00576140">
        <w:rPr>
          <w:rFonts w:ascii="Times New Roman" w:eastAsia="Calibri" w:hAnsi="Times New Roman" w:cs="Times New Roman"/>
          <w:b/>
          <w:sz w:val="22"/>
          <w:szCs w:val="22"/>
        </w:rPr>
        <w:t>, Rossi TMD</w:t>
      </w:r>
      <w:r w:rsidR="004B14F4" w:rsidRPr="00576140">
        <w:rPr>
          <w:rFonts w:ascii="Times New Roman" w:eastAsia="Calibri" w:hAnsi="Times New Roman" w:cs="Times New Roman"/>
          <w:b/>
          <w:sz w:val="22"/>
          <w:szCs w:val="22"/>
          <w:vertAlign w:val="superscript"/>
        </w:rPr>
        <w:t>2</w:t>
      </w:r>
      <w:r w:rsidRPr="00576140">
        <w:rPr>
          <w:rFonts w:ascii="Times New Roman" w:eastAsia="Calibri" w:hAnsi="Times New Roman" w:cs="Times New Roman"/>
          <w:b/>
          <w:sz w:val="22"/>
          <w:szCs w:val="22"/>
        </w:rPr>
        <w:t>, Iossa M</w:t>
      </w:r>
      <w:r w:rsidR="004B14F4" w:rsidRPr="00576140">
        <w:rPr>
          <w:rFonts w:ascii="Times New Roman" w:eastAsia="Calibri" w:hAnsi="Times New Roman" w:cs="Times New Roman"/>
          <w:b/>
          <w:sz w:val="22"/>
          <w:szCs w:val="22"/>
          <w:vertAlign w:val="superscript"/>
        </w:rPr>
        <w:t>1</w:t>
      </w:r>
      <w:r w:rsidRPr="00576140">
        <w:rPr>
          <w:rFonts w:ascii="Times New Roman" w:eastAsia="Calibri" w:hAnsi="Times New Roman" w:cs="Times New Roman"/>
          <w:b/>
          <w:sz w:val="22"/>
          <w:szCs w:val="22"/>
        </w:rPr>
        <w:t>, Anselmi GM</w:t>
      </w:r>
      <w:r w:rsidR="004B14F4" w:rsidRPr="00576140">
        <w:rPr>
          <w:rFonts w:ascii="Times New Roman" w:eastAsia="Calibri" w:hAnsi="Times New Roman" w:cs="Times New Roman"/>
          <w:b/>
          <w:sz w:val="22"/>
          <w:szCs w:val="22"/>
          <w:vertAlign w:val="superscript"/>
        </w:rPr>
        <w:t>1</w:t>
      </w:r>
      <w:r w:rsidRPr="00576140">
        <w:rPr>
          <w:rFonts w:ascii="Times New Roman" w:eastAsia="Calibri" w:hAnsi="Times New Roman" w:cs="Times New Roman"/>
          <w:b/>
          <w:sz w:val="22"/>
          <w:szCs w:val="22"/>
        </w:rPr>
        <w:t>, Balestrazzi A</w:t>
      </w:r>
      <w:r w:rsidR="00576140" w:rsidRPr="00576140">
        <w:rPr>
          <w:rFonts w:ascii="Times New Roman" w:eastAsia="Calibri" w:hAnsi="Times New Roman" w:cs="Times New Roman"/>
          <w:b/>
          <w:sz w:val="22"/>
          <w:szCs w:val="22"/>
        </w:rPr>
        <w:t>N</w:t>
      </w:r>
      <w:r w:rsidR="004B14F4" w:rsidRPr="00576140">
        <w:rPr>
          <w:rFonts w:ascii="Times New Roman" w:eastAsia="Calibri" w:hAnsi="Times New Roman" w:cs="Times New Roman"/>
          <w:b/>
          <w:sz w:val="22"/>
          <w:szCs w:val="22"/>
          <w:vertAlign w:val="superscript"/>
        </w:rPr>
        <w:t>3</w:t>
      </w:r>
      <w:r w:rsidRPr="00576140">
        <w:rPr>
          <w:rFonts w:ascii="Times New Roman" w:eastAsia="Calibri" w:hAnsi="Times New Roman" w:cs="Times New Roman"/>
          <w:b/>
          <w:sz w:val="22"/>
          <w:szCs w:val="22"/>
        </w:rPr>
        <w:t>, T</w:t>
      </w:r>
      <w:r w:rsidR="00982C73" w:rsidRPr="00576140">
        <w:rPr>
          <w:rFonts w:ascii="Times New Roman" w:eastAsia="Calibri" w:hAnsi="Times New Roman" w:cs="Times New Roman"/>
          <w:b/>
          <w:sz w:val="22"/>
          <w:szCs w:val="22"/>
        </w:rPr>
        <w:t>amburrelli C</w:t>
      </w:r>
      <w:r w:rsidR="004B14F4" w:rsidRPr="00576140">
        <w:rPr>
          <w:rFonts w:ascii="Times New Roman" w:eastAsia="Calibri" w:hAnsi="Times New Roman" w:cs="Times New Roman"/>
          <w:b/>
          <w:sz w:val="22"/>
          <w:szCs w:val="22"/>
          <w:vertAlign w:val="superscript"/>
        </w:rPr>
        <w:t>1</w:t>
      </w:r>
      <w:r w:rsidR="00576140" w:rsidRPr="00576140">
        <w:rPr>
          <w:rFonts w:ascii="Times New Roman" w:eastAsia="Calibri" w:hAnsi="Times New Roman" w:cs="Times New Roman"/>
          <w:b/>
          <w:sz w:val="22"/>
          <w:szCs w:val="22"/>
        </w:rPr>
        <w:t xml:space="preserve"> and</w:t>
      </w:r>
      <w:r w:rsidR="00982C73" w:rsidRPr="00576140">
        <w:rPr>
          <w:rFonts w:ascii="Times New Roman" w:eastAsia="Calibri" w:hAnsi="Times New Roman" w:cs="Times New Roman"/>
          <w:b/>
          <w:sz w:val="22"/>
          <w:szCs w:val="22"/>
        </w:rPr>
        <w:t xml:space="preserve"> Michieletto P</w:t>
      </w:r>
      <w:r w:rsidR="004B14F4" w:rsidRPr="00576140">
        <w:rPr>
          <w:rFonts w:ascii="Times New Roman" w:eastAsia="Calibri" w:hAnsi="Times New Roman" w:cs="Times New Roman"/>
          <w:b/>
          <w:sz w:val="22"/>
          <w:szCs w:val="22"/>
          <w:vertAlign w:val="superscript"/>
        </w:rPr>
        <w:t>1</w:t>
      </w:r>
      <w:r w:rsidRPr="00576140">
        <w:rPr>
          <w:rFonts w:ascii="Times New Roman" w:eastAsia="Calibri" w:hAnsi="Times New Roman" w:cs="Times New Roman"/>
          <w:b/>
          <w:sz w:val="22"/>
          <w:szCs w:val="22"/>
        </w:rPr>
        <w:t xml:space="preserve"> </w:t>
      </w:r>
    </w:p>
    <w:p w14:paraId="021BF532" w14:textId="77777777" w:rsidR="006C3862" w:rsidRDefault="004B14F4" w:rsidP="006C3862">
      <w:pPr>
        <w:spacing w:after="280"/>
        <w:jc w:val="both"/>
        <w:rPr>
          <w:rFonts w:ascii="Times New Roman" w:eastAsia="Calibri" w:hAnsi="Times New Roman" w:cs="Times New Roman"/>
          <w:bCs/>
          <w:sz w:val="20"/>
          <w:szCs w:val="20"/>
        </w:rPr>
      </w:pPr>
      <w:r w:rsidRPr="00576140">
        <w:rPr>
          <w:rFonts w:ascii="Times New Roman" w:eastAsia="Calibri" w:hAnsi="Times New Roman" w:cs="Times New Roman"/>
          <w:bCs/>
          <w:sz w:val="20"/>
          <w:szCs w:val="20"/>
          <w:vertAlign w:val="superscript"/>
        </w:rPr>
        <w:t>1</w:t>
      </w:r>
      <w:r w:rsidRPr="00576140">
        <w:rPr>
          <w:rFonts w:ascii="Times New Roman" w:eastAsia="Calibri" w:hAnsi="Times New Roman" w:cs="Times New Roman"/>
          <w:bCs/>
          <w:sz w:val="20"/>
          <w:szCs w:val="20"/>
        </w:rPr>
        <w:t>Ophthalmic Hospital of Rome</w:t>
      </w:r>
      <w:r w:rsidR="00576140" w:rsidRPr="00576140">
        <w:rPr>
          <w:rFonts w:ascii="Times New Roman" w:eastAsia="Calibri" w:hAnsi="Times New Roman" w:cs="Times New Roman"/>
          <w:bCs/>
          <w:sz w:val="20"/>
          <w:szCs w:val="20"/>
        </w:rPr>
        <w:t>, Italy</w:t>
      </w:r>
    </w:p>
    <w:p w14:paraId="60459E3C" w14:textId="0D07DFA8" w:rsidR="004B14F4" w:rsidRPr="00576140" w:rsidRDefault="00576140" w:rsidP="006C3862">
      <w:pPr>
        <w:spacing w:after="280"/>
        <w:jc w:val="both"/>
        <w:rPr>
          <w:rFonts w:ascii="Times New Roman" w:eastAsia="Calibri" w:hAnsi="Times New Roman" w:cs="Times New Roman"/>
          <w:bCs/>
          <w:sz w:val="20"/>
          <w:szCs w:val="20"/>
        </w:rPr>
      </w:pPr>
      <w:r w:rsidRPr="00576140">
        <w:rPr>
          <w:rFonts w:ascii="Times New Roman" w:eastAsia="Calibri" w:hAnsi="Times New Roman" w:cs="Times New Roman"/>
          <w:bCs/>
          <w:sz w:val="20"/>
          <w:szCs w:val="20"/>
          <w:vertAlign w:val="superscript"/>
        </w:rPr>
        <w:t>2</w:t>
      </w:r>
      <w:r w:rsidR="004B14F4" w:rsidRPr="00576140">
        <w:rPr>
          <w:rFonts w:ascii="Times New Roman" w:eastAsia="Calibri" w:hAnsi="Times New Roman" w:cs="Times New Roman"/>
          <w:bCs/>
          <w:sz w:val="20"/>
          <w:szCs w:val="20"/>
        </w:rPr>
        <w:t>San Martino Hospital Genova</w:t>
      </w:r>
      <w:r w:rsidRPr="00576140">
        <w:rPr>
          <w:rFonts w:ascii="Times New Roman" w:eastAsia="Calibri" w:hAnsi="Times New Roman" w:cs="Times New Roman"/>
          <w:bCs/>
          <w:sz w:val="20"/>
          <w:szCs w:val="20"/>
        </w:rPr>
        <w:t>, Italy</w:t>
      </w:r>
    </w:p>
    <w:p w14:paraId="02D162CC" w14:textId="7C5850AE" w:rsidR="004B14F4" w:rsidRPr="00576140" w:rsidRDefault="00576140" w:rsidP="006C3862">
      <w:pPr>
        <w:spacing w:after="280"/>
        <w:jc w:val="both"/>
        <w:rPr>
          <w:rFonts w:ascii="Times New Roman" w:eastAsia="Calibri" w:hAnsi="Times New Roman" w:cs="Times New Roman"/>
          <w:bCs/>
          <w:sz w:val="20"/>
          <w:szCs w:val="20"/>
        </w:rPr>
      </w:pPr>
      <w:r w:rsidRPr="00576140">
        <w:rPr>
          <w:rFonts w:ascii="Times New Roman" w:eastAsia="Calibri" w:hAnsi="Times New Roman" w:cs="Times New Roman"/>
          <w:bCs/>
          <w:sz w:val="20"/>
          <w:szCs w:val="20"/>
          <w:vertAlign w:val="superscript"/>
        </w:rPr>
        <w:t>3</w:t>
      </w:r>
      <w:r w:rsidR="004B14F4" w:rsidRPr="00576140">
        <w:rPr>
          <w:rFonts w:ascii="Times New Roman" w:eastAsia="Calibri" w:hAnsi="Times New Roman" w:cs="Times New Roman"/>
          <w:bCs/>
          <w:sz w:val="20"/>
          <w:szCs w:val="20"/>
        </w:rPr>
        <w:t>Misericordia Hospital Grosseto</w:t>
      </w:r>
      <w:r w:rsidRPr="00576140">
        <w:rPr>
          <w:rFonts w:ascii="Times New Roman" w:eastAsia="Calibri" w:hAnsi="Times New Roman" w:cs="Times New Roman"/>
          <w:bCs/>
          <w:sz w:val="20"/>
          <w:szCs w:val="20"/>
        </w:rPr>
        <w:t>, Italy</w:t>
      </w:r>
    </w:p>
    <w:p w14:paraId="0F4CF5F5" w14:textId="7D6ECBA2" w:rsidR="00576140" w:rsidRDefault="00576140" w:rsidP="00DD7D01">
      <w:pPr>
        <w:spacing w:after="280" w:line="360" w:lineRule="auto"/>
        <w:jc w:val="both"/>
        <w:rPr>
          <w:rFonts w:ascii="Times New Roman" w:eastAsia="Calibri" w:hAnsi="Times New Roman" w:cs="Times New Roman"/>
          <w:bCs/>
          <w:sz w:val="20"/>
          <w:szCs w:val="20"/>
        </w:rPr>
      </w:pPr>
      <w:r w:rsidRPr="00576140">
        <w:rPr>
          <w:rFonts w:ascii="Times New Roman" w:eastAsia="Calibri" w:hAnsi="Times New Roman" w:cs="Times New Roman"/>
          <w:b/>
          <w:sz w:val="20"/>
          <w:szCs w:val="20"/>
          <w:vertAlign w:val="superscript"/>
        </w:rPr>
        <w:t>*</w:t>
      </w:r>
      <w:r w:rsidR="00F40DDF" w:rsidRPr="00576140">
        <w:rPr>
          <w:rFonts w:ascii="Times New Roman" w:eastAsia="Calibri" w:hAnsi="Times New Roman" w:cs="Times New Roman"/>
          <w:b/>
          <w:sz w:val="20"/>
          <w:szCs w:val="20"/>
        </w:rPr>
        <w:t xml:space="preserve">Corresponding </w:t>
      </w:r>
      <w:r>
        <w:rPr>
          <w:rFonts w:ascii="Times New Roman" w:eastAsia="Calibri" w:hAnsi="Times New Roman" w:cs="Times New Roman"/>
          <w:b/>
          <w:sz w:val="20"/>
          <w:szCs w:val="20"/>
        </w:rPr>
        <w:t>a</w:t>
      </w:r>
      <w:r w:rsidR="00F40DDF" w:rsidRPr="00576140">
        <w:rPr>
          <w:rFonts w:ascii="Times New Roman" w:eastAsia="Calibri" w:hAnsi="Times New Roman" w:cs="Times New Roman"/>
          <w:b/>
          <w:sz w:val="20"/>
          <w:szCs w:val="20"/>
        </w:rPr>
        <w:t xml:space="preserve">uthor: </w:t>
      </w:r>
      <w:r w:rsidR="00F40DDF" w:rsidRPr="00576140">
        <w:rPr>
          <w:rFonts w:ascii="Times New Roman" w:eastAsia="Calibri" w:hAnsi="Times New Roman" w:cs="Times New Roman"/>
          <w:bCs/>
          <w:sz w:val="20"/>
          <w:szCs w:val="20"/>
        </w:rPr>
        <w:t>Alessandra Balestrazzi, MD</w:t>
      </w:r>
      <w:r>
        <w:rPr>
          <w:rFonts w:ascii="Times New Roman" w:eastAsia="Calibri" w:hAnsi="Times New Roman" w:cs="Times New Roman"/>
          <w:bCs/>
          <w:sz w:val="20"/>
          <w:szCs w:val="20"/>
        </w:rPr>
        <w:t xml:space="preserve">, </w:t>
      </w:r>
      <w:r w:rsidR="00F40DDF" w:rsidRPr="00576140">
        <w:rPr>
          <w:rFonts w:ascii="Times New Roman" w:eastAsia="Calibri" w:hAnsi="Times New Roman" w:cs="Times New Roman"/>
          <w:bCs/>
          <w:sz w:val="20"/>
          <w:szCs w:val="20"/>
        </w:rPr>
        <w:t xml:space="preserve"> </w:t>
      </w:r>
      <w:r w:rsidRPr="00576140">
        <w:rPr>
          <w:rFonts w:ascii="Times New Roman" w:eastAsia="Calibri" w:hAnsi="Times New Roman" w:cs="Times New Roman"/>
          <w:bCs/>
          <w:sz w:val="20"/>
          <w:szCs w:val="20"/>
        </w:rPr>
        <w:t>Ophthalmic Hospital of Rome, 11 Piazzale degli Eroi 00136 Rome Italy</w:t>
      </w:r>
      <w:r>
        <w:rPr>
          <w:rFonts w:ascii="Times New Roman" w:eastAsia="Calibri" w:hAnsi="Times New Roman" w:cs="Times New Roman"/>
          <w:bCs/>
          <w:sz w:val="20"/>
          <w:szCs w:val="20"/>
        </w:rPr>
        <w:t xml:space="preserve">, Tel: </w:t>
      </w:r>
      <w:r w:rsidRPr="00576140">
        <w:rPr>
          <w:rFonts w:ascii="Times New Roman" w:eastAsia="Calibri" w:hAnsi="Times New Roman" w:cs="Times New Roman"/>
          <w:bCs/>
          <w:sz w:val="20"/>
          <w:szCs w:val="20"/>
        </w:rPr>
        <w:t xml:space="preserve">+390668352745, </w:t>
      </w:r>
      <w:r>
        <w:rPr>
          <w:rFonts w:ascii="Times New Roman" w:eastAsia="Calibri" w:hAnsi="Times New Roman" w:cs="Times New Roman"/>
          <w:bCs/>
          <w:sz w:val="20"/>
          <w:szCs w:val="20"/>
        </w:rPr>
        <w:t>F</w:t>
      </w:r>
      <w:r w:rsidRPr="00576140">
        <w:rPr>
          <w:rFonts w:ascii="Times New Roman" w:eastAsia="Calibri" w:hAnsi="Times New Roman" w:cs="Times New Roman"/>
          <w:bCs/>
          <w:sz w:val="20"/>
          <w:szCs w:val="20"/>
        </w:rPr>
        <w:t>ax</w:t>
      </w:r>
      <w:r>
        <w:rPr>
          <w:rFonts w:ascii="Times New Roman" w:eastAsia="Calibri" w:hAnsi="Times New Roman" w:cs="Times New Roman"/>
          <w:bCs/>
          <w:sz w:val="20"/>
          <w:szCs w:val="20"/>
        </w:rPr>
        <w:t>:</w:t>
      </w:r>
      <w:r w:rsidRPr="00576140">
        <w:rPr>
          <w:rFonts w:ascii="Times New Roman" w:eastAsia="Calibri" w:hAnsi="Times New Roman" w:cs="Times New Roman"/>
          <w:bCs/>
          <w:sz w:val="20"/>
          <w:szCs w:val="20"/>
        </w:rPr>
        <w:t xml:space="preserve"> +390668352725</w:t>
      </w:r>
      <w:r>
        <w:rPr>
          <w:rFonts w:ascii="Times New Roman" w:eastAsia="Calibri" w:hAnsi="Times New Roman" w:cs="Times New Roman"/>
          <w:bCs/>
          <w:sz w:val="20"/>
          <w:szCs w:val="20"/>
        </w:rPr>
        <w:t>, E-mail:</w:t>
      </w:r>
      <w:r w:rsidR="00F40DDF" w:rsidRPr="00576140">
        <w:rPr>
          <w:rFonts w:ascii="Times New Roman" w:eastAsia="Calibri" w:hAnsi="Times New Roman" w:cs="Times New Roman"/>
          <w:bCs/>
          <w:sz w:val="20"/>
          <w:szCs w:val="20"/>
        </w:rPr>
        <w:t xml:space="preserve"> </w:t>
      </w:r>
      <w:hyperlink r:id="rId8" w:history="1">
        <w:r w:rsidRPr="0011537A">
          <w:rPr>
            <w:rStyle w:val="Hyperlink"/>
            <w:rFonts w:ascii="Times New Roman" w:eastAsia="Calibri" w:hAnsi="Times New Roman" w:cs="Times New Roman"/>
            <w:bCs/>
            <w:sz w:val="20"/>
            <w:szCs w:val="20"/>
            <w:u w:val="none"/>
          </w:rPr>
          <w:t>alessandrabalestrazzi2@gmail.com</w:t>
        </w:r>
      </w:hyperlink>
    </w:p>
    <w:p w14:paraId="34489A24" w14:textId="6EE5EA36" w:rsidR="00F40DDF" w:rsidRPr="00576140" w:rsidRDefault="00576140" w:rsidP="00DD7D01">
      <w:pPr>
        <w:spacing w:after="280" w:line="360" w:lineRule="auto"/>
        <w:jc w:val="both"/>
        <w:rPr>
          <w:rFonts w:ascii="Times New Roman" w:eastAsia="Calibri" w:hAnsi="Times New Roman" w:cs="Times New Roman"/>
          <w:b/>
          <w:sz w:val="20"/>
          <w:szCs w:val="20"/>
        </w:rPr>
      </w:pPr>
      <w:r w:rsidRPr="00576140">
        <w:rPr>
          <w:rFonts w:ascii="Times New Roman" w:eastAsia="Calibri" w:hAnsi="Times New Roman" w:cs="Times New Roman"/>
          <w:b/>
          <w:sz w:val="20"/>
          <w:szCs w:val="20"/>
        </w:rPr>
        <w:t>Citation</w:t>
      </w:r>
      <w:r>
        <w:rPr>
          <w:rFonts w:ascii="Times New Roman" w:eastAsia="Calibri" w:hAnsi="Times New Roman" w:cs="Times New Roman"/>
          <w:b/>
          <w:sz w:val="20"/>
          <w:szCs w:val="20"/>
        </w:rPr>
        <w:t xml:space="preserve">: </w:t>
      </w:r>
      <w:r w:rsidRPr="00576140">
        <w:rPr>
          <w:rFonts w:ascii="Times New Roman" w:eastAsia="Calibri" w:hAnsi="Times New Roman" w:cs="Times New Roman"/>
          <w:bCs/>
          <w:sz w:val="20"/>
          <w:szCs w:val="20"/>
        </w:rPr>
        <w:t>Balestrazzi Al</w:t>
      </w:r>
      <w:r>
        <w:rPr>
          <w:rFonts w:ascii="Times New Roman" w:eastAsia="Calibri" w:hAnsi="Times New Roman" w:cs="Times New Roman"/>
          <w:bCs/>
          <w:sz w:val="20"/>
          <w:szCs w:val="20"/>
        </w:rPr>
        <w:t xml:space="preserve"> (2022) </w:t>
      </w:r>
      <w:r w:rsidRPr="00576140">
        <w:rPr>
          <w:rFonts w:ascii="Times New Roman" w:eastAsia="Calibri" w:hAnsi="Times New Roman" w:cs="Times New Roman"/>
          <w:bCs/>
          <w:sz w:val="20"/>
          <w:szCs w:val="20"/>
        </w:rPr>
        <w:t>Analysis of 148 Cases of Endophthalmitis  Treated at a Tertiary Referral Hospital in Italy from 2011 To 2019</w:t>
      </w:r>
      <w:r>
        <w:rPr>
          <w:rFonts w:ascii="Times New Roman" w:eastAsia="Calibri" w:hAnsi="Times New Roman" w:cs="Times New Roman"/>
          <w:bCs/>
          <w:sz w:val="20"/>
          <w:szCs w:val="20"/>
        </w:rPr>
        <w:t xml:space="preserve">. </w:t>
      </w:r>
      <w:r w:rsidRPr="00576140">
        <w:rPr>
          <w:rFonts w:ascii="Times New Roman" w:eastAsia="Calibri" w:hAnsi="Times New Roman" w:cs="Times New Roman"/>
          <w:bCs/>
          <w:sz w:val="20"/>
          <w:szCs w:val="20"/>
          <w:highlight w:val="yellow"/>
        </w:rPr>
        <w:t>JOOA-Jscholar</w:t>
      </w:r>
    </w:p>
    <w:p w14:paraId="55BE93DA" w14:textId="7D1E540E" w:rsidR="00EC2D3B" w:rsidRPr="00576140" w:rsidRDefault="00EC2D3B" w:rsidP="00DD7D01">
      <w:pPr>
        <w:spacing w:after="280" w:line="360" w:lineRule="auto"/>
        <w:jc w:val="both"/>
        <w:rPr>
          <w:rFonts w:ascii="Times New Roman" w:eastAsia="Calibri" w:hAnsi="Times New Roman" w:cs="Times New Roman"/>
          <w:b/>
          <w:sz w:val="20"/>
          <w:szCs w:val="20"/>
        </w:rPr>
      </w:pPr>
      <w:r w:rsidRPr="00576140">
        <w:rPr>
          <w:rFonts w:ascii="Times New Roman" w:eastAsia="Calibri" w:hAnsi="Times New Roman" w:cs="Times New Roman"/>
          <w:b/>
          <w:sz w:val="20"/>
          <w:szCs w:val="20"/>
        </w:rPr>
        <w:t>Abstract</w:t>
      </w:r>
    </w:p>
    <w:p w14:paraId="1778FEFA" w14:textId="51E5DCF3" w:rsidR="00EC2D3B" w:rsidRPr="00576140" w:rsidRDefault="00576140" w:rsidP="00DD7D01">
      <w:pPr>
        <w:spacing w:after="280" w:line="360" w:lineRule="auto"/>
        <w:jc w:val="both"/>
        <w:rPr>
          <w:rFonts w:ascii="Times New Roman" w:eastAsia="Calibri" w:hAnsi="Times New Roman" w:cs="Times New Roman"/>
          <w:bCs/>
          <w:sz w:val="20"/>
          <w:szCs w:val="20"/>
        </w:rPr>
      </w:pPr>
      <w:r w:rsidRPr="00576140">
        <w:rPr>
          <w:rFonts w:ascii="Times New Roman" w:eastAsia="Calibri" w:hAnsi="Times New Roman" w:cs="Times New Roman"/>
          <w:b/>
          <w:sz w:val="20"/>
          <w:szCs w:val="20"/>
        </w:rPr>
        <w:t xml:space="preserve">Purpose </w:t>
      </w:r>
      <w:r>
        <w:rPr>
          <w:rFonts w:ascii="Times New Roman" w:eastAsia="Calibri" w:hAnsi="Times New Roman" w:cs="Times New Roman"/>
          <w:b/>
          <w:sz w:val="20"/>
          <w:szCs w:val="20"/>
        </w:rPr>
        <w:t>o</w:t>
      </w:r>
      <w:r w:rsidRPr="00576140">
        <w:rPr>
          <w:rFonts w:ascii="Times New Roman" w:eastAsia="Calibri" w:hAnsi="Times New Roman" w:cs="Times New Roman"/>
          <w:b/>
          <w:sz w:val="20"/>
          <w:szCs w:val="20"/>
        </w:rPr>
        <w:t xml:space="preserve">f </w:t>
      </w:r>
      <w:r>
        <w:rPr>
          <w:rFonts w:ascii="Times New Roman" w:eastAsia="Calibri" w:hAnsi="Times New Roman" w:cs="Times New Roman"/>
          <w:b/>
          <w:sz w:val="20"/>
          <w:szCs w:val="20"/>
        </w:rPr>
        <w:t>t</w:t>
      </w:r>
      <w:r w:rsidRPr="00576140">
        <w:rPr>
          <w:rFonts w:ascii="Times New Roman" w:eastAsia="Calibri" w:hAnsi="Times New Roman" w:cs="Times New Roman"/>
          <w:b/>
          <w:sz w:val="20"/>
          <w:szCs w:val="20"/>
        </w:rPr>
        <w:t xml:space="preserve">he Study: </w:t>
      </w:r>
      <w:r w:rsidR="00EC2D3B" w:rsidRPr="00576140">
        <w:rPr>
          <w:rFonts w:ascii="Times New Roman" w:eastAsia="Calibri" w:hAnsi="Times New Roman" w:cs="Times New Roman"/>
          <w:bCs/>
          <w:sz w:val="20"/>
          <w:szCs w:val="20"/>
        </w:rPr>
        <w:t>To evaluate epidemiology, causes and visual outcomes related to management timing of endophthalmitis cases in Ophthalmic Hospital of Rome from 2011 to 2019.</w:t>
      </w:r>
    </w:p>
    <w:p w14:paraId="1C352DAB" w14:textId="75CA0059" w:rsidR="00576140" w:rsidRPr="00576140" w:rsidRDefault="00576140" w:rsidP="00DD7D01">
      <w:pPr>
        <w:spacing w:after="280" w:line="360" w:lineRule="auto"/>
        <w:jc w:val="both"/>
        <w:rPr>
          <w:rFonts w:ascii="Times New Roman" w:eastAsia="Calibri" w:hAnsi="Times New Roman" w:cs="Times New Roman"/>
          <w:bCs/>
          <w:sz w:val="20"/>
          <w:szCs w:val="20"/>
        </w:rPr>
      </w:pPr>
      <w:r w:rsidRPr="00576140">
        <w:rPr>
          <w:rFonts w:ascii="Times New Roman" w:eastAsia="Calibri" w:hAnsi="Times New Roman" w:cs="Times New Roman"/>
          <w:b/>
          <w:sz w:val="20"/>
          <w:szCs w:val="20"/>
        </w:rPr>
        <w:t>Methods</w:t>
      </w:r>
      <w:r>
        <w:rPr>
          <w:rFonts w:ascii="Times New Roman" w:eastAsia="Calibri" w:hAnsi="Times New Roman" w:cs="Times New Roman"/>
          <w:b/>
          <w:sz w:val="20"/>
          <w:szCs w:val="20"/>
        </w:rPr>
        <w:t xml:space="preserve"> and</w:t>
      </w:r>
      <w:r w:rsidRPr="00576140">
        <w:rPr>
          <w:rFonts w:ascii="Times New Roman" w:eastAsia="Calibri" w:hAnsi="Times New Roman" w:cs="Times New Roman"/>
          <w:b/>
          <w:sz w:val="20"/>
          <w:szCs w:val="20"/>
        </w:rPr>
        <w:t xml:space="preserve"> Methods</w:t>
      </w:r>
      <w:r w:rsidR="00F40DDF" w:rsidRPr="00576140">
        <w:rPr>
          <w:rFonts w:ascii="Times New Roman" w:eastAsia="Calibri" w:hAnsi="Times New Roman" w:cs="Times New Roman"/>
          <w:b/>
          <w:sz w:val="20"/>
          <w:szCs w:val="20"/>
        </w:rPr>
        <w:t xml:space="preserve">: </w:t>
      </w:r>
      <w:r w:rsidR="00F40DDF" w:rsidRPr="00576140">
        <w:rPr>
          <w:rFonts w:ascii="Times New Roman" w:eastAsia="Calibri" w:hAnsi="Times New Roman" w:cs="Times New Roman"/>
          <w:bCs/>
          <w:sz w:val="20"/>
          <w:szCs w:val="20"/>
        </w:rPr>
        <w:t>148 patients (80 Male 68 female, mean age 71,75 ± 12,51) with endophthalmitis diagnosis  have been studied. Demographic, seasonality, clinical and laboratory data were collected.  Visual improvement has been evaluated.</w:t>
      </w:r>
    </w:p>
    <w:p w14:paraId="533CE45F" w14:textId="28749998" w:rsidR="00576140" w:rsidRDefault="00EC2D3B" w:rsidP="00DD7D01">
      <w:pPr>
        <w:spacing w:after="280" w:line="360" w:lineRule="auto"/>
        <w:jc w:val="both"/>
        <w:rPr>
          <w:rFonts w:ascii="Times New Roman" w:eastAsia="Calibri" w:hAnsi="Times New Roman" w:cs="Times New Roman"/>
          <w:b/>
          <w:sz w:val="20"/>
          <w:szCs w:val="20"/>
        </w:rPr>
      </w:pPr>
      <w:r w:rsidRPr="00576140">
        <w:rPr>
          <w:rFonts w:ascii="Times New Roman" w:eastAsia="Calibri" w:hAnsi="Times New Roman" w:cs="Times New Roman"/>
          <w:b/>
          <w:sz w:val="20"/>
          <w:szCs w:val="20"/>
        </w:rPr>
        <w:t xml:space="preserve">Study Design: </w:t>
      </w:r>
      <w:r w:rsidRPr="00576140">
        <w:rPr>
          <w:rFonts w:ascii="Times New Roman" w:eastAsia="Calibri" w:hAnsi="Times New Roman" w:cs="Times New Roman"/>
          <w:bCs/>
          <w:sz w:val="20"/>
          <w:szCs w:val="20"/>
        </w:rPr>
        <w:t>Case series</w:t>
      </w:r>
      <w:r w:rsidRPr="00576140">
        <w:rPr>
          <w:rFonts w:ascii="Times New Roman" w:eastAsia="Calibri" w:hAnsi="Times New Roman" w:cs="Times New Roman"/>
          <w:b/>
          <w:sz w:val="20"/>
          <w:szCs w:val="20"/>
        </w:rPr>
        <w:t xml:space="preserve"> </w:t>
      </w:r>
    </w:p>
    <w:p w14:paraId="5B87409D" w14:textId="77777777" w:rsidR="00576140" w:rsidRPr="00576140" w:rsidRDefault="00EC2D3B" w:rsidP="00DD7D01">
      <w:pPr>
        <w:spacing w:after="280" w:line="360" w:lineRule="auto"/>
        <w:jc w:val="both"/>
        <w:rPr>
          <w:rFonts w:ascii="Times New Roman" w:eastAsia="Calibri" w:hAnsi="Times New Roman" w:cs="Times New Roman"/>
          <w:bCs/>
          <w:sz w:val="20"/>
          <w:szCs w:val="20"/>
        </w:rPr>
      </w:pPr>
      <w:r w:rsidRPr="00576140">
        <w:rPr>
          <w:rFonts w:ascii="Times New Roman" w:eastAsia="Calibri" w:hAnsi="Times New Roman" w:cs="Times New Roman"/>
          <w:b/>
          <w:sz w:val="20"/>
          <w:szCs w:val="20"/>
        </w:rPr>
        <w:t xml:space="preserve">Main Outcome Measures: </w:t>
      </w:r>
      <w:r w:rsidRPr="00576140">
        <w:rPr>
          <w:rFonts w:ascii="Times New Roman" w:eastAsia="Calibri" w:hAnsi="Times New Roman" w:cs="Times New Roman"/>
          <w:bCs/>
          <w:sz w:val="20"/>
          <w:szCs w:val="20"/>
        </w:rPr>
        <w:t>Visual improvement</w:t>
      </w:r>
    </w:p>
    <w:p w14:paraId="68668D4D" w14:textId="791962A3" w:rsidR="00EC2D3B" w:rsidRPr="00576140" w:rsidRDefault="00576140" w:rsidP="00DD7D01">
      <w:pPr>
        <w:spacing w:after="280" w:line="360" w:lineRule="auto"/>
        <w:jc w:val="both"/>
        <w:rPr>
          <w:rFonts w:ascii="Times New Roman" w:eastAsia="Calibri" w:hAnsi="Times New Roman" w:cs="Times New Roman"/>
          <w:b/>
          <w:sz w:val="20"/>
          <w:szCs w:val="20"/>
        </w:rPr>
      </w:pPr>
      <w:r w:rsidRPr="00576140">
        <w:rPr>
          <w:rFonts w:ascii="Times New Roman" w:eastAsia="Calibri" w:hAnsi="Times New Roman" w:cs="Times New Roman"/>
          <w:b/>
          <w:sz w:val="20"/>
          <w:szCs w:val="20"/>
        </w:rPr>
        <w:t>Results</w:t>
      </w:r>
      <w:r w:rsidR="00EC2D3B" w:rsidRPr="00576140">
        <w:rPr>
          <w:rFonts w:ascii="Times New Roman" w:eastAsia="Calibri" w:hAnsi="Times New Roman" w:cs="Times New Roman"/>
          <w:b/>
          <w:sz w:val="20"/>
          <w:szCs w:val="20"/>
        </w:rPr>
        <w:t xml:space="preserve">: </w:t>
      </w:r>
      <w:bookmarkStart w:id="0" w:name="_Hlk77763808"/>
      <w:r w:rsidR="00EC2D3B" w:rsidRPr="00576140">
        <w:rPr>
          <w:rFonts w:ascii="Times New Roman" w:eastAsia="Calibri" w:hAnsi="Times New Roman" w:cs="Times New Roman"/>
          <w:bCs/>
          <w:sz w:val="20"/>
          <w:szCs w:val="20"/>
        </w:rPr>
        <w:t>First cause of endophthalmitis was  cataract surgery, then blebitis. Endophthalmitis following cataract surgery arise after few days, those following blebitis could arise even after years from surgery. The third cause of endophthalmitis was trauma. Staphylococcus epidermidis was the most frequent bacterium found in culture test, then streptococcus pneumoniae and staphilococcus hominis. Considering only after cataract surgery endophthalmitis, results are similar to general data. There is a significant statistically difference in visual improvement of patient underwent vitrectomy before 24 hours from entrance to the emergency room .</w:t>
      </w:r>
    </w:p>
    <w:p w14:paraId="277CA4E2" w14:textId="72C46CBA" w:rsidR="00EC2D3B" w:rsidRPr="00576140" w:rsidRDefault="00EC2D3B" w:rsidP="00DD7D01">
      <w:pPr>
        <w:spacing w:after="280" w:line="360" w:lineRule="auto"/>
        <w:jc w:val="both"/>
        <w:rPr>
          <w:rFonts w:ascii="Times New Roman" w:eastAsia="Calibri" w:hAnsi="Times New Roman" w:cs="Times New Roman"/>
          <w:bCs/>
          <w:sz w:val="20"/>
          <w:szCs w:val="20"/>
        </w:rPr>
      </w:pPr>
      <w:r w:rsidRPr="00576140">
        <w:rPr>
          <w:rFonts w:ascii="Times New Roman" w:eastAsia="Calibri" w:hAnsi="Times New Roman" w:cs="Times New Roman"/>
          <w:b/>
          <w:sz w:val="20"/>
          <w:szCs w:val="20"/>
        </w:rPr>
        <w:t xml:space="preserve"> </w:t>
      </w:r>
      <w:r w:rsidR="00576140" w:rsidRPr="00576140">
        <w:rPr>
          <w:rFonts w:ascii="Times New Roman" w:eastAsia="Calibri" w:hAnsi="Times New Roman" w:cs="Times New Roman"/>
          <w:b/>
          <w:sz w:val="20"/>
          <w:szCs w:val="20"/>
        </w:rPr>
        <w:t>Conclusions</w:t>
      </w:r>
      <w:r w:rsidRPr="00576140">
        <w:rPr>
          <w:rFonts w:ascii="Times New Roman" w:eastAsia="Calibri" w:hAnsi="Times New Roman" w:cs="Times New Roman"/>
          <w:bCs/>
          <w:sz w:val="20"/>
          <w:szCs w:val="20"/>
        </w:rPr>
        <w:t>: An early vitrectomy is suitable for visual function, few hours of delay in vitrectomy can result in lower visual acuity improvement.</w:t>
      </w:r>
    </w:p>
    <w:p w14:paraId="490293BA" w14:textId="34EE3D60" w:rsidR="00EC2D3B" w:rsidRPr="00576140" w:rsidRDefault="00EC2D3B" w:rsidP="00DD7D01">
      <w:pPr>
        <w:spacing w:after="280" w:line="360" w:lineRule="auto"/>
        <w:jc w:val="both"/>
        <w:rPr>
          <w:rFonts w:ascii="Times New Roman" w:eastAsia="Calibri" w:hAnsi="Times New Roman" w:cs="Times New Roman"/>
          <w:bCs/>
          <w:sz w:val="20"/>
          <w:szCs w:val="20"/>
        </w:rPr>
      </w:pPr>
      <w:r w:rsidRPr="00576140">
        <w:rPr>
          <w:rFonts w:ascii="Times New Roman" w:eastAsia="Calibri" w:hAnsi="Times New Roman" w:cs="Times New Roman"/>
          <w:bCs/>
          <w:sz w:val="20"/>
          <w:szCs w:val="20"/>
        </w:rPr>
        <w:lastRenderedPageBreak/>
        <w:t>It should be recommended to perform vitrectomy as soon as possible to achieve better functional rehabilitation.</w:t>
      </w:r>
    </w:p>
    <w:bookmarkEnd w:id="0"/>
    <w:p w14:paraId="6211E6D4" w14:textId="16A0A7DE" w:rsidR="00576140" w:rsidRPr="00576140" w:rsidRDefault="00576140" w:rsidP="00DD7D01">
      <w:pPr>
        <w:spacing w:after="280" w:line="360" w:lineRule="auto"/>
        <w:jc w:val="both"/>
        <w:rPr>
          <w:rFonts w:ascii="Times New Roman" w:eastAsia="Calibri" w:hAnsi="Times New Roman" w:cs="Times New Roman"/>
          <w:b/>
          <w:sz w:val="20"/>
          <w:szCs w:val="20"/>
        </w:rPr>
      </w:pPr>
      <w:r w:rsidRPr="00576140">
        <w:rPr>
          <w:rFonts w:ascii="Times New Roman" w:eastAsia="Calibri" w:hAnsi="Times New Roman" w:cs="Times New Roman"/>
          <w:b/>
          <w:sz w:val="20"/>
          <w:szCs w:val="20"/>
        </w:rPr>
        <w:t xml:space="preserve">Brief summary statement: </w:t>
      </w:r>
      <w:r w:rsidRPr="00576140">
        <w:rPr>
          <w:rFonts w:ascii="Times New Roman" w:eastAsia="Calibri" w:hAnsi="Times New Roman" w:cs="Times New Roman"/>
          <w:bCs/>
          <w:sz w:val="20"/>
          <w:szCs w:val="20"/>
        </w:rPr>
        <w:t>We have analyzed 148 cases of endophtalmitis. First cause was  cataract surgery. Staphylococcus epidermidis was the most frequent bacterium found. There was a significant statistically difference in VA improvement of patient underwent vitrectomy before 24 hours from arrive in emergency room. Early vitrectomy is suitable for visual function.</w:t>
      </w:r>
    </w:p>
    <w:p w14:paraId="63D13672" w14:textId="7AFA2711" w:rsidR="00576140" w:rsidRPr="00576140" w:rsidRDefault="00576140" w:rsidP="00DD7D01">
      <w:pPr>
        <w:spacing w:after="280" w:line="360" w:lineRule="auto"/>
        <w:jc w:val="both"/>
        <w:rPr>
          <w:rFonts w:ascii="Times New Roman" w:eastAsia="Calibri" w:hAnsi="Times New Roman" w:cs="Times New Roman"/>
          <w:bCs/>
          <w:sz w:val="20"/>
          <w:szCs w:val="20"/>
        </w:rPr>
      </w:pPr>
      <w:r w:rsidRPr="00576140">
        <w:rPr>
          <w:rFonts w:ascii="Times New Roman" w:eastAsia="Calibri" w:hAnsi="Times New Roman" w:cs="Times New Roman"/>
          <w:b/>
          <w:sz w:val="20"/>
          <w:szCs w:val="20"/>
        </w:rPr>
        <w:t>Key</w:t>
      </w:r>
      <w:r>
        <w:rPr>
          <w:rFonts w:ascii="Times New Roman" w:eastAsia="Calibri" w:hAnsi="Times New Roman" w:cs="Times New Roman"/>
          <w:b/>
          <w:sz w:val="20"/>
          <w:szCs w:val="20"/>
        </w:rPr>
        <w:t>w</w:t>
      </w:r>
      <w:r w:rsidRPr="00576140">
        <w:rPr>
          <w:rFonts w:ascii="Times New Roman" w:eastAsia="Calibri" w:hAnsi="Times New Roman" w:cs="Times New Roman"/>
          <w:b/>
          <w:sz w:val="20"/>
          <w:szCs w:val="20"/>
        </w:rPr>
        <w:t xml:space="preserve">ords: </w:t>
      </w:r>
      <w:r>
        <w:rPr>
          <w:rFonts w:ascii="Times New Roman" w:eastAsia="Calibri" w:hAnsi="Times New Roman" w:cs="Times New Roman"/>
          <w:bCs/>
          <w:sz w:val="20"/>
          <w:szCs w:val="20"/>
        </w:rPr>
        <w:t>E</w:t>
      </w:r>
      <w:r w:rsidRPr="00576140">
        <w:rPr>
          <w:rFonts w:ascii="Times New Roman" w:eastAsia="Calibri" w:hAnsi="Times New Roman" w:cs="Times New Roman"/>
          <w:bCs/>
          <w:sz w:val="20"/>
          <w:szCs w:val="20"/>
        </w:rPr>
        <w:t>ndophthalmitis</w:t>
      </w:r>
      <w:r>
        <w:rPr>
          <w:rFonts w:ascii="Times New Roman" w:eastAsia="Calibri" w:hAnsi="Times New Roman" w:cs="Times New Roman"/>
          <w:bCs/>
          <w:sz w:val="20"/>
          <w:szCs w:val="20"/>
        </w:rPr>
        <w:t>;</w:t>
      </w:r>
      <w:r w:rsidRPr="00576140">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T</w:t>
      </w:r>
      <w:r w:rsidRPr="00576140">
        <w:rPr>
          <w:rFonts w:ascii="Times New Roman" w:eastAsia="Calibri" w:hAnsi="Times New Roman" w:cs="Times New Roman"/>
          <w:bCs/>
          <w:sz w:val="20"/>
          <w:szCs w:val="20"/>
        </w:rPr>
        <w:t xml:space="preserve">ime of </w:t>
      </w:r>
      <w:r>
        <w:rPr>
          <w:rFonts w:ascii="Times New Roman" w:eastAsia="Calibri" w:hAnsi="Times New Roman" w:cs="Times New Roman"/>
          <w:bCs/>
          <w:sz w:val="20"/>
          <w:szCs w:val="20"/>
        </w:rPr>
        <w:t>V</w:t>
      </w:r>
      <w:r w:rsidRPr="00576140">
        <w:rPr>
          <w:rFonts w:ascii="Times New Roman" w:eastAsia="Calibri" w:hAnsi="Times New Roman" w:cs="Times New Roman"/>
          <w:bCs/>
          <w:sz w:val="20"/>
          <w:szCs w:val="20"/>
        </w:rPr>
        <w:t>itrectomy</w:t>
      </w:r>
      <w:r>
        <w:rPr>
          <w:rFonts w:ascii="Times New Roman" w:eastAsia="Calibri" w:hAnsi="Times New Roman" w:cs="Times New Roman"/>
          <w:bCs/>
          <w:sz w:val="20"/>
          <w:szCs w:val="20"/>
        </w:rPr>
        <w:t>;</w:t>
      </w:r>
      <w:r w:rsidRPr="00576140">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V</w:t>
      </w:r>
      <w:r w:rsidRPr="00576140">
        <w:rPr>
          <w:rFonts w:ascii="Times New Roman" w:eastAsia="Calibri" w:hAnsi="Times New Roman" w:cs="Times New Roman"/>
          <w:bCs/>
          <w:sz w:val="20"/>
          <w:szCs w:val="20"/>
        </w:rPr>
        <w:t xml:space="preserve">isual </w:t>
      </w:r>
      <w:r>
        <w:rPr>
          <w:rFonts w:ascii="Times New Roman" w:eastAsia="Calibri" w:hAnsi="Times New Roman" w:cs="Times New Roman"/>
          <w:bCs/>
          <w:sz w:val="20"/>
          <w:szCs w:val="20"/>
        </w:rPr>
        <w:t>A</w:t>
      </w:r>
      <w:r w:rsidRPr="00576140">
        <w:rPr>
          <w:rFonts w:ascii="Times New Roman" w:eastAsia="Calibri" w:hAnsi="Times New Roman" w:cs="Times New Roman"/>
          <w:bCs/>
          <w:sz w:val="20"/>
          <w:szCs w:val="20"/>
        </w:rPr>
        <w:t>cuity</w:t>
      </w:r>
    </w:p>
    <w:p w14:paraId="234CD840" w14:textId="6AD6CA10" w:rsidR="007533D7" w:rsidRPr="00576140" w:rsidRDefault="00576140" w:rsidP="00DD7D01">
      <w:pPr>
        <w:spacing w:after="280" w:line="360" w:lineRule="auto"/>
        <w:jc w:val="both"/>
        <w:rPr>
          <w:rFonts w:ascii="Times New Roman" w:eastAsia="Calibri" w:hAnsi="Times New Roman" w:cs="Times New Roman"/>
          <w:b/>
          <w:sz w:val="20"/>
          <w:szCs w:val="20"/>
        </w:rPr>
      </w:pPr>
      <w:r w:rsidRPr="00576140">
        <w:rPr>
          <w:rFonts w:ascii="Times New Roman" w:eastAsia="Calibri" w:hAnsi="Times New Roman" w:cs="Times New Roman"/>
          <w:b/>
          <w:sz w:val="20"/>
          <w:szCs w:val="20"/>
        </w:rPr>
        <w:t>Introduction</w:t>
      </w:r>
    </w:p>
    <w:p w14:paraId="5610E425" w14:textId="31EA8C31" w:rsidR="007533D7" w:rsidRPr="00576140" w:rsidRDefault="00BE462B" w:rsidP="00DD7D01">
      <w:pPr>
        <w:spacing w:line="360" w:lineRule="auto"/>
        <w:jc w:val="both"/>
        <w:rPr>
          <w:rFonts w:ascii="Times New Roman" w:eastAsia="Calibri" w:hAnsi="Times New Roman" w:cs="Times New Roman"/>
          <w:sz w:val="20"/>
          <w:szCs w:val="20"/>
          <w:vertAlign w:val="superscript"/>
        </w:rPr>
      </w:pPr>
      <w:r w:rsidRPr="00576140">
        <w:rPr>
          <w:rFonts w:ascii="Times New Roman" w:eastAsia="Calibri" w:hAnsi="Times New Roman" w:cs="Times New Roman"/>
          <w:sz w:val="20"/>
          <w:szCs w:val="20"/>
        </w:rPr>
        <w:t>Endophthalmitis is a serious complication of many events, such as eye surgery and traumas, even also ocular and systemic infections, which can have as a result a irreversible vision loss in spite of prompt and appropriate manag</w:t>
      </w:r>
      <w:r w:rsidR="00180827" w:rsidRPr="00576140">
        <w:rPr>
          <w:rFonts w:ascii="Times New Roman" w:eastAsia="Calibri" w:hAnsi="Times New Roman" w:cs="Times New Roman"/>
          <w:sz w:val="20"/>
          <w:szCs w:val="20"/>
        </w:rPr>
        <w:t>e</w:t>
      </w:r>
      <w:r w:rsidRPr="00576140">
        <w:rPr>
          <w:rFonts w:ascii="Times New Roman" w:eastAsia="Calibri" w:hAnsi="Times New Roman" w:cs="Times New Roman"/>
          <w:sz w:val="20"/>
          <w:szCs w:val="20"/>
        </w:rPr>
        <w:t>m</w:t>
      </w:r>
      <w:r w:rsidR="00180827" w:rsidRPr="00576140">
        <w:rPr>
          <w:rFonts w:ascii="Times New Roman" w:eastAsia="Calibri" w:hAnsi="Times New Roman" w:cs="Times New Roman"/>
          <w:sz w:val="20"/>
          <w:szCs w:val="20"/>
        </w:rPr>
        <w:t>e</w:t>
      </w:r>
      <w:r w:rsidRPr="00576140">
        <w:rPr>
          <w:rFonts w:ascii="Times New Roman" w:eastAsia="Calibri" w:hAnsi="Times New Roman" w:cs="Times New Roman"/>
          <w:sz w:val="20"/>
          <w:szCs w:val="20"/>
        </w:rPr>
        <w:t>nt</w:t>
      </w:r>
      <w:r w:rsidR="00576140">
        <w:rPr>
          <w:rFonts w:ascii="Times New Roman" w:eastAsia="Calibri" w:hAnsi="Times New Roman" w:cs="Times New Roman"/>
          <w:sz w:val="20"/>
          <w:szCs w:val="20"/>
        </w:rPr>
        <w:t xml:space="preserve"> [1,2].</w:t>
      </w:r>
    </w:p>
    <w:p w14:paraId="610D3190" w14:textId="2C136D67" w:rsidR="007533D7" w:rsidRPr="00576140" w:rsidRDefault="00BE462B" w:rsidP="00DD7D01">
      <w:pPr>
        <w:spacing w:line="360" w:lineRule="auto"/>
        <w:jc w:val="both"/>
        <w:rPr>
          <w:rFonts w:ascii="Times New Roman" w:eastAsia="Calibri" w:hAnsi="Times New Roman" w:cs="Times New Roman"/>
          <w:sz w:val="20"/>
          <w:szCs w:val="20"/>
        </w:rPr>
      </w:pPr>
      <w:r w:rsidRPr="00576140">
        <w:rPr>
          <w:rFonts w:ascii="Times New Roman" w:eastAsia="Calibri" w:hAnsi="Times New Roman" w:cs="Times New Roman"/>
          <w:sz w:val="20"/>
          <w:szCs w:val="20"/>
        </w:rPr>
        <w:t>However, better surgical technique, patient education, and use of perioperative antiseptic for sterilizing the surgical field can control endophthalmitis incidence.</w:t>
      </w:r>
    </w:p>
    <w:p w14:paraId="12E413AB" w14:textId="77777777" w:rsidR="007533D7" w:rsidRPr="00576140" w:rsidRDefault="00BE462B" w:rsidP="00DD7D01">
      <w:pPr>
        <w:spacing w:line="360" w:lineRule="auto"/>
        <w:jc w:val="both"/>
        <w:rPr>
          <w:rFonts w:ascii="Times New Roman" w:eastAsia="Calibri" w:hAnsi="Times New Roman" w:cs="Times New Roman"/>
          <w:sz w:val="20"/>
          <w:szCs w:val="20"/>
        </w:rPr>
      </w:pPr>
      <w:r w:rsidRPr="00576140">
        <w:rPr>
          <w:rFonts w:ascii="Times New Roman" w:eastAsia="Calibri" w:hAnsi="Times New Roman" w:cs="Times New Roman"/>
          <w:sz w:val="20"/>
          <w:szCs w:val="20"/>
        </w:rPr>
        <w:t xml:space="preserve">Many microorganisms are responsible of endophthalmitis development and different ones can result in different visual outcomes. </w:t>
      </w:r>
    </w:p>
    <w:p w14:paraId="52D3551F" w14:textId="27A33D67" w:rsidR="007533D7" w:rsidRPr="00576140" w:rsidRDefault="00BE462B" w:rsidP="00DD7D01">
      <w:pPr>
        <w:spacing w:line="360" w:lineRule="auto"/>
        <w:jc w:val="both"/>
        <w:rPr>
          <w:rFonts w:ascii="Times New Roman" w:eastAsia="Calibri" w:hAnsi="Times New Roman" w:cs="Times New Roman"/>
          <w:sz w:val="20"/>
          <w:szCs w:val="20"/>
        </w:rPr>
      </w:pPr>
      <w:r w:rsidRPr="00576140">
        <w:rPr>
          <w:rFonts w:ascii="Times New Roman" w:eastAsia="Calibri" w:hAnsi="Times New Roman" w:cs="Times New Roman"/>
          <w:sz w:val="20"/>
          <w:szCs w:val="20"/>
        </w:rPr>
        <w:t>Most frequent bacteria</w:t>
      </w:r>
      <w:r w:rsidR="00AE7EC6" w:rsidRPr="00576140">
        <w:rPr>
          <w:rFonts w:ascii="Times New Roman" w:eastAsia="Calibri" w:hAnsi="Times New Roman" w:cs="Times New Roman"/>
          <w:sz w:val="20"/>
          <w:szCs w:val="20"/>
        </w:rPr>
        <w:t xml:space="preserve"> in endophthalmitis </w:t>
      </w:r>
      <w:r w:rsidRPr="00576140">
        <w:rPr>
          <w:rFonts w:ascii="Times New Roman" w:eastAsia="Calibri" w:hAnsi="Times New Roman" w:cs="Times New Roman"/>
          <w:sz w:val="20"/>
          <w:szCs w:val="20"/>
        </w:rPr>
        <w:t>are coagulase-negative staphylococc</w:t>
      </w:r>
      <w:r w:rsidR="00982C73" w:rsidRPr="00576140">
        <w:rPr>
          <w:rFonts w:ascii="Times New Roman" w:eastAsia="Calibri" w:hAnsi="Times New Roman" w:cs="Times New Roman"/>
          <w:sz w:val="20"/>
          <w:szCs w:val="20"/>
        </w:rPr>
        <w:t>i</w:t>
      </w:r>
      <w:r w:rsidR="00312D23" w:rsidRPr="00576140">
        <w:rPr>
          <w:rFonts w:ascii="Times New Roman" w:eastAsia="Calibri" w:hAnsi="Times New Roman" w:cs="Times New Roman"/>
          <w:sz w:val="20"/>
          <w:szCs w:val="20"/>
        </w:rPr>
        <w:t>,</w:t>
      </w:r>
      <w:r w:rsidRPr="00576140">
        <w:rPr>
          <w:rFonts w:ascii="Times New Roman" w:eastAsia="Calibri" w:hAnsi="Times New Roman" w:cs="Times New Roman"/>
          <w:sz w:val="20"/>
          <w:szCs w:val="20"/>
        </w:rPr>
        <w:t xml:space="preserve"> in particular staphylococcus ep</w:t>
      </w:r>
      <w:r w:rsidR="00AE7EC6" w:rsidRPr="00576140">
        <w:rPr>
          <w:rFonts w:ascii="Times New Roman" w:eastAsia="Calibri" w:hAnsi="Times New Roman" w:cs="Times New Roman"/>
          <w:sz w:val="20"/>
          <w:szCs w:val="20"/>
        </w:rPr>
        <w:t>i</w:t>
      </w:r>
      <w:r w:rsidRPr="00576140">
        <w:rPr>
          <w:rFonts w:ascii="Times New Roman" w:eastAsia="Calibri" w:hAnsi="Times New Roman" w:cs="Times New Roman"/>
          <w:sz w:val="20"/>
          <w:szCs w:val="20"/>
        </w:rPr>
        <w:t>dermidis, staphylococcus aureus and gram-negative bacteria such as pseudomonas aeruginosa</w:t>
      </w:r>
      <w:r w:rsidR="00576140">
        <w:rPr>
          <w:rFonts w:ascii="Times New Roman" w:eastAsia="Calibri" w:hAnsi="Times New Roman" w:cs="Times New Roman"/>
          <w:sz w:val="20"/>
          <w:szCs w:val="20"/>
        </w:rPr>
        <w:t xml:space="preserve"> [3,4].</w:t>
      </w:r>
    </w:p>
    <w:p w14:paraId="1075637A" w14:textId="7D0C6211" w:rsidR="007533D7" w:rsidRPr="00576140" w:rsidRDefault="00BE462B" w:rsidP="00DD7D01">
      <w:pPr>
        <w:spacing w:line="360" w:lineRule="auto"/>
        <w:jc w:val="both"/>
        <w:rPr>
          <w:rFonts w:ascii="Times New Roman" w:eastAsia="Calibri" w:hAnsi="Times New Roman" w:cs="Times New Roman"/>
          <w:sz w:val="20"/>
          <w:szCs w:val="20"/>
        </w:rPr>
      </w:pPr>
      <w:r w:rsidRPr="00576140">
        <w:rPr>
          <w:rFonts w:ascii="Times New Roman" w:eastAsia="Calibri" w:hAnsi="Times New Roman" w:cs="Times New Roman"/>
          <w:sz w:val="20"/>
          <w:szCs w:val="20"/>
        </w:rPr>
        <w:t xml:space="preserve">In last years there is a decrease to 0,039% of cases </w:t>
      </w:r>
      <w:r w:rsidR="00AE7EC6" w:rsidRPr="00576140">
        <w:rPr>
          <w:rFonts w:ascii="Times New Roman" w:eastAsia="Calibri" w:hAnsi="Times New Roman" w:cs="Times New Roman"/>
          <w:sz w:val="20"/>
          <w:szCs w:val="20"/>
        </w:rPr>
        <w:t xml:space="preserve">of postoperative endophthalmitis due to better </w:t>
      </w:r>
      <w:r w:rsidRPr="00576140">
        <w:rPr>
          <w:rFonts w:ascii="Times New Roman" w:eastAsia="Calibri" w:hAnsi="Times New Roman" w:cs="Times New Roman"/>
          <w:sz w:val="20"/>
          <w:szCs w:val="20"/>
        </w:rPr>
        <w:t xml:space="preserve"> sterility practices applied during ophthalmic surgery, as cefuroxime injection in anterior chamber</w:t>
      </w:r>
      <w:r w:rsidR="000F187C" w:rsidRPr="00576140">
        <w:rPr>
          <w:rFonts w:ascii="Times New Roman" w:eastAsia="Calibri" w:hAnsi="Times New Roman" w:cs="Times New Roman"/>
          <w:sz w:val="20"/>
          <w:szCs w:val="20"/>
        </w:rPr>
        <w:t xml:space="preserve"> </w:t>
      </w:r>
      <w:r w:rsidR="00576140">
        <w:rPr>
          <w:rFonts w:ascii="Times New Roman" w:eastAsia="Calibri" w:hAnsi="Times New Roman" w:cs="Times New Roman"/>
          <w:sz w:val="20"/>
          <w:szCs w:val="20"/>
        </w:rPr>
        <w:t>[5,6]</w:t>
      </w:r>
      <w:r w:rsidRPr="00576140">
        <w:rPr>
          <w:rFonts w:ascii="Times New Roman" w:eastAsia="Calibri" w:hAnsi="Times New Roman" w:cs="Times New Roman"/>
          <w:sz w:val="20"/>
          <w:szCs w:val="20"/>
        </w:rPr>
        <w:t xml:space="preserve">. </w:t>
      </w:r>
    </w:p>
    <w:p w14:paraId="519426EF" w14:textId="58E1CD69" w:rsidR="009C5689" w:rsidRPr="00576140" w:rsidRDefault="00490F48" w:rsidP="00DD7D01">
      <w:pPr>
        <w:spacing w:line="360" w:lineRule="auto"/>
        <w:jc w:val="both"/>
        <w:rPr>
          <w:rFonts w:ascii="Times New Roman" w:hAnsi="Times New Roman" w:cs="Times New Roman"/>
          <w:sz w:val="20"/>
          <w:szCs w:val="20"/>
          <w:u w:val="single"/>
        </w:rPr>
      </w:pPr>
      <w:r w:rsidRPr="00576140">
        <w:rPr>
          <w:rFonts w:ascii="Times New Roman" w:eastAsia="Calibri" w:hAnsi="Times New Roman" w:cs="Times New Roman"/>
          <w:sz w:val="20"/>
          <w:szCs w:val="20"/>
        </w:rPr>
        <w:t>This study evaluates epidemiology, causes and visual outcomes related to management timing of endophthalmitis cases in Ophthalmic Hospital of Rome from 2011 to 2019</w:t>
      </w:r>
      <w:r w:rsidR="00874B5E" w:rsidRPr="00576140">
        <w:rPr>
          <w:rFonts w:ascii="Times New Roman" w:eastAsia="Calibri" w:hAnsi="Times New Roman" w:cs="Times New Roman"/>
          <w:sz w:val="20"/>
          <w:szCs w:val="20"/>
        </w:rPr>
        <w:t xml:space="preserve"> </w:t>
      </w:r>
      <w:r w:rsidR="00874B5E" w:rsidRPr="00576140">
        <w:rPr>
          <w:rFonts w:ascii="Times New Roman" w:hAnsi="Times New Roman" w:cs="Times New Roman"/>
          <w:sz w:val="20"/>
          <w:szCs w:val="20"/>
        </w:rPr>
        <w:t xml:space="preserve"> </w:t>
      </w:r>
      <w:r w:rsidR="00874B5E" w:rsidRPr="00576140">
        <w:rPr>
          <w:rFonts w:ascii="Times New Roman" w:eastAsia="Calibri" w:hAnsi="Times New Roman" w:cs="Times New Roman"/>
          <w:sz w:val="20"/>
          <w:szCs w:val="20"/>
        </w:rPr>
        <w:t>to see if there are any differences in visual outcome based on the time of surgery</w:t>
      </w:r>
      <w:r w:rsidR="00312D23" w:rsidRPr="00576140">
        <w:rPr>
          <w:rFonts w:ascii="Times New Roman" w:eastAsia="Calibri" w:hAnsi="Times New Roman" w:cs="Times New Roman"/>
          <w:sz w:val="20"/>
          <w:szCs w:val="20"/>
        </w:rPr>
        <w:t>.</w:t>
      </w:r>
    </w:p>
    <w:p w14:paraId="322D5355" w14:textId="69921487" w:rsidR="007533D7" w:rsidRPr="00576140" w:rsidRDefault="00576140" w:rsidP="00DD7D01">
      <w:pPr>
        <w:spacing w:line="360" w:lineRule="auto"/>
        <w:jc w:val="both"/>
        <w:rPr>
          <w:rFonts w:ascii="Times New Roman" w:hAnsi="Times New Roman" w:cs="Times New Roman"/>
          <w:sz w:val="20"/>
          <w:szCs w:val="20"/>
        </w:rPr>
      </w:pPr>
      <w:r w:rsidRPr="00576140">
        <w:rPr>
          <w:rFonts w:ascii="Times New Roman" w:hAnsi="Times New Roman" w:cs="Times New Roman"/>
          <w:b/>
          <w:bCs/>
          <w:sz w:val="20"/>
          <w:szCs w:val="20"/>
        </w:rPr>
        <w:t xml:space="preserve">Materials </w:t>
      </w:r>
    </w:p>
    <w:p w14:paraId="17766681" w14:textId="242A61A7" w:rsidR="009A7E05"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148 patients (80 Male 68 female</w:t>
      </w:r>
      <w:r w:rsidR="00AE7EC6" w:rsidRPr="00576140">
        <w:rPr>
          <w:rFonts w:ascii="Times New Roman" w:hAnsi="Times New Roman" w:cs="Times New Roman"/>
          <w:sz w:val="20"/>
          <w:szCs w:val="20"/>
        </w:rPr>
        <w:t xml:space="preserve">, </w:t>
      </w:r>
      <w:r w:rsidRPr="00576140">
        <w:rPr>
          <w:rFonts w:ascii="Times New Roman" w:hAnsi="Times New Roman" w:cs="Times New Roman"/>
          <w:sz w:val="20"/>
          <w:szCs w:val="20"/>
        </w:rPr>
        <w:t>mean age 71,75 ± 12,51) with endophthalmitis diagnos</w:t>
      </w:r>
      <w:r w:rsidR="00AE7EC6" w:rsidRPr="00576140">
        <w:rPr>
          <w:rFonts w:ascii="Times New Roman" w:hAnsi="Times New Roman" w:cs="Times New Roman"/>
          <w:sz w:val="20"/>
          <w:szCs w:val="20"/>
        </w:rPr>
        <w:t>i</w:t>
      </w:r>
      <w:r w:rsidRPr="00576140">
        <w:rPr>
          <w:rFonts w:ascii="Times New Roman" w:hAnsi="Times New Roman" w:cs="Times New Roman"/>
          <w:sz w:val="20"/>
          <w:szCs w:val="20"/>
        </w:rPr>
        <w:t xml:space="preserve">s were evaluated. Demographic, </w:t>
      </w:r>
      <w:r w:rsidR="00AE7EC6" w:rsidRPr="00576140">
        <w:rPr>
          <w:rFonts w:ascii="Times New Roman" w:hAnsi="Times New Roman" w:cs="Times New Roman"/>
          <w:sz w:val="20"/>
          <w:szCs w:val="20"/>
        </w:rPr>
        <w:t>seasonality</w:t>
      </w:r>
      <w:r w:rsidRPr="00576140">
        <w:rPr>
          <w:rFonts w:ascii="Times New Roman" w:hAnsi="Times New Roman" w:cs="Times New Roman"/>
          <w:sz w:val="20"/>
          <w:szCs w:val="20"/>
        </w:rPr>
        <w:t xml:space="preserve">, clinical and laboratory data were collected. </w:t>
      </w:r>
    </w:p>
    <w:p w14:paraId="00CECCFF" w14:textId="08F0F8A5" w:rsidR="009A7E05" w:rsidRPr="00576140" w:rsidRDefault="00576140" w:rsidP="00DD7D01">
      <w:pPr>
        <w:spacing w:line="360" w:lineRule="auto"/>
        <w:jc w:val="both"/>
        <w:rPr>
          <w:rFonts w:ascii="Times New Roman" w:hAnsi="Times New Roman" w:cs="Times New Roman"/>
          <w:sz w:val="20"/>
          <w:szCs w:val="20"/>
        </w:rPr>
      </w:pPr>
      <w:r w:rsidRPr="00576140">
        <w:rPr>
          <w:rFonts w:ascii="Times New Roman" w:hAnsi="Times New Roman" w:cs="Times New Roman"/>
          <w:b/>
          <w:bCs/>
          <w:sz w:val="20"/>
          <w:szCs w:val="20"/>
        </w:rPr>
        <w:t>Methods</w:t>
      </w:r>
    </w:p>
    <w:p w14:paraId="08614FD9" w14:textId="3B507C47"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 xml:space="preserve">All cases were divided </w:t>
      </w:r>
      <w:r w:rsidR="00AE7EC6" w:rsidRPr="00576140">
        <w:rPr>
          <w:rFonts w:ascii="Times New Roman" w:hAnsi="Times New Roman" w:cs="Times New Roman"/>
          <w:sz w:val="20"/>
          <w:szCs w:val="20"/>
        </w:rPr>
        <w:t>for</w:t>
      </w:r>
      <w:r w:rsidRPr="00576140">
        <w:rPr>
          <w:rFonts w:ascii="Times New Roman" w:hAnsi="Times New Roman" w:cs="Times New Roman"/>
          <w:sz w:val="20"/>
          <w:szCs w:val="20"/>
        </w:rPr>
        <w:t xml:space="preserve"> year and </w:t>
      </w:r>
      <w:r w:rsidR="00AE7EC6" w:rsidRPr="00576140">
        <w:rPr>
          <w:rFonts w:ascii="Times New Roman" w:hAnsi="Times New Roman" w:cs="Times New Roman"/>
          <w:sz w:val="20"/>
          <w:szCs w:val="20"/>
        </w:rPr>
        <w:t>for</w:t>
      </w:r>
      <w:r w:rsidRPr="00576140">
        <w:rPr>
          <w:rFonts w:ascii="Times New Roman" w:hAnsi="Times New Roman" w:cs="Times New Roman"/>
          <w:sz w:val="20"/>
          <w:szCs w:val="20"/>
        </w:rPr>
        <w:t xml:space="preserve"> month to evaluate the possibility of a higher risk in a particular season. The cause of endophthalmitis for every case was recorded (e.g. surgery, traumas, ocular or </w:t>
      </w:r>
      <w:r w:rsidR="00AE7EC6" w:rsidRPr="00576140">
        <w:rPr>
          <w:rFonts w:ascii="Times New Roman" w:hAnsi="Times New Roman" w:cs="Times New Roman"/>
          <w:sz w:val="20"/>
          <w:szCs w:val="20"/>
        </w:rPr>
        <w:t xml:space="preserve">sistemic </w:t>
      </w:r>
      <w:r w:rsidRPr="00576140">
        <w:rPr>
          <w:rFonts w:ascii="Times New Roman" w:hAnsi="Times New Roman" w:cs="Times New Roman"/>
          <w:sz w:val="20"/>
          <w:szCs w:val="20"/>
        </w:rPr>
        <w:t>infections).</w:t>
      </w:r>
    </w:p>
    <w:p w14:paraId="5AAD0483" w14:textId="1F7F9587" w:rsidR="00A208AF" w:rsidRPr="00576140" w:rsidRDefault="00576140" w:rsidP="00DD7D01">
      <w:pPr>
        <w:spacing w:line="360" w:lineRule="auto"/>
        <w:jc w:val="both"/>
        <w:rPr>
          <w:rFonts w:ascii="Times New Roman" w:hAnsi="Times New Roman" w:cs="Times New Roman"/>
          <w:sz w:val="20"/>
          <w:szCs w:val="20"/>
          <w:u w:val="single"/>
        </w:rPr>
      </w:pPr>
      <w:r w:rsidRPr="00576140">
        <w:rPr>
          <w:rFonts w:ascii="Times New Roman" w:hAnsi="Times New Roman" w:cs="Times New Roman"/>
          <w:b/>
          <w:bCs/>
          <w:sz w:val="20"/>
          <w:szCs w:val="20"/>
        </w:rPr>
        <w:t>Study Design</w:t>
      </w:r>
    </w:p>
    <w:p w14:paraId="3A930276" w14:textId="77777777" w:rsidR="00A208AF" w:rsidRPr="00576140" w:rsidRDefault="00A208AF"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This is a retrospective and observational study of cases admitted at Ophthalmic Hospital Emergency Department of Rome, Italy, with endophthalmitis diagnosis from January 2011 to December 2019.</w:t>
      </w:r>
    </w:p>
    <w:p w14:paraId="0B7B6C41" w14:textId="77777777" w:rsidR="00A208AF" w:rsidRPr="00576140" w:rsidRDefault="00A208AF"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We did not consider the 2020 data because the numbers were small due to the dramatic reduction in ophthalmic surgery for the pandemic.</w:t>
      </w:r>
    </w:p>
    <w:p w14:paraId="051A1564" w14:textId="7C982FBC" w:rsidR="009A7E05" w:rsidRPr="00576140" w:rsidRDefault="00576140" w:rsidP="00DD7D01">
      <w:pPr>
        <w:spacing w:line="360" w:lineRule="auto"/>
        <w:jc w:val="both"/>
        <w:rPr>
          <w:rFonts w:ascii="Times New Roman" w:hAnsi="Times New Roman" w:cs="Times New Roman"/>
          <w:sz w:val="20"/>
          <w:szCs w:val="20"/>
        </w:rPr>
      </w:pPr>
      <w:r w:rsidRPr="00576140">
        <w:rPr>
          <w:rFonts w:ascii="Times New Roman" w:hAnsi="Times New Roman" w:cs="Times New Roman"/>
          <w:b/>
          <w:bCs/>
          <w:sz w:val="20"/>
          <w:szCs w:val="20"/>
        </w:rPr>
        <w:t>Procedures</w:t>
      </w:r>
    </w:p>
    <w:p w14:paraId="1840E850" w14:textId="3EADAC14"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Achieved the diagnos</w:t>
      </w:r>
      <w:r w:rsidR="00FC053F" w:rsidRPr="00576140">
        <w:rPr>
          <w:rFonts w:ascii="Times New Roman" w:hAnsi="Times New Roman" w:cs="Times New Roman"/>
          <w:sz w:val="20"/>
          <w:szCs w:val="20"/>
        </w:rPr>
        <w:t>i</w:t>
      </w:r>
      <w:r w:rsidRPr="00576140">
        <w:rPr>
          <w:rFonts w:ascii="Times New Roman" w:hAnsi="Times New Roman" w:cs="Times New Roman"/>
          <w:sz w:val="20"/>
          <w:szCs w:val="20"/>
        </w:rPr>
        <w:t xml:space="preserve">s in Ophthalmic E.R. </w:t>
      </w:r>
      <w:r w:rsidR="00A208AF" w:rsidRPr="00576140">
        <w:rPr>
          <w:rFonts w:ascii="Times New Roman" w:hAnsi="Times New Roman" w:cs="Times New Roman"/>
          <w:sz w:val="20"/>
          <w:szCs w:val="20"/>
        </w:rPr>
        <w:t xml:space="preserve">(Emergency Room) </w:t>
      </w:r>
      <w:r w:rsidRPr="00576140">
        <w:rPr>
          <w:rFonts w:ascii="Times New Roman" w:hAnsi="Times New Roman" w:cs="Times New Roman"/>
          <w:sz w:val="20"/>
          <w:szCs w:val="20"/>
        </w:rPr>
        <w:t>Department, surgery service is immediately actived to perform a Vitrectomy according to ESCRS</w:t>
      </w:r>
      <w:r w:rsidR="00A208AF" w:rsidRPr="00576140">
        <w:rPr>
          <w:rFonts w:ascii="Times New Roman" w:hAnsi="Times New Roman" w:cs="Times New Roman"/>
          <w:sz w:val="20"/>
          <w:szCs w:val="20"/>
        </w:rPr>
        <w:t xml:space="preserve"> </w:t>
      </w:r>
      <w:r w:rsidR="00D75DBA" w:rsidRPr="00576140">
        <w:rPr>
          <w:rFonts w:ascii="Times New Roman" w:hAnsi="Times New Roman" w:cs="Times New Roman"/>
          <w:sz w:val="20"/>
          <w:szCs w:val="20"/>
        </w:rPr>
        <w:t>European Society of Cataract and Refractive Surgeons)</w:t>
      </w:r>
      <w:r w:rsidRPr="00576140">
        <w:rPr>
          <w:rFonts w:ascii="Times New Roman" w:hAnsi="Times New Roman" w:cs="Times New Roman"/>
          <w:sz w:val="20"/>
          <w:szCs w:val="20"/>
        </w:rPr>
        <w:t xml:space="preserve"> guidelines</w:t>
      </w:r>
      <w:r w:rsidR="00DD7D01">
        <w:rPr>
          <w:rFonts w:ascii="Times New Roman" w:hAnsi="Times New Roman" w:cs="Times New Roman"/>
          <w:sz w:val="20"/>
          <w:szCs w:val="20"/>
        </w:rPr>
        <w:t xml:space="preserve"> [7]</w:t>
      </w:r>
      <w:r w:rsidRPr="00576140">
        <w:rPr>
          <w:rFonts w:ascii="Times New Roman" w:hAnsi="Times New Roman" w:cs="Times New Roman"/>
          <w:sz w:val="20"/>
          <w:szCs w:val="20"/>
        </w:rPr>
        <w:t>.</w:t>
      </w:r>
      <w:bookmarkStart w:id="1" w:name="_Hlk95495936"/>
      <w:r w:rsidR="009774C7" w:rsidRPr="00576140">
        <w:rPr>
          <w:rFonts w:ascii="Times New Roman" w:hAnsi="Times New Roman" w:cs="Times New Roman"/>
          <w:sz w:val="20"/>
          <w:szCs w:val="20"/>
        </w:rPr>
        <w:t xml:space="preserve"> </w:t>
      </w:r>
      <w:bookmarkEnd w:id="1"/>
      <w:r w:rsidR="00FC053F" w:rsidRPr="00576140">
        <w:rPr>
          <w:rFonts w:ascii="Times New Roman" w:hAnsi="Times New Roman" w:cs="Times New Roman"/>
          <w:sz w:val="20"/>
          <w:szCs w:val="20"/>
        </w:rPr>
        <w:t xml:space="preserve">PDMS </w:t>
      </w:r>
      <w:r w:rsidR="005C5B3F" w:rsidRPr="00576140">
        <w:rPr>
          <w:rFonts w:ascii="Times New Roman" w:hAnsi="Times New Roman" w:cs="Times New Roman"/>
          <w:sz w:val="20"/>
          <w:szCs w:val="20"/>
        </w:rPr>
        <w:t xml:space="preserve">( Polydimethylsiloxane) </w:t>
      </w:r>
      <w:r w:rsidR="00FC053F" w:rsidRPr="00576140">
        <w:rPr>
          <w:rFonts w:ascii="Times New Roman" w:hAnsi="Times New Roman" w:cs="Times New Roman"/>
          <w:sz w:val="20"/>
          <w:szCs w:val="20"/>
        </w:rPr>
        <w:t xml:space="preserve">silicone oil was be used </w:t>
      </w:r>
      <w:r w:rsidR="009F0325" w:rsidRPr="00576140">
        <w:rPr>
          <w:rFonts w:ascii="Times New Roman" w:hAnsi="Times New Roman" w:cs="Times New Roman"/>
          <w:sz w:val="20"/>
          <w:szCs w:val="20"/>
        </w:rPr>
        <w:t xml:space="preserve">in most cases </w:t>
      </w:r>
      <w:r w:rsidR="00FC053F" w:rsidRPr="00576140">
        <w:rPr>
          <w:rFonts w:ascii="Times New Roman" w:hAnsi="Times New Roman" w:cs="Times New Roman"/>
          <w:sz w:val="20"/>
          <w:szCs w:val="20"/>
        </w:rPr>
        <w:t>to replace the vitreous umor after vitrectomy surgery</w:t>
      </w:r>
      <w:r w:rsidRPr="00576140">
        <w:rPr>
          <w:rFonts w:ascii="Times New Roman" w:hAnsi="Times New Roman" w:cs="Times New Roman"/>
          <w:sz w:val="20"/>
          <w:szCs w:val="20"/>
        </w:rPr>
        <w:t>. A acqueous and a vitreous sample are taken to perform microbiological analisys. At least 80% of vitreous is removed and an intravitreal inject</w:t>
      </w:r>
      <w:r w:rsidR="00FC053F" w:rsidRPr="00576140">
        <w:rPr>
          <w:rFonts w:ascii="Times New Roman" w:hAnsi="Times New Roman" w:cs="Times New Roman"/>
          <w:sz w:val="20"/>
          <w:szCs w:val="20"/>
        </w:rPr>
        <w:t>i</w:t>
      </w:r>
      <w:r w:rsidRPr="00576140">
        <w:rPr>
          <w:rFonts w:ascii="Times New Roman" w:hAnsi="Times New Roman" w:cs="Times New Roman"/>
          <w:sz w:val="20"/>
          <w:szCs w:val="20"/>
        </w:rPr>
        <w:t xml:space="preserve">on of vancomicin (0,1 cc 10 mg/ml) and ceftazidime (0,1 cc 22,5 mg/ml) </w:t>
      </w:r>
      <w:r w:rsidR="00FC053F" w:rsidRPr="00576140">
        <w:rPr>
          <w:rFonts w:ascii="Times New Roman" w:hAnsi="Times New Roman" w:cs="Times New Roman"/>
          <w:sz w:val="20"/>
          <w:szCs w:val="20"/>
        </w:rPr>
        <w:t>was</w:t>
      </w:r>
      <w:r w:rsidRPr="00576140">
        <w:rPr>
          <w:rFonts w:ascii="Times New Roman" w:hAnsi="Times New Roman" w:cs="Times New Roman"/>
          <w:sz w:val="20"/>
          <w:szCs w:val="20"/>
        </w:rPr>
        <w:t xml:space="preserve"> performed.</w:t>
      </w:r>
    </w:p>
    <w:p w14:paraId="0D1D0C8C" w14:textId="31A707CC"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lastRenderedPageBreak/>
        <w:t xml:space="preserve">Vitrectomy was performed </w:t>
      </w:r>
      <w:r w:rsidR="00FC053F" w:rsidRPr="00576140">
        <w:rPr>
          <w:rFonts w:ascii="Times New Roman" w:hAnsi="Times New Roman" w:cs="Times New Roman"/>
          <w:sz w:val="20"/>
          <w:szCs w:val="20"/>
        </w:rPr>
        <w:t xml:space="preserve">within 24 hours </w:t>
      </w:r>
      <w:r w:rsidRPr="00576140">
        <w:rPr>
          <w:rFonts w:ascii="Times New Roman" w:hAnsi="Times New Roman" w:cs="Times New Roman"/>
          <w:sz w:val="20"/>
          <w:szCs w:val="20"/>
        </w:rPr>
        <w:t xml:space="preserve">in </w:t>
      </w:r>
      <w:r w:rsidR="00F822A6" w:rsidRPr="00576140">
        <w:rPr>
          <w:rFonts w:ascii="Times New Roman" w:hAnsi="Times New Roman" w:cs="Times New Roman"/>
          <w:sz w:val="20"/>
          <w:szCs w:val="20"/>
        </w:rPr>
        <w:t>108</w:t>
      </w:r>
      <w:r w:rsidRPr="00576140">
        <w:rPr>
          <w:rFonts w:ascii="Times New Roman" w:hAnsi="Times New Roman" w:cs="Times New Roman"/>
          <w:sz w:val="20"/>
          <w:szCs w:val="20"/>
        </w:rPr>
        <w:t xml:space="preserve"> cases, between 24 and 48 hours in 1</w:t>
      </w:r>
      <w:r w:rsidR="00F822A6" w:rsidRPr="00576140">
        <w:rPr>
          <w:rFonts w:ascii="Times New Roman" w:hAnsi="Times New Roman" w:cs="Times New Roman"/>
          <w:sz w:val="20"/>
          <w:szCs w:val="20"/>
        </w:rPr>
        <w:t>5</w:t>
      </w:r>
      <w:r w:rsidRPr="00576140">
        <w:rPr>
          <w:rFonts w:ascii="Times New Roman" w:hAnsi="Times New Roman" w:cs="Times New Roman"/>
          <w:sz w:val="20"/>
          <w:szCs w:val="20"/>
        </w:rPr>
        <w:t xml:space="preserve"> cases</w:t>
      </w:r>
      <w:r w:rsidR="00F822A6" w:rsidRPr="00576140">
        <w:rPr>
          <w:rFonts w:ascii="Times New Roman" w:hAnsi="Times New Roman" w:cs="Times New Roman"/>
          <w:sz w:val="20"/>
          <w:szCs w:val="20"/>
        </w:rPr>
        <w:t xml:space="preserve">, </w:t>
      </w:r>
      <w:r w:rsidRPr="00576140">
        <w:rPr>
          <w:rFonts w:ascii="Times New Roman" w:hAnsi="Times New Roman" w:cs="Times New Roman"/>
          <w:sz w:val="20"/>
          <w:szCs w:val="20"/>
        </w:rPr>
        <w:t>between 48 and 72 hours in 4 cases</w:t>
      </w:r>
      <w:r w:rsidR="000F187C" w:rsidRPr="00576140">
        <w:rPr>
          <w:rFonts w:ascii="Times New Roman" w:hAnsi="Times New Roman" w:cs="Times New Roman"/>
          <w:sz w:val="20"/>
          <w:szCs w:val="20"/>
        </w:rPr>
        <w:t xml:space="preserve">, </w:t>
      </w:r>
      <w:r w:rsidR="00F822A6" w:rsidRPr="00576140">
        <w:rPr>
          <w:rFonts w:ascii="Times New Roman" w:hAnsi="Times New Roman" w:cs="Times New Roman"/>
          <w:sz w:val="20"/>
          <w:szCs w:val="20"/>
        </w:rPr>
        <w:t>over 72 hours in 9 cases.</w:t>
      </w:r>
    </w:p>
    <w:p w14:paraId="2E771547" w14:textId="6FE2F705"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 xml:space="preserve">A </w:t>
      </w:r>
      <w:r w:rsidR="00FC053F" w:rsidRPr="00576140">
        <w:rPr>
          <w:rFonts w:ascii="Times New Roman" w:hAnsi="Times New Roman" w:cs="Times New Roman"/>
          <w:sz w:val="20"/>
          <w:szCs w:val="20"/>
        </w:rPr>
        <w:t>sistemic</w:t>
      </w:r>
      <w:r w:rsidRPr="00576140">
        <w:rPr>
          <w:rFonts w:ascii="Times New Roman" w:hAnsi="Times New Roman" w:cs="Times New Roman"/>
          <w:sz w:val="20"/>
          <w:szCs w:val="20"/>
        </w:rPr>
        <w:t xml:space="preserve"> therapy with Piperacillin (4 gr) three times a day and ciprofloxacin 400 mg twice a day and a topical therapy with ofloxacin drops, gentamicin drops, netilmicin drops and atropina 1% drops every hour </w:t>
      </w:r>
      <w:r w:rsidR="003C70F3" w:rsidRPr="00576140">
        <w:rPr>
          <w:rFonts w:ascii="Times New Roman" w:hAnsi="Times New Roman" w:cs="Times New Roman"/>
          <w:sz w:val="20"/>
          <w:szCs w:val="20"/>
        </w:rPr>
        <w:t>have been prescribed</w:t>
      </w:r>
      <w:r w:rsidRPr="00576140">
        <w:rPr>
          <w:rFonts w:ascii="Times New Roman" w:hAnsi="Times New Roman" w:cs="Times New Roman"/>
          <w:sz w:val="20"/>
          <w:szCs w:val="20"/>
        </w:rPr>
        <w:t>.</w:t>
      </w:r>
    </w:p>
    <w:p w14:paraId="29780409" w14:textId="6E7CDD8E"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A previous ocular disease is considered as an exclusion criteria for visual outcome</w:t>
      </w:r>
      <w:r w:rsidR="003C70F3" w:rsidRPr="00576140">
        <w:rPr>
          <w:rFonts w:ascii="Times New Roman" w:hAnsi="Times New Roman" w:cs="Times New Roman"/>
          <w:sz w:val="20"/>
          <w:szCs w:val="20"/>
        </w:rPr>
        <w:t xml:space="preserve"> analysis</w:t>
      </w:r>
      <w:r w:rsidRPr="00576140">
        <w:rPr>
          <w:rFonts w:ascii="Times New Roman" w:hAnsi="Times New Roman" w:cs="Times New Roman"/>
          <w:sz w:val="20"/>
          <w:szCs w:val="20"/>
        </w:rPr>
        <w:t>.</w:t>
      </w:r>
    </w:p>
    <w:p w14:paraId="49219511" w14:textId="6DA6D439" w:rsidR="009A7E05"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 xml:space="preserve">All patients underwent an ophthalmic examination with visual acuity assessment before vitrectomy and 6 months after silicon </w:t>
      </w:r>
      <w:r w:rsidR="003C70F3" w:rsidRPr="00576140">
        <w:rPr>
          <w:rFonts w:ascii="Times New Roman" w:hAnsi="Times New Roman" w:cs="Times New Roman"/>
          <w:sz w:val="20"/>
          <w:szCs w:val="20"/>
        </w:rPr>
        <w:t xml:space="preserve">oil </w:t>
      </w:r>
      <w:r w:rsidRPr="00576140">
        <w:rPr>
          <w:rFonts w:ascii="Times New Roman" w:hAnsi="Times New Roman" w:cs="Times New Roman"/>
          <w:sz w:val="20"/>
          <w:szCs w:val="20"/>
        </w:rPr>
        <w:t>removal.</w:t>
      </w:r>
    </w:p>
    <w:p w14:paraId="34289042" w14:textId="77777777" w:rsidR="00A208AF" w:rsidRPr="00576140" w:rsidRDefault="00A208AF" w:rsidP="00DD7D01">
      <w:pPr>
        <w:spacing w:line="360" w:lineRule="auto"/>
        <w:jc w:val="both"/>
        <w:rPr>
          <w:rFonts w:ascii="Times New Roman" w:hAnsi="Times New Roman" w:cs="Times New Roman"/>
          <w:sz w:val="20"/>
          <w:szCs w:val="20"/>
        </w:rPr>
      </w:pPr>
    </w:p>
    <w:p w14:paraId="2CFB5CE3" w14:textId="5190DB97"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We studied a possible correlation between the visual improv</w:t>
      </w:r>
      <w:r w:rsidR="003C70F3" w:rsidRPr="00576140">
        <w:rPr>
          <w:rFonts w:ascii="Times New Roman" w:hAnsi="Times New Roman" w:cs="Times New Roman"/>
          <w:sz w:val="20"/>
          <w:szCs w:val="20"/>
        </w:rPr>
        <w:t>e</w:t>
      </w:r>
      <w:r w:rsidRPr="00576140">
        <w:rPr>
          <w:rFonts w:ascii="Times New Roman" w:hAnsi="Times New Roman" w:cs="Times New Roman"/>
          <w:sz w:val="20"/>
          <w:szCs w:val="20"/>
        </w:rPr>
        <w:t>ment and the time from the diagnos</w:t>
      </w:r>
      <w:r w:rsidR="003C70F3" w:rsidRPr="00576140">
        <w:rPr>
          <w:rFonts w:ascii="Times New Roman" w:hAnsi="Times New Roman" w:cs="Times New Roman"/>
          <w:sz w:val="20"/>
          <w:szCs w:val="20"/>
        </w:rPr>
        <w:t>i</w:t>
      </w:r>
      <w:r w:rsidRPr="00576140">
        <w:rPr>
          <w:rFonts w:ascii="Times New Roman" w:hAnsi="Times New Roman" w:cs="Times New Roman"/>
          <w:sz w:val="20"/>
          <w:szCs w:val="20"/>
        </w:rPr>
        <w:t xml:space="preserve">s in ER Department and Vitrectomy. We also research a possible correlation between </w:t>
      </w:r>
      <w:r w:rsidR="003C70F3" w:rsidRPr="00576140">
        <w:rPr>
          <w:rFonts w:ascii="Times New Roman" w:hAnsi="Times New Roman" w:cs="Times New Roman"/>
          <w:sz w:val="20"/>
          <w:szCs w:val="20"/>
        </w:rPr>
        <w:t xml:space="preserve">type of microorganism </w:t>
      </w:r>
      <w:r w:rsidRPr="00576140">
        <w:rPr>
          <w:rFonts w:ascii="Times New Roman" w:hAnsi="Times New Roman" w:cs="Times New Roman"/>
          <w:sz w:val="20"/>
          <w:szCs w:val="20"/>
        </w:rPr>
        <w:t>and visual outcomes.</w:t>
      </w:r>
    </w:p>
    <w:p w14:paraId="5BE0C623" w14:textId="4EF99EEF" w:rsidR="009C5689" w:rsidRPr="00576140" w:rsidRDefault="00CC65F3" w:rsidP="00DD7D01">
      <w:pPr>
        <w:spacing w:line="360" w:lineRule="auto"/>
        <w:jc w:val="both"/>
        <w:rPr>
          <w:rFonts w:ascii="Times New Roman" w:hAnsi="Times New Roman" w:cs="Times New Roman"/>
          <w:sz w:val="20"/>
          <w:szCs w:val="20"/>
          <w:u w:val="single"/>
        </w:rPr>
      </w:pPr>
      <w:r w:rsidRPr="00576140">
        <w:rPr>
          <w:rFonts w:ascii="Times New Roman" w:hAnsi="Times New Roman" w:cs="Times New Roman"/>
          <w:sz w:val="20"/>
          <w:szCs w:val="20"/>
        </w:rPr>
        <w:t>Informed consent was obtained from all the patients , we received ethical approval, this study adheres to the Declaration of Helsinki.</w:t>
      </w:r>
    </w:p>
    <w:p w14:paraId="4DD4152F" w14:textId="77777777" w:rsidR="009C5689" w:rsidRPr="00576140" w:rsidRDefault="009C5689" w:rsidP="00DD7D01">
      <w:pPr>
        <w:spacing w:line="360" w:lineRule="auto"/>
        <w:jc w:val="both"/>
        <w:rPr>
          <w:rFonts w:ascii="Times New Roman" w:hAnsi="Times New Roman" w:cs="Times New Roman"/>
          <w:sz w:val="20"/>
          <w:szCs w:val="20"/>
          <w:u w:val="single"/>
        </w:rPr>
      </w:pPr>
    </w:p>
    <w:p w14:paraId="28E1CD75" w14:textId="756C3B60" w:rsidR="009C5689" w:rsidRPr="00576140" w:rsidRDefault="00DD7D01" w:rsidP="00DD7D01">
      <w:pPr>
        <w:spacing w:line="360" w:lineRule="auto"/>
        <w:jc w:val="both"/>
        <w:rPr>
          <w:rFonts w:ascii="Times New Roman" w:hAnsi="Times New Roman" w:cs="Times New Roman"/>
          <w:sz w:val="20"/>
          <w:szCs w:val="20"/>
        </w:rPr>
      </w:pPr>
      <w:r w:rsidRPr="00DD7D01">
        <w:rPr>
          <w:rFonts w:ascii="Times New Roman" w:hAnsi="Times New Roman" w:cs="Times New Roman"/>
          <w:b/>
          <w:bCs/>
          <w:sz w:val="20"/>
          <w:szCs w:val="20"/>
        </w:rPr>
        <w:t>Results</w:t>
      </w:r>
    </w:p>
    <w:p w14:paraId="6ED41D2E" w14:textId="54E05958"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 xml:space="preserve">148 </w:t>
      </w:r>
      <w:r w:rsidR="000642B8" w:rsidRPr="00576140">
        <w:rPr>
          <w:rFonts w:ascii="Times New Roman" w:hAnsi="Times New Roman" w:cs="Times New Roman"/>
          <w:sz w:val="20"/>
          <w:szCs w:val="20"/>
        </w:rPr>
        <w:t xml:space="preserve">eyes of 148 </w:t>
      </w:r>
      <w:r w:rsidRPr="00576140">
        <w:rPr>
          <w:rFonts w:ascii="Times New Roman" w:hAnsi="Times New Roman" w:cs="Times New Roman"/>
          <w:sz w:val="20"/>
          <w:szCs w:val="20"/>
        </w:rPr>
        <w:t xml:space="preserve">patients (70 right eyes and 78 left eyes) were evaluated. </w:t>
      </w:r>
      <w:r w:rsidRPr="00667878">
        <w:rPr>
          <w:rFonts w:ascii="Times New Roman" w:hAnsi="Times New Roman" w:cs="Times New Roman"/>
          <w:sz w:val="20"/>
          <w:szCs w:val="20"/>
          <w:highlight w:val="yellow"/>
        </w:rPr>
        <w:t>In Tab</w:t>
      </w:r>
      <w:r w:rsidR="00667878" w:rsidRPr="00667878">
        <w:rPr>
          <w:rFonts w:ascii="Times New Roman" w:hAnsi="Times New Roman" w:cs="Times New Roman"/>
          <w:sz w:val="20"/>
          <w:szCs w:val="20"/>
          <w:highlight w:val="yellow"/>
        </w:rPr>
        <w:t xml:space="preserve">le </w:t>
      </w:r>
      <w:r w:rsidRPr="00667878">
        <w:rPr>
          <w:rFonts w:ascii="Times New Roman" w:hAnsi="Times New Roman" w:cs="Times New Roman"/>
          <w:sz w:val="20"/>
          <w:szCs w:val="20"/>
          <w:highlight w:val="yellow"/>
        </w:rPr>
        <w:t>1</w:t>
      </w:r>
      <w:r w:rsidRPr="00576140">
        <w:rPr>
          <w:rFonts w:ascii="Times New Roman" w:hAnsi="Times New Roman" w:cs="Times New Roman"/>
          <w:sz w:val="20"/>
          <w:szCs w:val="20"/>
        </w:rPr>
        <w:t xml:space="preserve"> and graph 1 all </w:t>
      </w:r>
      <w:bookmarkStart w:id="2" w:name="_Hlk77605729"/>
      <w:r w:rsidRPr="00576140">
        <w:rPr>
          <w:rFonts w:ascii="Times New Roman" w:hAnsi="Times New Roman" w:cs="Times New Roman"/>
          <w:sz w:val="20"/>
          <w:szCs w:val="20"/>
        </w:rPr>
        <w:t xml:space="preserve">cases are divided </w:t>
      </w:r>
      <w:r w:rsidR="000642B8" w:rsidRPr="00576140">
        <w:rPr>
          <w:rFonts w:ascii="Times New Roman" w:hAnsi="Times New Roman" w:cs="Times New Roman"/>
          <w:sz w:val="20"/>
          <w:szCs w:val="20"/>
        </w:rPr>
        <w:t xml:space="preserve">for </w:t>
      </w:r>
      <w:r w:rsidRPr="00576140">
        <w:rPr>
          <w:rFonts w:ascii="Times New Roman" w:hAnsi="Times New Roman" w:cs="Times New Roman"/>
          <w:sz w:val="20"/>
          <w:szCs w:val="20"/>
        </w:rPr>
        <w:t>year</w:t>
      </w:r>
      <w:bookmarkEnd w:id="2"/>
      <w:r w:rsidRPr="00576140">
        <w:rPr>
          <w:rFonts w:ascii="Times New Roman" w:hAnsi="Times New Roman" w:cs="Times New Roman"/>
          <w:sz w:val="20"/>
          <w:szCs w:val="20"/>
        </w:rPr>
        <w:t>. There is a variable number of cases per year, with a relative decreas</w:t>
      </w:r>
      <w:r w:rsidR="00E2105A" w:rsidRPr="00576140">
        <w:rPr>
          <w:rFonts w:ascii="Times New Roman" w:hAnsi="Times New Roman" w:cs="Times New Roman"/>
          <w:sz w:val="20"/>
          <w:szCs w:val="20"/>
        </w:rPr>
        <w:t>e</w:t>
      </w:r>
      <w:r w:rsidRPr="00576140">
        <w:rPr>
          <w:rFonts w:ascii="Times New Roman" w:hAnsi="Times New Roman" w:cs="Times New Roman"/>
          <w:sz w:val="20"/>
          <w:szCs w:val="20"/>
        </w:rPr>
        <w:t xml:space="preserve">. </w:t>
      </w:r>
    </w:p>
    <w:p w14:paraId="12B123DA" w14:textId="50B605C0"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All cases are splitted by months of diagnosys (</w:t>
      </w:r>
      <w:r w:rsidR="00DD7D01" w:rsidRPr="00DD7D01">
        <w:rPr>
          <w:rFonts w:ascii="Times New Roman" w:hAnsi="Times New Roman" w:cs="Times New Roman"/>
          <w:sz w:val="20"/>
          <w:szCs w:val="20"/>
          <w:highlight w:val="yellow"/>
        </w:rPr>
        <w:t>T</w:t>
      </w:r>
      <w:r w:rsidRPr="00DD7D01">
        <w:rPr>
          <w:rFonts w:ascii="Times New Roman" w:hAnsi="Times New Roman" w:cs="Times New Roman"/>
          <w:sz w:val="20"/>
          <w:szCs w:val="20"/>
          <w:highlight w:val="yellow"/>
        </w:rPr>
        <w:t>ab</w:t>
      </w:r>
      <w:r w:rsidR="00DD7D01" w:rsidRPr="00DD7D01">
        <w:rPr>
          <w:rFonts w:ascii="Times New Roman" w:hAnsi="Times New Roman" w:cs="Times New Roman"/>
          <w:sz w:val="20"/>
          <w:szCs w:val="20"/>
          <w:highlight w:val="yellow"/>
        </w:rPr>
        <w:t xml:space="preserve">le </w:t>
      </w:r>
      <w:r w:rsidR="002101C3" w:rsidRPr="00DD7D01">
        <w:rPr>
          <w:rFonts w:ascii="Times New Roman" w:hAnsi="Times New Roman" w:cs="Times New Roman"/>
          <w:sz w:val="20"/>
          <w:szCs w:val="20"/>
          <w:highlight w:val="yellow"/>
        </w:rPr>
        <w:t>1</w:t>
      </w:r>
      <w:r w:rsidRPr="00576140">
        <w:rPr>
          <w:rFonts w:ascii="Times New Roman" w:hAnsi="Times New Roman" w:cs="Times New Roman"/>
          <w:sz w:val="20"/>
          <w:szCs w:val="20"/>
        </w:rPr>
        <w:t>). There’s not a significative difference between month</w:t>
      </w:r>
      <w:r w:rsidR="000642B8" w:rsidRPr="00576140">
        <w:rPr>
          <w:rFonts w:ascii="Times New Roman" w:hAnsi="Times New Roman" w:cs="Times New Roman"/>
          <w:sz w:val="20"/>
          <w:szCs w:val="20"/>
        </w:rPr>
        <w:t>s</w:t>
      </w:r>
      <w:r w:rsidRPr="00576140">
        <w:rPr>
          <w:rFonts w:ascii="Times New Roman" w:hAnsi="Times New Roman" w:cs="Times New Roman"/>
          <w:sz w:val="20"/>
          <w:szCs w:val="20"/>
        </w:rPr>
        <w:t xml:space="preserve"> and seasons.</w:t>
      </w:r>
    </w:p>
    <w:p w14:paraId="30B913CD" w14:textId="352E1964"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 xml:space="preserve">Most of patients come from metropolitan area of Rome (74 patients), and from close area (57 patients); others are from center or south of Italy. </w:t>
      </w:r>
    </w:p>
    <w:p w14:paraId="2BDD8CBC" w14:textId="22E63BEF"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 xml:space="preserve">First </w:t>
      </w:r>
      <w:bookmarkStart w:id="3" w:name="_Hlk77605887"/>
      <w:r w:rsidR="000642B8" w:rsidRPr="00576140">
        <w:rPr>
          <w:rFonts w:ascii="Times New Roman" w:hAnsi="Times New Roman" w:cs="Times New Roman"/>
          <w:sz w:val="20"/>
          <w:szCs w:val="20"/>
        </w:rPr>
        <w:t xml:space="preserve">cause </w:t>
      </w:r>
      <w:bookmarkStart w:id="4" w:name="_Hlk70860655"/>
      <w:r w:rsidR="000642B8" w:rsidRPr="00576140">
        <w:rPr>
          <w:rFonts w:ascii="Times New Roman" w:hAnsi="Times New Roman" w:cs="Times New Roman"/>
          <w:sz w:val="20"/>
          <w:szCs w:val="20"/>
        </w:rPr>
        <w:t xml:space="preserve">of </w:t>
      </w:r>
      <w:r w:rsidRPr="00576140">
        <w:rPr>
          <w:rFonts w:ascii="Times New Roman" w:hAnsi="Times New Roman" w:cs="Times New Roman"/>
          <w:sz w:val="20"/>
          <w:szCs w:val="20"/>
        </w:rPr>
        <w:t xml:space="preserve">endophthalmitis </w:t>
      </w:r>
      <w:bookmarkEnd w:id="3"/>
      <w:bookmarkEnd w:id="4"/>
      <w:r w:rsidRPr="00576140">
        <w:rPr>
          <w:rFonts w:ascii="Times New Roman" w:hAnsi="Times New Roman" w:cs="Times New Roman"/>
          <w:sz w:val="20"/>
          <w:szCs w:val="20"/>
        </w:rPr>
        <w:t xml:space="preserve">is cataract surgery, despite the ESCRS </w:t>
      </w:r>
      <w:r w:rsidR="000642B8" w:rsidRPr="00576140">
        <w:rPr>
          <w:rFonts w:ascii="Times New Roman" w:hAnsi="Times New Roman" w:cs="Times New Roman"/>
          <w:sz w:val="20"/>
          <w:szCs w:val="20"/>
        </w:rPr>
        <w:t>recommandations</w:t>
      </w:r>
      <w:r w:rsidR="00901727" w:rsidRPr="00576140">
        <w:rPr>
          <w:rFonts w:ascii="Times New Roman" w:hAnsi="Times New Roman" w:cs="Times New Roman"/>
          <w:sz w:val="20"/>
          <w:szCs w:val="20"/>
        </w:rPr>
        <w:t xml:space="preserve"> for prophylaxis</w:t>
      </w:r>
      <w:r w:rsidRPr="00576140">
        <w:rPr>
          <w:rFonts w:ascii="Times New Roman" w:hAnsi="Times New Roman" w:cs="Times New Roman"/>
          <w:sz w:val="20"/>
          <w:szCs w:val="20"/>
        </w:rPr>
        <w:t>, then blebitis. Endophthalmitis following cataract surgery arise after few days,</w:t>
      </w:r>
      <w:r w:rsidR="000642B8" w:rsidRPr="00576140">
        <w:rPr>
          <w:rFonts w:ascii="Times New Roman" w:hAnsi="Times New Roman" w:cs="Times New Roman"/>
          <w:sz w:val="20"/>
          <w:szCs w:val="20"/>
        </w:rPr>
        <w:t xml:space="preserve"> those </w:t>
      </w:r>
      <w:r w:rsidRPr="00576140">
        <w:rPr>
          <w:rFonts w:ascii="Times New Roman" w:hAnsi="Times New Roman" w:cs="Times New Roman"/>
          <w:sz w:val="20"/>
          <w:szCs w:val="20"/>
        </w:rPr>
        <w:t>following blebitis could arise even after years</w:t>
      </w:r>
      <w:r w:rsidR="002C2A48" w:rsidRPr="00576140">
        <w:rPr>
          <w:rFonts w:ascii="Times New Roman" w:hAnsi="Times New Roman" w:cs="Times New Roman"/>
          <w:sz w:val="20"/>
          <w:szCs w:val="20"/>
        </w:rPr>
        <w:t xml:space="preserve"> from surgery</w:t>
      </w:r>
      <w:r w:rsidRPr="00576140">
        <w:rPr>
          <w:rFonts w:ascii="Times New Roman" w:hAnsi="Times New Roman" w:cs="Times New Roman"/>
          <w:sz w:val="20"/>
          <w:szCs w:val="20"/>
        </w:rPr>
        <w:t xml:space="preserve">. </w:t>
      </w:r>
      <w:r w:rsidR="002C2A48" w:rsidRPr="00576140">
        <w:rPr>
          <w:rFonts w:ascii="Times New Roman" w:hAnsi="Times New Roman" w:cs="Times New Roman"/>
          <w:sz w:val="20"/>
          <w:szCs w:val="20"/>
        </w:rPr>
        <w:t>The t</w:t>
      </w:r>
      <w:r w:rsidRPr="00576140">
        <w:rPr>
          <w:rFonts w:ascii="Times New Roman" w:hAnsi="Times New Roman" w:cs="Times New Roman"/>
          <w:sz w:val="20"/>
          <w:szCs w:val="20"/>
        </w:rPr>
        <w:t xml:space="preserve">hird cause </w:t>
      </w:r>
      <w:r w:rsidR="002C2A48" w:rsidRPr="00576140">
        <w:rPr>
          <w:rFonts w:ascii="Times New Roman" w:hAnsi="Times New Roman" w:cs="Times New Roman"/>
          <w:sz w:val="20"/>
          <w:szCs w:val="20"/>
        </w:rPr>
        <w:t xml:space="preserve">of endophthalmitis </w:t>
      </w:r>
      <w:r w:rsidRPr="00576140">
        <w:rPr>
          <w:rFonts w:ascii="Times New Roman" w:hAnsi="Times New Roman" w:cs="Times New Roman"/>
          <w:sz w:val="20"/>
          <w:szCs w:val="20"/>
        </w:rPr>
        <w:t xml:space="preserve">are trauma. In a particular case endophthalmitis </w:t>
      </w:r>
      <w:r w:rsidR="002C2A48" w:rsidRPr="00576140">
        <w:rPr>
          <w:rFonts w:ascii="Times New Roman" w:hAnsi="Times New Roman" w:cs="Times New Roman"/>
          <w:sz w:val="20"/>
          <w:szCs w:val="20"/>
        </w:rPr>
        <w:t xml:space="preserve">has developed </w:t>
      </w:r>
      <w:r w:rsidRPr="00576140">
        <w:rPr>
          <w:rFonts w:ascii="Times New Roman" w:hAnsi="Times New Roman" w:cs="Times New Roman"/>
          <w:sz w:val="20"/>
          <w:szCs w:val="20"/>
        </w:rPr>
        <w:t>after 1 month from yag laser capsulotomy and it was probably caused by a staphylococcus ludgunensis re</w:t>
      </w:r>
      <w:r w:rsidR="002C2A48" w:rsidRPr="00576140">
        <w:rPr>
          <w:rFonts w:ascii="Times New Roman" w:hAnsi="Times New Roman" w:cs="Times New Roman"/>
          <w:sz w:val="20"/>
          <w:szCs w:val="20"/>
        </w:rPr>
        <w:t>leased</w:t>
      </w:r>
      <w:r w:rsidRPr="00576140">
        <w:rPr>
          <w:rFonts w:ascii="Times New Roman" w:hAnsi="Times New Roman" w:cs="Times New Roman"/>
          <w:sz w:val="20"/>
          <w:szCs w:val="20"/>
        </w:rPr>
        <w:t xml:space="preserve"> after the capsulotomy.  All causes are shown in </w:t>
      </w:r>
      <w:r w:rsidR="00DD7D01" w:rsidRPr="00DD7D01">
        <w:rPr>
          <w:rFonts w:ascii="Times New Roman" w:hAnsi="Times New Roman" w:cs="Times New Roman"/>
          <w:sz w:val="20"/>
          <w:szCs w:val="20"/>
          <w:highlight w:val="yellow"/>
        </w:rPr>
        <w:t>T</w:t>
      </w:r>
      <w:r w:rsidRPr="00DD7D01">
        <w:rPr>
          <w:rFonts w:ascii="Times New Roman" w:hAnsi="Times New Roman" w:cs="Times New Roman"/>
          <w:sz w:val="20"/>
          <w:szCs w:val="20"/>
          <w:highlight w:val="yellow"/>
        </w:rPr>
        <w:t>ab</w:t>
      </w:r>
      <w:r w:rsidR="00DD7D01" w:rsidRPr="00DD7D01">
        <w:rPr>
          <w:rFonts w:ascii="Times New Roman" w:hAnsi="Times New Roman" w:cs="Times New Roman"/>
          <w:sz w:val="20"/>
          <w:szCs w:val="20"/>
          <w:highlight w:val="yellow"/>
        </w:rPr>
        <w:t>le</w:t>
      </w:r>
      <w:r w:rsidRPr="00DD7D01">
        <w:rPr>
          <w:rFonts w:ascii="Times New Roman" w:hAnsi="Times New Roman" w:cs="Times New Roman"/>
          <w:sz w:val="20"/>
          <w:szCs w:val="20"/>
          <w:highlight w:val="yellow"/>
        </w:rPr>
        <w:t xml:space="preserve"> </w:t>
      </w:r>
      <w:r w:rsidR="00FD3F10" w:rsidRPr="00DD7D01">
        <w:rPr>
          <w:rFonts w:ascii="Times New Roman" w:hAnsi="Times New Roman" w:cs="Times New Roman"/>
          <w:sz w:val="20"/>
          <w:szCs w:val="20"/>
          <w:highlight w:val="yellow"/>
        </w:rPr>
        <w:t>2</w:t>
      </w:r>
      <w:r w:rsidRPr="00576140">
        <w:rPr>
          <w:rFonts w:ascii="Times New Roman" w:hAnsi="Times New Roman" w:cs="Times New Roman"/>
          <w:sz w:val="20"/>
          <w:szCs w:val="20"/>
        </w:rPr>
        <w:t>.</w:t>
      </w:r>
    </w:p>
    <w:p w14:paraId="6D6CE0F0" w14:textId="18572974" w:rsidR="007533D7" w:rsidRPr="00576140" w:rsidRDefault="00BE462B" w:rsidP="00DD7D01">
      <w:pPr>
        <w:spacing w:line="360" w:lineRule="auto"/>
        <w:jc w:val="both"/>
        <w:rPr>
          <w:rFonts w:ascii="Times New Roman" w:hAnsi="Times New Roman" w:cs="Times New Roman"/>
          <w:color w:val="000000"/>
          <w:sz w:val="20"/>
          <w:szCs w:val="20"/>
        </w:rPr>
      </w:pPr>
      <w:r w:rsidRPr="00576140">
        <w:rPr>
          <w:rFonts w:ascii="Times New Roman" w:hAnsi="Times New Roman" w:cs="Times New Roman"/>
          <w:color w:val="000000"/>
          <w:sz w:val="20"/>
          <w:szCs w:val="20"/>
        </w:rPr>
        <w:t xml:space="preserve">Staphylococcus epidermidis </w:t>
      </w:r>
      <w:r w:rsidR="002C2A48" w:rsidRPr="00576140">
        <w:rPr>
          <w:rFonts w:ascii="Times New Roman" w:hAnsi="Times New Roman" w:cs="Times New Roman"/>
          <w:color w:val="000000"/>
          <w:sz w:val="20"/>
          <w:szCs w:val="20"/>
        </w:rPr>
        <w:t>was</w:t>
      </w:r>
      <w:r w:rsidRPr="00576140">
        <w:rPr>
          <w:rFonts w:ascii="Times New Roman" w:hAnsi="Times New Roman" w:cs="Times New Roman"/>
          <w:color w:val="000000"/>
          <w:sz w:val="20"/>
          <w:szCs w:val="20"/>
        </w:rPr>
        <w:t xml:space="preserve"> the most frequent bacterium found in culture test, then streptococcus pneumoniae and staphilococcus hominis. No growth results in </w:t>
      </w:r>
      <w:r w:rsidR="007F53F0" w:rsidRPr="00576140">
        <w:rPr>
          <w:rFonts w:ascii="Times New Roman" w:hAnsi="Times New Roman" w:cs="Times New Roman"/>
          <w:color w:val="000000"/>
          <w:sz w:val="20"/>
          <w:szCs w:val="20"/>
        </w:rPr>
        <w:t>40</w:t>
      </w:r>
      <w:r w:rsidRPr="00576140">
        <w:rPr>
          <w:rFonts w:ascii="Times New Roman" w:hAnsi="Times New Roman" w:cs="Times New Roman"/>
          <w:color w:val="000000"/>
          <w:sz w:val="20"/>
          <w:szCs w:val="20"/>
        </w:rPr>
        <w:t xml:space="preserve"> cases. </w:t>
      </w:r>
      <w:r w:rsidR="007F53F0" w:rsidRPr="00576140">
        <w:rPr>
          <w:rFonts w:ascii="Times New Roman" w:hAnsi="Times New Roman" w:cs="Times New Roman"/>
          <w:color w:val="000000"/>
          <w:sz w:val="20"/>
          <w:szCs w:val="20"/>
        </w:rPr>
        <w:t>0</w:t>
      </w:r>
    </w:p>
    <w:p w14:paraId="5BD22482" w14:textId="27751451" w:rsidR="007533D7" w:rsidRPr="00576140" w:rsidRDefault="00BE462B" w:rsidP="00DD7D01">
      <w:pPr>
        <w:spacing w:line="360" w:lineRule="auto"/>
        <w:jc w:val="both"/>
        <w:rPr>
          <w:rFonts w:ascii="Times New Roman" w:hAnsi="Times New Roman" w:cs="Times New Roman"/>
          <w:color w:val="000000"/>
          <w:sz w:val="20"/>
          <w:szCs w:val="20"/>
        </w:rPr>
      </w:pPr>
      <w:r w:rsidRPr="00576140">
        <w:rPr>
          <w:rFonts w:ascii="Times New Roman" w:hAnsi="Times New Roman" w:cs="Times New Roman"/>
          <w:color w:val="000000"/>
          <w:sz w:val="20"/>
          <w:szCs w:val="20"/>
        </w:rPr>
        <w:t xml:space="preserve">No growth results 11 times in 2011, 6 in 2012, </w:t>
      </w:r>
      <w:r w:rsidR="007F53F0" w:rsidRPr="00576140">
        <w:rPr>
          <w:rFonts w:ascii="Times New Roman" w:hAnsi="Times New Roman" w:cs="Times New Roman"/>
          <w:color w:val="000000"/>
          <w:sz w:val="20"/>
          <w:szCs w:val="20"/>
        </w:rPr>
        <w:t>0</w:t>
      </w:r>
      <w:r w:rsidRPr="00576140">
        <w:rPr>
          <w:rFonts w:ascii="Times New Roman" w:hAnsi="Times New Roman" w:cs="Times New Roman"/>
          <w:color w:val="000000"/>
          <w:sz w:val="20"/>
          <w:szCs w:val="20"/>
        </w:rPr>
        <w:t xml:space="preserve"> in 2013, 6 in 2014, 6</w:t>
      </w:r>
      <w:r w:rsidR="007F53F0" w:rsidRPr="00576140">
        <w:rPr>
          <w:rFonts w:ascii="Times New Roman" w:hAnsi="Times New Roman" w:cs="Times New Roman"/>
          <w:color w:val="000000"/>
          <w:sz w:val="20"/>
          <w:szCs w:val="20"/>
        </w:rPr>
        <w:t xml:space="preserve"> </w:t>
      </w:r>
      <w:r w:rsidRPr="00576140">
        <w:rPr>
          <w:rFonts w:ascii="Times New Roman" w:hAnsi="Times New Roman" w:cs="Times New Roman"/>
          <w:color w:val="000000"/>
          <w:sz w:val="20"/>
          <w:szCs w:val="20"/>
        </w:rPr>
        <w:t xml:space="preserve">in 2015, 2 in 2016, 5 in 2017, </w:t>
      </w:r>
      <w:r w:rsidR="007F53F0" w:rsidRPr="00576140">
        <w:rPr>
          <w:rFonts w:ascii="Times New Roman" w:hAnsi="Times New Roman" w:cs="Times New Roman"/>
          <w:color w:val="000000"/>
          <w:sz w:val="20"/>
          <w:szCs w:val="20"/>
        </w:rPr>
        <w:t xml:space="preserve">0 </w:t>
      </w:r>
      <w:r w:rsidRPr="00576140">
        <w:rPr>
          <w:rFonts w:ascii="Times New Roman" w:hAnsi="Times New Roman" w:cs="Times New Roman"/>
          <w:color w:val="000000"/>
          <w:sz w:val="20"/>
          <w:szCs w:val="20"/>
        </w:rPr>
        <w:t xml:space="preserve">in 2018 and 4 in 2019. The cause of </w:t>
      </w:r>
      <w:r w:rsidR="002C2A48" w:rsidRPr="00576140">
        <w:rPr>
          <w:rFonts w:ascii="Times New Roman" w:hAnsi="Times New Roman" w:cs="Times New Roman"/>
          <w:color w:val="000000"/>
          <w:sz w:val="20"/>
          <w:szCs w:val="20"/>
        </w:rPr>
        <w:t xml:space="preserve">decrease of </w:t>
      </w:r>
      <w:r w:rsidRPr="00576140">
        <w:rPr>
          <w:rFonts w:ascii="Times New Roman" w:hAnsi="Times New Roman" w:cs="Times New Roman"/>
          <w:color w:val="000000"/>
          <w:sz w:val="20"/>
          <w:szCs w:val="20"/>
        </w:rPr>
        <w:t>“no growth result” could be in more accuracy in samples performance.</w:t>
      </w:r>
    </w:p>
    <w:p w14:paraId="794A9566" w14:textId="1FBEDF67" w:rsidR="007533D7" w:rsidRPr="00576140" w:rsidRDefault="00BE462B" w:rsidP="00DD7D01">
      <w:pPr>
        <w:spacing w:line="360" w:lineRule="auto"/>
        <w:jc w:val="both"/>
        <w:rPr>
          <w:rFonts w:ascii="Times New Roman" w:hAnsi="Times New Roman" w:cs="Times New Roman"/>
          <w:sz w:val="20"/>
          <w:szCs w:val="20"/>
          <w:highlight w:val="magenta"/>
        </w:rPr>
      </w:pPr>
      <w:r w:rsidRPr="00576140">
        <w:rPr>
          <w:rFonts w:ascii="Times New Roman" w:hAnsi="Times New Roman" w:cs="Times New Roman"/>
          <w:sz w:val="20"/>
          <w:szCs w:val="20"/>
        </w:rPr>
        <w:t xml:space="preserve">Considering </w:t>
      </w:r>
      <w:r w:rsidR="002C2A48" w:rsidRPr="00576140">
        <w:rPr>
          <w:rFonts w:ascii="Times New Roman" w:hAnsi="Times New Roman" w:cs="Times New Roman"/>
          <w:sz w:val="20"/>
          <w:szCs w:val="20"/>
        </w:rPr>
        <w:t xml:space="preserve">only </w:t>
      </w:r>
      <w:r w:rsidRPr="00576140">
        <w:rPr>
          <w:rFonts w:ascii="Times New Roman" w:hAnsi="Times New Roman" w:cs="Times New Roman"/>
          <w:sz w:val="20"/>
          <w:szCs w:val="20"/>
        </w:rPr>
        <w:t>endophthalmitis following cataract surgery, we found Staphilococcus epidermidis in 15 cases, Streptococcus pneumoniae in 6 cases and Staphilococcus hominis and Streptococcus sangui</w:t>
      </w:r>
      <w:r w:rsidR="00901727" w:rsidRPr="00576140">
        <w:rPr>
          <w:rFonts w:ascii="Times New Roman" w:hAnsi="Times New Roman" w:cs="Times New Roman"/>
          <w:sz w:val="20"/>
          <w:szCs w:val="20"/>
        </w:rPr>
        <w:t>n</w:t>
      </w:r>
      <w:r w:rsidRPr="00576140">
        <w:rPr>
          <w:rFonts w:ascii="Times New Roman" w:hAnsi="Times New Roman" w:cs="Times New Roman"/>
          <w:sz w:val="20"/>
          <w:szCs w:val="20"/>
        </w:rPr>
        <w:t xml:space="preserve">is in 5 cases. 4 endophthalmitis </w:t>
      </w:r>
      <w:r w:rsidR="002C2A48" w:rsidRPr="00576140">
        <w:rPr>
          <w:rFonts w:ascii="Times New Roman" w:hAnsi="Times New Roman" w:cs="Times New Roman"/>
          <w:sz w:val="20"/>
          <w:szCs w:val="20"/>
        </w:rPr>
        <w:t xml:space="preserve">after cataract surgery </w:t>
      </w:r>
      <w:r w:rsidRPr="00576140">
        <w:rPr>
          <w:rFonts w:ascii="Times New Roman" w:hAnsi="Times New Roman" w:cs="Times New Roman"/>
          <w:sz w:val="20"/>
          <w:szCs w:val="20"/>
        </w:rPr>
        <w:t>follow a single surgical session and we</w:t>
      </w:r>
      <w:r w:rsidR="002C2A48" w:rsidRPr="00576140">
        <w:rPr>
          <w:rFonts w:ascii="Times New Roman" w:hAnsi="Times New Roman" w:cs="Times New Roman"/>
          <w:sz w:val="20"/>
          <w:szCs w:val="20"/>
        </w:rPr>
        <w:t xml:space="preserve"> </w:t>
      </w:r>
      <w:r w:rsidRPr="00576140">
        <w:rPr>
          <w:rFonts w:ascii="Times New Roman" w:hAnsi="Times New Roman" w:cs="Times New Roman"/>
          <w:sz w:val="20"/>
          <w:szCs w:val="20"/>
        </w:rPr>
        <w:t>found Streptoc</w:t>
      </w:r>
      <w:r w:rsidR="00901727" w:rsidRPr="00576140">
        <w:rPr>
          <w:rFonts w:ascii="Times New Roman" w:hAnsi="Times New Roman" w:cs="Times New Roman"/>
          <w:sz w:val="20"/>
          <w:szCs w:val="20"/>
        </w:rPr>
        <w:t>o</w:t>
      </w:r>
      <w:r w:rsidRPr="00576140">
        <w:rPr>
          <w:rFonts w:ascii="Times New Roman" w:hAnsi="Times New Roman" w:cs="Times New Roman"/>
          <w:sz w:val="20"/>
          <w:szCs w:val="20"/>
        </w:rPr>
        <w:t>ccus sanguini</w:t>
      </w:r>
      <w:r w:rsidR="002C2A48" w:rsidRPr="00576140">
        <w:rPr>
          <w:rFonts w:ascii="Times New Roman" w:hAnsi="Times New Roman" w:cs="Times New Roman"/>
          <w:sz w:val="20"/>
          <w:szCs w:val="20"/>
        </w:rPr>
        <w:t>s in all cases</w:t>
      </w:r>
      <w:r w:rsidRPr="00576140">
        <w:rPr>
          <w:rFonts w:ascii="Times New Roman" w:hAnsi="Times New Roman" w:cs="Times New Roman"/>
          <w:sz w:val="20"/>
          <w:szCs w:val="20"/>
        </w:rPr>
        <w:t xml:space="preserve">, probably </w:t>
      </w:r>
      <w:r w:rsidR="002C2A48" w:rsidRPr="00576140">
        <w:rPr>
          <w:rFonts w:ascii="Times New Roman" w:hAnsi="Times New Roman" w:cs="Times New Roman"/>
          <w:sz w:val="20"/>
          <w:szCs w:val="20"/>
        </w:rPr>
        <w:t xml:space="preserve">due to </w:t>
      </w:r>
      <w:r w:rsidRPr="00576140">
        <w:rPr>
          <w:rFonts w:ascii="Times New Roman" w:hAnsi="Times New Roman" w:cs="Times New Roman"/>
          <w:sz w:val="20"/>
          <w:szCs w:val="20"/>
        </w:rPr>
        <w:t>a defective surgical instruments sterilization process</w:t>
      </w:r>
      <w:r w:rsidR="000E55FA" w:rsidRPr="00576140">
        <w:rPr>
          <w:rFonts w:ascii="Times New Roman" w:hAnsi="Times New Roman" w:cs="Times New Roman"/>
          <w:sz w:val="20"/>
          <w:szCs w:val="20"/>
        </w:rPr>
        <w:t>.</w:t>
      </w:r>
    </w:p>
    <w:p w14:paraId="59931DBC" w14:textId="3654A77B" w:rsidR="007533D7" w:rsidRPr="00576140" w:rsidRDefault="00BE462B" w:rsidP="00DD7D01">
      <w:pPr>
        <w:spacing w:line="360" w:lineRule="auto"/>
        <w:jc w:val="both"/>
        <w:rPr>
          <w:rFonts w:ascii="Times New Roman" w:hAnsi="Times New Roman" w:cs="Times New Roman"/>
          <w:color w:val="000000"/>
          <w:sz w:val="20"/>
          <w:szCs w:val="20"/>
        </w:rPr>
      </w:pPr>
      <w:r w:rsidRPr="00576140">
        <w:rPr>
          <w:rFonts w:ascii="Times New Roman" w:hAnsi="Times New Roman" w:cs="Times New Roman"/>
          <w:color w:val="000000"/>
          <w:sz w:val="20"/>
          <w:szCs w:val="20"/>
        </w:rPr>
        <w:t xml:space="preserve">Cases are shown in </w:t>
      </w:r>
      <w:r w:rsidRPr="00DD7D01">
        <w:rPr>
          <w:rFonts w:ascii="Times New Roman" w:hAnsi="Times New Roman" w:cs="Times New Roman"/>
          <w:color w:val="000000"/>
          <w:sz w:val="20"/>
          <w:szCs w:val="20"/>
          <w:highlight w:val="yellow"/>
        </w:rPr>
        <w:t>Tab</w:t>
      </w:r>
      <w:r w:rsidR="00DD7D01" w:rsidRPr="00DD7D01">
        <w:rPr>
          <w:rFonts w:ascii="Times New Roman" w:hAnsi="Times New Roman" w:cs="Times New Roman"/>
          <w:color w:val="000000"/>
          <w:sz w:val="20"/>
          <w:szCs w:val="20"/>
          <w:highlight w:val="yellow"/>
        </w:rPr>
        <w:t xml:space="preserve">le </w:t>
      </w:r>
      <w:r w:rsidR="00FD3F10" w:rsidRPr="00DD7D01">
        <w:rPr>
          <w:rFonts w:ascii="Times New Roman" w:hAnsi="Times New Roman" w:cs="Times New Roman"/>
          <w:color w:val="000000"/>
          <w:sz w:val="20"/>
          <w:szCs w:val="20"/>
          <w:highlight w:val="yellow"/>
        </w:rPr>
        <w:t>3</w:t>
      </w:r>
      <w:r w:rsidRPr="00576140">
        <w:rPr>
          <w:rFonts w:ascii="Times New Roman" w:hAnsi="Times New Roman" w:cs="Times New Roman"/>
          <w:color w:val="000000"/>
          <w:sz w:val="20"/>
          <w:szCs w:val="20"/>
        </w:rPr>
        <w:t>.</w:t>
      </w:r>
    </w:p>
    <w:p w14:paraId="0F5EBCC7" w14:textId="1367CC01"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 xml:space="preserve">We </w:t>
      </w:r>
      <w:bookmarkStart w:id="5" w:name="_Hlk77606147"/>
      <w:r w:rsidRPr="00576140">
        <w:rPr>
          <w:rFonts w:ascii="Times New Roman" w:hAnsi="Times New Roman" w:cs="Times New Roman"/>
          <w:sz w:val="20"/>
          <w:szCs w:val="20"/>
        </w:rPr>
        <w:t xml:space="preserve">compared etiology of our endophthalmitis with other studies in different </w:t>
      </w:r>
      <w:r w:rsidR="000E55FA" w:rsidRPr="00576140">
        <w:rPr>
          <w:rFonts w:ascii="Times New Roman" w:hAnsi="Times New Roman" w:cs="Times New Roman"/>
          <w:sz w:val="20"/>
          <w:szCs w:val="20"/>
        </w:rPr>
        <w:t>countries</w:t>
      </w:r>
      <w:bookmarkEnd w:id="5"/>
      <w:r w:rsidRPr="00576140">
        <w:rPr>
          <w:rFonts w:ascii="Times New Roman" w:hAnsi="Times New Roman" w:cs="Times New Roman"/>
          <w:sz w:val="20"/>
          <w:szCs w:val="20"/>
        </w:rPr>
        <w:t>: microorganisms found in our study are similar to UK and China findings (</w:t>
      </w:r>
      <w:r w:rsidRPr="00DD7D01">
        <w:rPr>
          <w:rFonts w:ascii="Times New Roman" w:hAnsi="Times New Roman" w:cs="Times New Roman"/>
          <w:sz w:val="20"/>
          <w:szCs w:val="20"/>
          <w:highlight w:val="yellow"/>
        </w:rPr>
        <w:t>Tab</w:t>
      </w:r>
      <w:r w:rsidR="00DD7D01" w:rsidRPr="00DD7D01">
        <w:rPr>
          <w:rFonts w:ascii="Times New Roman" w:hAnsi="Times New Roman" w:cs="Times New Roman"/>
          <w:sz w:val="20"/>
          <w:szCs w:val="20"/>
          <w:highlight w:val="yellow"/>
        </w:rPr>
        <w:t xml:space="preserve">le </w:t>
      </w:r>
      <w:r w:rsidR="00FD3F10" w:rsidRPr="00DD7D01">
        <w:rPr>
          <w:rFonts w:ascii="Times New Roman" w:hAnsi="Times New Roman" w:cs="Times New Roman"/>
          <w:sz w:val="20"/>
          <w:szCs w:val="20"/>
          <w:highlight w:val="yellow"/>
        </w:rPr>
        <w:t>4</w:t>
      </w:r>
      <w:r w:rsidRPr="00576140">
        <w:rPr>
          <w:rFonts w:ascii="Times New Roman" w:hAnsi="Times New Roman" w:cs="Times New Roman"/>
          <w:sz w:val="20"/>
          <w:szCs w:val="20"/>
        </w:rPr>
        <w:t xml:space="preserve">). How affirmed in a Swedish study, Cefurozime in anterior chamber </w:t>
      </w:r>
      <w:r w:rsidR="000E55FA" w:rsidRPr="00576140">
        <w:rPr>
          <w:rFonts w:ascii="Times New Roman" w:hAnsi="Times New Roman" w:cs="Times New Roman"/>
          <w:sz w:val="20"/>
          <w:szCs w:val="20"/>
        </w:rPr>
        <w:t xml:space="preserve">at the end of </w:t>
      </w:r>
      <w:r w:rsidRPr="00576140">
        <w:rPr>
          <w:rFonts w:ascii="Times New Roman" w:hAnsi="Times New Roman" w:cs="Times New Roman"/>
          <w:sz w:val="20"/>
          <w:szCs w:val="20"/>
        </w:rPr>
        <w:t>cataract surgery modified endophthalmitis etiology</w:t>
      </w:r>
    </w:p>
    <w:p w14:paraId="407CC961" w14:textId="3C27D89B"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 xml:space="preserve">136 of 148 </w:t>
      </w:r>
      <w:r w:rsidR="000E55FA" w:rsidRPr="00576140">
        <w:rPr>
          <w:rFonts w:ascii="Times New Roman" w:hAnsi="Times New Roman" w:cs="Times New Roman"/>
          <w:sz w:val="20"/>
          <w:szCs w:val="20"/>
        </w:rPr>
        <w:t xml:space="preserve">patients </w:t>
      </w:r>
      <w:r w:rsidR="00D5499E" w:rsidRPr="00576140">
        <w:rPr>
          <w:rFonts w:ascii="Times New Roman" w:hAnsi="Times New Roman" w:cs="Times New Roman"/>
          <w:sz w:val="20"/>
          <w:szCs w:val="20"/>
        </w:rPr>
        <w:t xml:space="preserve"> (91%) </w:t>
      </w:r>
      <w:r w:rsidRPr="00576140">
        <w:rPr>
          <w:rFonts w:ascii="Times New Roman" w:hAnsi="Times New Roman" w:cs="Times New Roman"/>
          <w:sz w:val="20"/>
          <w:szCs w:val="20"/>
        </w:rPr>
        <w:t>admitted in Emergency Department of our Hospital from 2011 to 2019 with endophthalmitis diagnos</w:t>
      </w:r>
      <w:r w:rsidR="000E55FA" w:rsidRPr="00576140">
        <w:rPr>
          <w:rFonts w:ascii="Times New Roman" w:hAnsi="Times New Roman" w:cs="Times New Roman"/>
          <w:sz w:val="20"/>
          <w:szCs w:val="20"/>
        </w:rPr>
        <w:t>i</w:t>
      </w:r>
      <w:r w:rsidRPr="00576140">
        <w:rPr>
          <w:rFonts w:ascii="Times New Roman" w:hAnsi="Times New Roman" w:cs="Times New Roman"/>
          <w:sz w:val="20"/>
          <w:szCs w:val="20"/>
        </w:rPr>
        <w:t xml:space="preserve">s underwent vitrectomy with silicon oil injection as </w:t>
      </w:r>
      <w:r w:rsidR="000E55FA" w:rsidRPr="00576140">
        <w:rPr>
          <w:rFonts w:ascii="Times New Roman" w:hAnsi="Times New Roman" w:cs="Times New Roman"/>
          <w:sz w:val="20"/>
          <w:szCs w:val="20"/>
        </w:rPr>
        <w:t xml:space="preserve">in </w:t>
      </w:r>
      <w:r w:rsidRPr="00576140">
        <w:rPr>
          <w:rFonts w:ascii="Times New Roman" w:hAnsi="Times New Roman" w:cs="Times New Roman"/>
          <w:sz w:val="20"/>
          <w:szCs w:val="20"/>
        </w:rPr>
        <w:t>ESCRS guidelines</w:t>
      </w:r>
      <w:r w:rsidR="00901727" w:rsidRPr="00576140">
        <w:rPr>
          <w:rFonts w:ascii="Times New Roman" w:hAnsi="Times New Roman" w:cs="Times New Roman"/>
          <w:sz w:val="20"/>
          <w:szCs w:val="20"/>
        </w:rPr>
        <w:t xml:space="preserve"> (7)</w:t>
      </w:r>
      <w:r w:rsidRPr="00576140">
        <w:rPr>
          <w:rFonts w:ascii="Times New Roman" w:hAnsi="Times New Roman" w:cs="Times New Roman"/>
          <w:sz w:val="20"/>
          <w:szCs w:val="20"/>
        </w:rPr>
        <w:t xml:space="preserve">: 108 of 136 </w:t>
      </w:r>
      <w:r w:rsidR="000E55FA" w:rsidRPr="00576140">
        <w:rPr>
          <w:rFonts w:ascii="Times New Roman" w:hAnsi="Times New Roman" w:cs="Times New Roman"/>
          <w:sz w:val="20"/>
          <w:szCs w:val="20"/>
        </w:rPr>
        <w:t>with</w:t>
      </w:r>
      <w:r w:rsidRPr="00576140">
        <w:rPr>
          <w:rFonts w:ascii="Times New Roman" w:hAnsi="Times New Roman" w:cs="Times New Roman"/>
          <w:sz w:val="20"/>
          <w:szCs w:val="20"/>
        </w:rPr>
        <w:t xml:space="preserve">in 24 hours, 15 between 24 and 48 hours, 4 between 48 and 72 hours and 9 over 72 hours. In one </w:t>
      </w:r>
      <w:r w:rsidR="00F822A6" w:rsidRPr="00576140">
        <w:rPr>
          <w:rFonts w:ascii="Times New Roman" w:hAnsi="Times New Roman" w:cs="Times New Roman"/>
          <w:sz w:val="20"/>
          <w:szCs w:val="20"/>
        </w:rPr>
        <w:t>case after</w:t>
      </w:r>
      <w:r w:rsidRPr="00576140">
        <w:rPr>
          <w:rFonts w:ascii="Times New Roman" w:hAnsi="Times New Roman" w:cs="Times New Roman"/>
          <w:sz w:val="20"/>
          <w:szCs w:val="20"/>
        </w:rPr>
        <w:t xml:space="preserve"> cataract </w:t>
      </w:r>
      <w:r w:rsidR="00F822A6" w:rsidRPr="00576140">
        <w:rPr>
          <w:rFonts w:ascii="Times New Roman" w:hAnsi="Times New Roman" w:cs="Times New Roman"/>
          <w:sz w:val="20"/>
          <w:szCs w:val="20"/>
        </w:rPr>
        <w:t xml:space="preserve">surgery </w:t>
      </w:r>
      <w:r w:rsidRPr="00576140">
        <w:rPr>
          <w:rFonts w:ascii="Times New Roman" w:hAnsi="Times New Roman" w:cs="Times New Roman"/>
          <w:sz w:val="20"/>
          <w:szCs w:val="20"/>
        </w:rPr>
        <w:t xml:space="preserve">we performed </w:t>
      </w:r>
      <w:r w:rsidRPr="00576140">
        <w:rPr>
          <w:rFonts w:ascii="Times New Roman" w:hAnsi="Times New Roman" w:cs="Times New Roman"/>
          <w:sz w:val="20"/>
          <w:szCs w:val="20"/>
        </w:rPr>
        <w:lastRenderedPageBreak/>
        <w:t xml:space="preserve">enucleation </w:t>
      </w:r>
      <w:r w:rsidR="00F822A6" w:rsidRPr="00576140">
        <w:rPr>
          <w:rFonts w:ascii="Times New Roman" w:hAnsi="Times New Roman" w:cs="Times New Roman"/>
          <w:sz w:val="20"/>
          <w:szCs w:val="20"/>
        </w:rPr>
        <w:t>due to Phthisis bulbi from</w:t>
      </w:r>
      <w:r w:rsidRPr="00576140">
        <w:rPr>
          <w:rFonts w:ascii="Times New Roman" w:hAnsi="Times New Roman" w:cs="Times New Roman"/>
          <w:sz w:val="20"/>
          <w:szCs w:val="20"/>
        </w:rPr>
        <w:t xml:space="preserve"> Escherichia coli infection</w:t>
      </w:r>
      <w:r w:rsidR="00CA12DA" w:rsidRPr="00576140">
        <w:rPr>
          <w:rFonts w:ascii="Times New Roman" w:hAnsi="Times New Roman" w:cs="Times New Roman"/>
          <w:sz w:val="20"/>
          <w:szCs w:val="20"/>
        </w:rPr>
        <w:t>,</w:t>
      </w:r>
      <w:r w:rsidR="00F822A6" w:rsidRPr="00576140">
        <w:rPr>
          <w:rFonts w:ascii="Times New Roman" w:hAnsi="Times New Roman" w:cs="Times New Roman"/>
          <w:sz w:val="20"/>
          <w:szCs w:val="20"/>
        </w:rPr>
        <w:t xml:space="preserve"> </w:t>
      </w:r>
      <w:r w:rsidRPr="00576140">
        <w:rPr>
          <w:rFonts w:ascii="Times New Roman" w:hAnsi="Times New Roman" w:cs="Times New Roman"/>
          <w:sz w:val="20"/>
          <w:szCs w:val="20"/>
        </w:rPr>
        <w:t xml:space="preserve">in 2 cases we performed evisceration </w:t>
      </w:r>
      <w:r w:rsidR="00F822A6" w:rsidRPr="00576140">
        <w:rPr>
          <w:rFonts w:ascii="Times New Roman" w:hAnsi="Times New Roman" w:cs="Times New Roman"/>
          <w:sz w:val="20"/>
          <w:szCs w:val="20"/>
        </w:rPr>
        <w:t>for</w:t>
      </w:r>
      <w:r w:rsidRPr="00576140">
        <w:rPr>
          <w:rFonts w:ascii="Times New Roman" w:hAnsi="Times New Roman" w:cs="Times New Roman"/>
          <w:sz w:val="20"/>
          <w:szCs w:val="20"/>
        </w:rPr>
        <w:t xml:space="preserve"> perforated corneal ulcer caused by  pseudomonas aeruginosa in blind eye.</w:t>
      </w:r>
    </w:p>
    <w:p w14:paraId="32225D8D" w14:textId="2F337319"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 xml:space="preserve">All </w:t>
      </w:r>
      <w:bookmarkStart w:id="6" w:name="_Hlk77606271"/>
      <w:r w:rsidRPr="00576140">
        <w:rPr>
          <w:rFonts w:ascii="Times New Roman" w:hAnsi="Times New Roman" w:cs="Times New Roman"/>
          <w:sz w:val="20"/>
          <w:szCs w:val="20"/>
        </w:rPr>
        <w:t xml:space="preserve">patient </w:t>
      </w:r>
      <w:r w:rsidR="00F822A6" w:rsidRPr="00576140">
        <w:rPr>
          <w:rFonts w:ascii="Times New Roman" w:hAnsi="Times New Roman" w:cs="Times New Roman"/>
          <w:sz w:val="20"/>
          <w:szCs w:val="20"/>
        </w:rPr>
        <w:t xml:space="preserve">were </w:t>
      </w:r>
      <w:r w:rsidRPr="00576140">
        <w:rPr>
          <w:rFonts w:ascii="Times New Roman" w:hAnsi="Times New Roman" w:cs="Times New Roman"/>
          <w:sz w:val="20"/>
          <w:szCs w:val="20"/>
        </w:rPr>
        <w:t xml:space="preserve">divided for waiting time from Emergency Department admission and vitrectomy </w:t>
      </w:r>
      <w:bookmarkEnd w:id="6"/>
      <w:r w:rsidRPr="00576140">
        <w:rPr>
          <w:rFonts w:ascii="Times New Roman" w:hAnsi="Times New Roman" w:cs="Times New Roman"/>
          <w:sz w:val="20"/>
          <w:szCs w:val="20"/>
        </w:rPr>
        <w:t xml:space="preserve">are shown in </w:t>
      </w:r>
      <w:r w:rsidRPr="00DD7D01">
        <w:rPr>
          <w:rFonts w:ascii="Times New Roman" w:hAnsi="Times New Roman" w:cs="Times New Roman"/>
          <w:sz w:val="20"/>
          <w:szCs w:val="20"/>
          <w:highlight w:val="yellow"/>
        </w:rPr>
        <w:t>Tab</w:t>
      </w:r>
      <w:r w:rsidR="00DD7D01" w:rsidRPr="00DD7D01">
        <w:rPr>
          <w:rFonts w:ascii="Times New Roman" w:hAnsi="Times New Roman" w:cs="Times New Roman"/>
          <w:sz w:val="20"/>
          <w:szCs w:val="20"/>
          <w:highlight w:val="yellow"/>
        </w:rPr>
        <w:t>le</w:t>
      </w:r>
      <w:r w:rsidRPr="00DD7D01">
        <w:rPr>
          <w:rFonts w:ascii="Times New Roman" w:hAnsi="Times New Roman" w:cs="Times New Roman"/>
          <w:sz w:val="20"/>
          <w:szCs w:val="20"/>
          <w:highlight w:val="yellow"/>
        </w:rPr>
        <w:t xml:space="preserve"> </w:t>
      </w:r>
      <w:r w:rsidR="00FD3F10" w:rsidRPr="00DD7D01">
        <w:rPr>
          <w:rFonts w:ascii="Times New Roman" w:hAnsi="Times New Roman" w:cs="Times New Roman"/>
          <w:sz w:val="20"/>
          <w:szCs w:val="20"/>
          <w:highlight w:val="yellow"/>
        </w:rPr>
        <w:t>5</w:t>
      </w:r>
      <w:r w:rsidRPr="00DD7D01">
        <w:rPr>
          <w:rFonts w:ascii="Times New Roman" w:hAnsi="Times New Roman" w:cs="Times New Roman"/>
          <w:sz w:val="20"/>
          <w:szCs w:val="20"/>
          <w:highlight w:val="yellow"/>
        </w:rPr>
        <w:t>a</w:t>
      </w:r>
      <w:r w:rsidRPr="00576140">
        <w:rPr>
          <w:rFonts w:ascii="Times New Roman" w:hAnsi="Times New Roman" w:cs="Times New Roman"/>
          <w:sz w:val="20"/>
          <w:szCs w:val="20"/>
        </w:rPr>
        <w:t xml:space="preserve"> and divided for year in </w:t>
      </w:r>
      <w:r w:rsidR="00DD7D01" w:rsidRPr="00DD7D01">
        <w:rPr>
          <w:rFonts w:ascii="Times New Roman" w:hAnsi="Times New Roman" w:cs="Times New Roman"/>
          <w:sz w:val="20"/>
          <w:szCs w:val="20"/>
          <w:highlight w:val="yellow"/>
        </w:rPr>
        <w:t xml:space="preserve">Table </w:t>
      </w:r>
      <w:r w:rsidR="00FD3F10" w:rsidRPr="00DD7D01">
        <w:rPr>
          <w:rFonts w:ascii="Times New Roman" w:hAnsi="Times New Roman" w:cs="Times New Roman"/>
          <w:sz w:val="20"/>
          <w:szCs w:val="20"/>
          <w:highlight w:val="yellow"/>
        </w:rPr>
        <w:t>5</w:t>
      </w:r>
      <w:r w:rsidRPr="00DD7D01">
        <w:rPr>
          <w:rFonts w:ascii="Times New Roman" w:hAnsi="Times New Roman" w:cs="Times New Roman"/>
          <w:sz w:val="20"/>
          <w:szCs w:val="20"/>
          <w:highlight w:val="yellow"/>
        </w:rPr>
        <w:t>b</w:t>
      </w:r>
      <w:r w:rsidRPr="00576140">
        <w:rPr>
          <w:rFonts w:ascii="Times New Roman" w:hAnsi="Times New Roman" w:cs="Times New Roman"/>
          <w:sz w:val="20"/>
          <w:szCs w:val="20"/>
        </w:rPr>
        <w:t>.</w:t>
      </w:r>
    </w:p>
    <w:p w14:paraId="1FEBAFE2" w14:textId="17F1CB7F"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In last years waiting time decreased</w:t>
      </w:r>
      <w:r w:rsidR="00F822A6" w:rsidRPr="00576140">
        <w:rPr>
          <w:rFonts w:ascii="Times New Roman" w:hAnsi="Times New Roman" w:cs="Times New Roman"/>
          <w:sz w:val="20"/>
          <w:szCs w:val="20"/>
        </w:rPr>
        <w:t xml:space="preserve"> consistently</w:t>
      </w:r>
      <w:r w:rsidRPr="00576140">
        <w:rPr>
          <w:rFonts w:ascii="Times New Roman" w:hAnsi="Times New Roman" w:cs="Times New Roman"/>
          <w:sz w:val="20"/>
          <w:szCs w:val="20"/>
        </w:rPr>
        <w:t xml:space="preserve">, probably </w:t>
      </w:r>
      <w:r w:rsidR="00F822A6" w:rsidRPr="00576140">
        <w:rPr>
          <w:rFonts w:ascii="Times New Roman" w:hAnsi="Times New Roman" w:cs="Times New Roman"/>
          <w:sz w:val="20"/>
          <w:szCs w:val="20"/>
        </w:rPr>
        <w:t>due to a</w:t>
      </w:r>
      <w:r w:rsidRPr="00576140">
        <w:rPr>
          <w:rFonts w:ascii="Times New Roman" w:hAnsi="Times New Roman" w:cs="Times New Roman"/>
          <w:sz w:val="20"/>
          <w:szCs w:val="20"/>
        </w:rPr>
        <w:t xml:space="preserve"> better organization.</w:t>
      </w:r>
    </w:p>
    <w:p w14:paraId="327C7F0F" w14:textId="60CF0930"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 xml:space="preserve">We observed the </w:t>
      </w:r>
      <w:bookmarkStart w:id="7" w:name="_Hlk77606398"/>
      <w:r w:rsidRPr="00576140">
        <w:rPr>
          <w:rFonts w:ascii="Times New Roman" w:hAnsi="Times New Roman" w:cs="Times New Roman"/>
          <w:sz w:val="20"/>
          <w:szCs w:val="20"/>
        </w:rPr>
        <w:t>relationship between waiting time from admission to vitrectomy and visual improvement</w:t>
      </w:r>
      <w:bookmarkEnd w:id="7"/>
      <w:r w:rsidRPr="00576140">
        <w:rPr>
          <w:rFonts w:ascii="Times New Roman" w:hAnsi="Times New Roman" w:cs="Times New Roman"/>
          <w:sz w:val="20"/>
          <w:szCs w:val="20"/>
        </w:rPr>
        <w:t xml:space="preserve">. However we don’t know the </w:t>
      </w:r>
      <w:r w:rsidR="00F822A6" w:rsidRPr="00576140">
        <w:rPr>
          <w:rFonts w:ascii="Times New Roman" w:hAnsi="Times New Roman" w:cs="Times New Roman"/>
          <w:sz w:val="20"/>
          <w:szCs w:val="20"/>
        </w:rPr>
        <w:t xml:space="preserve">exact </w:t>
      </w:r>
      <w:r w:rsidRPr="00576140">
        <w:rPr>
          <w:rFonts w:ascii="Times New Roman" w:hAnsi="Times New Roman" w:cs="Times New Roman"/>
          <w:sz w:val="20"/>
          <w:szCs w:val="20"/>
        </w:rPr>
        <w:t>time between endophthalmitis onset and hospital admission.</w:t>
      </w:r>
    </w:p>
    <w:p w14:paraId="6D232E33" w14:textId="2F88AEDB"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 xml:space="preserve">Considering only </w:t>
      </w:r>
      <w:r w:rsidR="00F822A6" w:rsidRPr="00576140">
        <w:rPr>
          <w:rFonts w:ascii="Times New Roman" w:hAnsi="Times New Roman" w:cs="Times New Roman"/>
          <w:sz w:val="20"/>
          <w:szCs w:val="20"/>
        </w:rPr>
        <w:t>after</w:t>
      </w:r>
      <w:r w:rsidRPr="00576140">
        <w:rPr>
          <w:rFonts w:ascii="Times New Roman" w:hAnsi="Times New Roman" w:cs="Times New Roman"/>
          <w:sz w:val="20"/>
          <w:szCs w:val="20"/>
        </w:rPr>
        <w:t xml:space="preserve"> cataract </w:t>
      </w:r>
      <w:r w:rsidR="00F822A6" w:rsidRPr="00576140">
        <w:rPr>
          <w:rFonts w:ascii="Times New Roman" w:hAnsi="Times New Roman" w:cs="Times New Roman"/>
          <w:sz w:val="20"/>
          <w:szCs w:val="20"/>
        </w:rPr>
        <w:t xml:space="preserve">surgery </w:t>
      </w:r>
      <w:r w:rsidRPr="00576140">
        <w:rPr>
          <w:rFonts w:ascii="Times New Roman" w:hAnsi="Times New Roman" w:cs="Times New Roman"/>
          <w:sz w:val="20"/>
          <w:szCs w:val="20"/>
        </w:rPr>
        <w:t>endophthalmitis, re</w:t>
      </w:r>
      <w:r w:rsidR="00F822A6" w:rsidRPr="00576140">
        <w:rPr>
          <w:rFonts w:ascii="Times New Roman" w:hAnsi="Times New Roman" w:cs="Times New Roman"/>
          <w:sz w:val="20"/>
          <w:szCs w:val="20"/>
        </w:rPr>
        <w:t>s</w:t>
      </w:r>
      <w:r w:rsidRPr="00576140">
        <w:rPr>
          <w:rFonts w:ascii="Times New Roman" w:hAnsi="Times New Roman" w:cs="Times New Roman"/>
          <w:sz w:val="20"/>
          <w:szCs w:val="20"/>
        </w:rPr>
        <w:t xml:space="preserve">ults are similar to general data, as shown in </w:t>
      </w:r>
      <w:r w:rsidR="006C3862" w:rsidRPr="006C3862">
        <w:rPr>
          <w:rFonts w:ascii="Times New Roman" w:hAnsi="Times New Roman" w:cs="Times New Roman"/>
          <w:sz w:val="20"/>
          <w:szCs w:val="20"/>
          <w:highlight w:val="yellow"/>
        </w:rPr>
        <w:t>T</w:t>
      </w:r>
      <w:r w:rsidRPr="006C3862">
        <w:rPr>
          <w:rFonts w:ascii="Times New Roman" w:hAnsi="Times New Roman" w:cs="Times New Roman"/>
          <w:sz w:val="20"/>
          <w:szCs w:val="20"/>
          <w:highlight w:val="yellow"/>
        </w:rPr>
        <w:t>ab</w:t>
      </w:r>
      <w:r w:rsidR="006C3862" w:rsidRPr="006C3862">
        <w:rPr>
          <w:rFonts w:ascii="Times New Roman" w:hAnsi="Times New Roman" w:cs="Times New Roman"/>
          <w:sz w:val="20"/>
          <w:szCs w:val="20"/>
          <w:highlight w:val="yellow"/>
        </w:rPr>
        <w:t>le</w:t>
      </w:r>
      <w:r w:rsidRPr="006C3862">
        <w:rPr>
          <w:rFonts w:ascii="Times New Roman" w:hAnsi="Times New Roman" w:cs="Times New Roman"/>
          <w:sz w:val="20"/>
          <w:szCs w:val="20"/>
          <w:highlight w:val="yellow"/>
        </w:rPr>
        <w:t xml:space="preserve"> </w:t>
      </w:r>
      <w:r w:rsidR="009F58D1" w:rsidRPr="006C3862">
        <w:rPr>
          <w:rFonts w:ascii="Times New Roman" w:hAnsi="Times New Roman" w:cs="Times New Roman"/>
          <w:sz w:val="20"/>
          <w:szCs w:val="20"/>
          <w:highlight w:val="yellow"/>
        </w:rPr>
        <w:t>6 a-b</w:t>
      </w:r>
      <w:r w:rsidRPr="00576140">
        <w:rPr>
          <w:rFonts w:ascii="Times New Roman" w:hAnsi="Times New Roman" w:cs="Times New Roman"/>
          <w:sz w:val="20"/>
          <w:szCs w:val="20"/>
        </w:rPr>
        <w:t xml:space="preserve">. There is a </w:t>
      </w:r>
      <w:r w:rsidR="00F822A6" w:rsidRPr="00576140">
        <w:rPr>
          <w:rFonts w:ascii="Times New Roman" w:hAnsi="Times New Roman" w:cs="Times New Roman"/>
          <w:sz w:val="20"/>
          <w:szCs w:val="20"/>
        </w:rPr>
        <w:t xml:space="preserve">significant </w:t>
      </w:r>
      <w:r w:rsidRPr="00576140">
        <w:rPr>
          <w:rFonts w:ascii="Times New Roman" w:hAnsi="Times New Roman" w:cs="Times New Roman"/>
          <w:sz w:val="20"/>
          <w:szCs w:val="20"/>
        </w:rPr>
        <w:t>statistically difference in visual improvement of patient underwent vitrectomy before 24 hours (</w:t>
      </w:r>
      <w:r w:rsidRPr="00576140">
        <w:rPr>
          <w:rFonts w:ascii="Times New Roman" w:hAnsi="Times New Roman" w:cs="Times New Roman"/>
          <w:i/>
          <w:sz w:val="20"/>
          <w:szCs w:val="20"/>
        </w:rPr>
        <w:t>p</w:t>
      </w:r>
      <w:r w:rsidRPr="00576140">
        <w:rPr>
          <w:rFonts w:ascii="Times New Roman" w:hAnsi="Times New Roman" w:cs="Times New Roman"/>
          <w:sz w:val="20"/>
          <w:szCs w:val="20"/>
        </w:rPr>
        <w:t>=0.03), more than patients that underwent surgery between 24 and 48 hours (</w:t>
      </w:r>
      <w:r w:rsidRPr="00576140">
        <w:rPr>
          <w:rFonts w:ascii="Times New Roman" w:hAnsi="Times New Roman" w:cs="Times New Roman"/>
          <w:i/>
          <w:sz w:val="20"/>
          <w:szCs w:val="20"/>
        </w:rPr>
        <w:t>p</w:t>
      </w:r>
      <w:r w:rsidRPr="00576140">
        <w:rPr>
          <w:rFonts w:ascii="Times New Roman" w:hAnsi="Times New Roman" w:cs="Times New Roman"/>
          <w:sz w:val="20"/>
          <w:szCs w:val="20"/>
        </w:rPr>
        <w:t xml:space="preserve">=0.07); the difference between patients operated before and after 48 hours is dramatically significant (p&lt;0,0001). </w:t>
      </w:r>
      <w:r w:rsidR="00065FF5" w:rsidRPr="00576140">
        <w:rPr>
          <w:rFonts w:ascii="Times New Roman" w:hAnsi="Times New Roman" w:cs="Times New Roman"/>
          <w:sz w:val="20"/>
          <w:szCs w:val="20"/>
        </w:rPr>
        <w:t>Mean value of v</w:t>
      </w:r>
      <w:r w:rsidRPr="00576140">
        <w:rPr>
          <w:rFonts w:ascii="Times New Roman" w:hAnsi="Times New Roman" w:cs="Times New Roman"/>
          <w:sz w:val="20"/>
          <w:szCs w:val="20"/>
        </w:rPr>
        <w:t>isual improvement of patients operated before 24 hours is quite higher tha</w:t>
      </w:r>
      <w:r w:rsidR="00065FF5" w:rsidRPr="00576140">
        <w:rPr>
          <w:rFonts w:ascii="Times New Roman" w:hAnsi="Times New Roman" w:cs="Times New Roman"/>
          <w:sz w:val="20"/>
          <w:szCs w:val="20"/>
        </w:rPr>
        <w:t>t in</w:t>
      </w:r>
      <w:r w:rsidRPr="00576140">
        <w:rPr>
          <w:rFonts w:ascii="Times New Roman" w:hAnsi="Times New Roman" w:cs="Times New Roman"/>
          <w:sz w:val="20"/>
          <w:szCs w:val="20"/>
        </w:rPr>
        <w:t xml:space="preserve"> patients operated between 24 and 48 hours, though </w:t>
      </w:r>
      <w:r w:rsidR="00065FF5" w:rsidRPr="00576140">
        <w:rPr>
          <w:rFonts w:ascii="Times New Roman" w:hAnsi="Times New Roman" w:cs="Times New Roman"/>
          <w:sz w:val="20"/>
          <w:szCs w:val="20"/>
        </w:rPr>
        <w:t xml:space="preserve">with </w:t>
      </w:r>
      <w:r w:rsidRPr="00576140">
        <w:rPr>
          <w:rFonts w:ascii="Times New Roman" w:hAnsi="Times New Roman" w:cs="Times New Roman"/>
          <w:sz w:val="20"/>
          <w:szCs w:val="20"/>
        </w:rPr>
        <w:t xml:space="preserve">a high standard deviation. </w:t>
      </w:r>
    </w:p>
    <w:p w14:paraId="0CC4CE55" w14:textId="623C1A9B"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Some patients operated before 24 hours had a visual improv</w:t>
      </w:r>
      <w:r w:rsidR="00732A66" w:rsidRPr="00576140">
        <w:rPr>
          <w:rFonts w:ascii="Times New Roman" w:hAnsi="Times New Roman" w:cs="Times New Roman"/>
          <w:sz w:val="20"/>
          <w:szCs w:val="20"/>
        </w:rPr>
        <w:t>e</w:t>
      </w:r>
      <w:r w:rsidRPr="00576140">
        <w:rPr>
          <w:rFonts w:ascii="Times New Roman" w:hAnsi="Times New Roman" w:cs="Times New Roman"/>
          <w:sz w:val="20"/>
          <w:szCs w:val="20"/>
        </w:rPr>
        <w:t xml:space="preserve">ment from “light perception” to 20/20, others of the same group show no visual improvement. </w:t>
      </w:r>
    </w:p>
    <w:p w14:paraId="25D0A5EB" w14:textId="58A973DC" w:rsidR="007533D7" w:rsidRPr="00576140" w:rsidRDefault="00BE462B" w:rsidP="00DD7D01">
      <w:pPr>
        <w:spacing w:line="360" w:lineRule="auto"/>
        <w:jc w:val="both"/>
        <w:rPr>
          <w:rFonts w:ascii="Times New Roman" w:hAnsi="Times New Roman" w:cs="Times New Roman"/>
          <w:color w:val="000000"/>
          <w:sz w:val="20"/>
          <w:szCs w:val="20"/>
          <w:highlight w:val="red"/>
        </w:rPr>
      </w:pPr>
      <w:r w:rsidRPr="00576140">
        <w:rPr>
          <w:rFonts w:ascii="Times New Roman" w:hAnsi="Times New Roman" w:cs="Times New Roman"/>
          <w:sz w:val="20"/>
          <w:szCs w:val="20"/>
        </w:rPr>
        <w:t xml:space="preserve">In </w:t>
      </w:r>
      <w:r w:rsidRPr="00DD7D01">
        <w:rPr>
          <w:rFonts w:ascii="Times New Roman" w:hAnsi="Times New Roman" w:cs="Times New Roman"/>
          <w:sz w:val="20"/>
          <w:szCs w:val="20"/>
          <w:highlight w:val="yellow"/>
        </w:rPr>
        <w:t>Tab</w:t>
      </w:r>
      <w:r w:rsidR="00DD7D01" w:rsidRPr="00DD7D01">
        <w:rPr>
          <w:rFonts w:ascii="Times New Roman" w:hAnsi="Times New Roman" w:cs="Times New Roman"/>
          <w:sz w:val="20"/>
          <w:szCs w:val="20"/>
          <w:highlight w:val="yellow"/>
        </w:rPr>
        <w:t xml:space="preserve">le </w:t>
      </w:r>
      <w:r w:rsidR="009F58D1" w:rsidRPr="00DD7D01">
        <w:rPr>
          <w:rFonts w:ascii="Times New Roman" w:hAnsi="Times New Roman" w:cs="Times New Roman"/>
          <w:sz w:val="20"/>
          <w:szCs w:val="20"/>
          <w:highlight w:val="yellow"/>
        </w:rPr>
        <w:t>7</w:t>
      </w:r>
      <w:r w:rsidRPr="00576140">
        <w:rPr>
          <w:rFonts w:ascii="Times New Roman" w:hAnsi="Times New Roman" w:cs="Times New Roman"/>
          <w:sz w:val="20"/>
          <w:szCs w:val="20"/>
        </w:rPr>
        <w:t xml:space="preserve"> is shown the </w:t>
      </w:r>
      <w:bookmarkStart w:id="8" w:name="_Hlk77606474"/>
      <w:r w:rsidRPr="00576140">
        <w:rPr>
          <w:rFonts w:ascii="Times New Roman" w:hAnsi="Times New Roman" w:cs="Times New Roman"/>
          <w:sz w:val="20"/>
          <w:szCs w:val="20"/>
        </w:rPr>
        <w:t xml:space="preserve">percentage of patients underwent vitrectomy before 24 hours </w:t>
      </w:r>
      <w:r w:rsidR="00732A66" w:rsidRPr="00576140">
        <w:rPr>
          <w:rFonts w:ascii="Times New Roman" w:hAnsi="Times New Roman" w:cs="Times New Roman"/>
          <w:sz w:val="20"/>
          <w:szCs w:val="20"/>
        </w:rPr>
        <w:t>with</w:t>
      </w:r>
      <w:r w:rsidRPr="00576140">
        <w:rPr>
          <w:rFonts w:ascii="Times New Roman" w:hAnsi="Times New Roman" w:cs="Times New Roman"/>
          <w:sz w:val="20"/>
          <w:szCs w:val="20"/>
        </w:rPr>
        <w:t xml:space="preserve"> visual improvement</w:t>
      </w:r>
      <w:r w:rsidRPr="00576140">
        <w:rPr>
          <w:rFonts w:ascii="Times New Roman" w:hAnsi="Times New Roman" w:cs="Times New Roman"/>
          <w:color w:val="000000"/>
          <w:sz w:val="20"/>
          <w:szCs w:val="20"/>
        </w:rPr>
        <w:t xml:space="preserve">.  </w:t>
      </w:r>
    </w:p>
    <w:bookmarkEnd w:id="8"/>
    <w:p w14:paraId="5079F792" w14:textId="1E7AF809"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 xml:space="preserve">We could assert that lower </w:t>
      </w:r>
      <w:r w:rsidR="00732A66" w:rsidRPr="00576140">
        <w:rPr>
          <w:rFonts w:ascii="Times New Roman" w:hAnsi="Times New Roman" w:cs="Times New Roman"/>
          <w:sz w:val="20"/>
          <w:szCs w:val="20"/>
        </w:rPr>
        <w:t xml:space="preserve">delay in time of </w:t>
      </w:r>
      <w:r w:rsidRPr="00576140">
        <w:rPr>
          <w:rFonts w:ascii="Times New Roman" w:hAnsi="Times New Roman" w:cs="Times New Roman"/>
          <w:sz w:val="20"/>
          <w:szCs w:val="20"/>
        </w:rPr>
        <w:t>vitrectomy</w:t>
      </w:r>
      <w:r w:rsidR="00732A66" w:rsidRPr="00576140">
        <w:rPr>
          <w:rFonts w:ascii="Times New Roman" w:hAnsi="Times New Roman" w:cs="Times New Roman"/>
          <w:sz w:val="20"/>
          <w:szCs w:val="20"/>
        </w:rPr>
        <w:t xml:space="preserve"> surgery</w:t>
      </w:r>
      <w:r w:rsidRPr="00576140">
        <w:rPr>
          <w:rFonts w:ascii="Times New Roman" w:hAnsi="Times New Roman" w:cs="Times New Roman"/>
          <w:sz w:val="20"/>
          <w:szCs w:val="20"/>
        </w:rPr>
        <w:t xml:space="preserve"> offers higher possibilities of visual improvement. It should be recommended to perform vitrectomy as soon as possible to achieve </w:t>
      </w:r>
      <w:r w:rsidR="00732A66" w:rsidRPr="00576140">
        <w:rPr>
          <w:rFonts w:ascii="Times New Roman" w:hAnsi="Times New Roman" w:cs="Times New Roman"/>
          <w:sz w:val="20"/>
          <w:szCs w:val="20"/>
        </w:rPr>
        <w:t>better</w:t>
      </w:r>
      <w:r w:rsidRPr="00576140">
        <w:rPr>
          <w:rFonts w:ascii="Times New Roman" w:hAnsi="Times New Roman" w:cs="Times New Roman"/>
          <w:sz w:val="20"/>
          <w:szCs w:val="20"/>
        </w:rPr>
        <w:t xml:space="preserve"> functional rehabilitation.</w:t>
      </w:r>
    </w:p>
    <w:p w14:paraId="1148B274" w14:textId="4BCD0241" w:rsidR="00D5725A" w:rsidRPr="00576140" w:rsidRDefault="00D5725A"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 xml:space="preserve">Patients were classified in different groups based on </w:t>
      </w:r>
      <w:bookmarkStart w:id="9" w:name="_Hlk77606533"/>
      <w:r w:rsidRPr="00576140">
        <w:rPr>
          <w:rFonts w:ascii="Times New Roman" w:hAnsi="Times New Roman" w:cs="Times New Roman"/>
          <w:sz w:val="20"/>
          <w:szCs w:val="20"/>
        </w:rPr>
        <w:t xml:space="preserve">visual acuity improvement; we analyzed mean vitrectomy delay for every group. </w:t>
      </w:r>
      <w:bookmarkEnd w:id="9"/>
      <w:r w:rsidRPr="00576140">
        <w:rPr>
          <w:rFonts w:ascii="Times New Roman" w:hAnsi="Times New Roman" w:cs="Times New Roman"/>
          <w:sz w:val="20"/>
          <w:szCs w:val="20"/>
        </w:rPr>
        <w:t xml:space="preserve">Datas from all patients and from post-cataract patients in </w:t>
      </w:r>
      <w:r w:rsidRPr="00DD7D01">
        <w:rPr>
          <w:rFonts w:ascii="Times New Roman" w:hAnsi="Times New Roman" w:cs="Times New Roman"/>
          <w:sz w:val="20"/>
          <w:szCs w:val="20"/>
          <w:highlight w:val="yellow"/>
        </w:rPr>
        <w:t>Tab</w:t>
      </w:r>
      <w:r w:rsidR="00DD7D01" w:rsidRPr="00DD7D01">
        <w:rPr>
          <w:rFonts w:ascii="Times New Roman" w:hAnsi="Times New Roman" w:cs="Times New Roman"/>
          <w:sz w:val="20"/>
          <w:szCs w:val="20"/>
          <w:highlight w:val="yellow"/>
        </w:rPr>
        <w:t>le</w:t>
      </w:r>
      <w:r w:rsidRPr="00DD7D01">
        <w:rPr>
          <w:rFonts w:ascii="Times New Roman" w:hAnsi="Times New Roman" w:cs="Times New Roman"/>
          <w:sz w:val="20"/>
          <w:szCs w:val="20"/>
          <w:highlight w:val="yellow"/>
        </w:rPr>
        <w:t xml:space="preserve"> </w:t>
      </w:r>
      <w:r w:rsidR="009F58D1" w:rsidRPr="00DD7D01">
        <w:rPr>
          <w:rFonts w:ascii="Times New Roman" w:hAnsi="Times New Roman" w:cs="Times New Roman"/>
          <w:sz w:val="20"/>
          <w:szCs w:val="20"/>
          <w:highlight w:val="yellow"/>
        </w:rPr>
        <w:t>8</w:t>
      </w:r>
      <w:r w:rsidR="009F58D1" w:rsidRPr="00576140">
        <w:rPr>
          <w:rFonts w:ascii="Times New Roman" w:hAnsi="Times New Roman" w:cs="Times New Roman"/>
          <w:sz w:val="20"/>
          <w:szCs w:val="20"/>
        </w:rPr>
        <w:t>.</w:t>
      </w:r>
    </w:p>
    <w:p w14:paraId="15B6A0B5" w14:textId="1D70348F" w:rsidR="007533D7" w:rsidRPr="00576140" w:rsidRDefault="00D5725A"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 xml:space="preserve">Results confirm that an early vitrectomy is more suitable for visual function, as recommended by ESCRS guide lines; few hours of delay in vitrectomy can result in lower visual acuity improvement. </w:t>
      </w:r>
    </w:p>
    <w:p w14:paraId="16EA31A3" w14:textId="5D3C3772" w:rsidR="007533D7" w:rsidRPr="00576140" w:rsidRDefault="003F20DD"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 xml:space="preserve">A possible </w:t>
      </w:r>
      <w:bookmarkStart w:id="10" w:name="_Hlk77606706"/>
      <w:r w:rsidRPr="00576140">
        <w:rPr>
          <w:rFonts w:ascii="Times New Roman" w:hAnsi="Times New Roman" w:cs="Times New Roman"/>
          <w:sz w:val="20"/>
          <w:szCs w:val="20"/>
        </w:rPr>
        <w:t>correlation between visual impairment and type of microorganism</w:t>
      </w:r>
      <w:bookmarkEnd w:id="10"/>
      <w:r w:rsidRPr="00576140">
        <w:rPr>
          <w:rFonts w:ascii="Times New Roman" w:hAnsi="Times New Roman" w:cs="Times New Roman"/>
          <w:sz w:val="20"/>
          <w:szCs w:val="20"/>
        </w:rPr>
        <w:t xml:space="preserve"> was researched: we investigated only bacteria found in at least three cases, although we could consider statistically significant results for microrganisms found at least 5 times. We could conclude that there is not a correlation between bacterium type and visual prognosis, even if we suppose it could be conditioned by microrganism virulence.  Analisys cannot be performed for some microorganisms because few data. Results are shown in </w:t>
      </w:r>
      <w:r w:rsidR="00DD7D01" w:rsidRPr="00667878">
        <w:rPr>
          <w:rFonts w:ascii="Times New Roman" w:hAnsi="Times New Roman" w:cs="Times New Roman"/>
          <w:sz w:val="20"/>
          <w:szCs w:val="20"/>
          <w:highlight w:val="yellow"/>
        </w:rPr>
        <w:t>T</w:t>
      </w:r>
      <w:r w:rsidRPr="00667878">
        <w:rPr>
          <w:rFonts w:ascii="Times New Roman" w:hAnsi="Times New Roman" w:cs="Times New Roman"/>
          <w:sz w:val="20"/>
          <w:szCs w:val="20"/>
          <w:highlight w:val="yellow"/>
        </w:rPr>
        <w:t>ab</w:t>
      </w:r>
      <w:r w:rsidR="00DD7D01" w:rsidRPr="00667878">
        <w:rPr>
          <w:rFonts w:ascii="Times New Roman" w:hAnsi="Times New Roman" w:cs="Times New Roman"/>
          <w:sz w:val="20"/>
          <w:szCs w:val="20"/>
          <w:highlight w:val="yellow"/>
        </w:rPr>
        <w:t>le</w:t>
      </w:r>
      <w:r w:rsidR="00667878" w:rsidRPr="00667878">
        <w:rPr>
          <w:rFonts w:ascii="Times New Roman" w:hAnsi="Times New Roman" w:cs="Times New Roman"/>
          <w:sz w:val="20"/>
          <w:szCs w:val="20"/>
          <w:highlight w:val="yellow"/>
        </w:rPr>
        <w:t>s</w:t>
      </w:r>
      <w:r w:rsidR="00DD7D01" w:rsidRPr="00667878">
        <w:rPr>
          <w:rFonts w:ascii="Times New Roman" w:hAnsi="Times New Roman" w:cs="Times New Roman"/>
          <w:sz w:val="20"/>
          <w:szCs w:val="20"/>
          <w:highlight w:val="yellow"/>
        </w:rPr>
        <w:t xml:space="preserve"> </w:t>
      </w:r>
      <w:r w:rsidR="0041381B" w:rsidRPr="00667878">
        <w:rPr>
          <w:rFonts w:ascii="Times New Roman" w:hAnsi="Times New Roman" w:cs="Times New Roman"/>
          <w:sz w:val="20"/>
          <w:szCs w:val="20"/>
          <w:highlight w:val="yellow"/>
        </w:rPr>
        <w:t>9</w:t>
      </w:r>
      <w:r w:rsidR="00667878" w:rsidRPr="00667878">
        <w:rPr>
          <w:rFonts w:ascii="Times New Roman" w:hAnsi="Times New Roman" w:cs="Times New Roman"/>
          <w:sz w:val="20"/>
          <w:szCs w:val="20"/>
          <w:highlight w:val="yellow"/>
        </w:rPr>
        <w:t>, 10, 11 and 12</w:t>
      </w:r>
      <w:r w:rsidRPr="00576140">
        <w:rPr>
          <w:rFonts w:ascii="Times New Roman" w:hAnsi="Times New Roman" w:cs="Times New Roman"/>
          <w:sz w:val="20"/>
          <w:szCs w:val="20"/>
        </w:rPr>
        <w:t>.</w:t>
      </w:r>
    </w:p>
    <w:p w14:paraId="6FDE5509" w14:textId="30605EC5" w:rsidR="007533D7" w:rsidRPr="00576140" w:rsidRDefault="003F20DD"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 xml:space="preserve">In a particular case, three patients were admitted in the same day: they all came from the same hospital and they underwent cataract surgery in the same surgical session. In all three cases we found Streptococcus sanguinis, an unusual bacterium in endophthalmitis. </w:t>
      </w:r>
    </w:p>
    <w:p w14:paraId="74A0D3ED" w14:textId="74926F1D" w:rsidR="007533D7" w:rsidRPr="00576140" w:rsidRDefault="007533D7" w:rsidP="00DD7D01">
      <w:pPr>
        <w:spacing w:line="360" w:lineRule="auto"/>
        <w:jc w:val="both"/>
        <w:rPr>
          <w:rFonts w:ascii="Times New Roman" w:hAnsi="Times New Roman" w:cs="Times New Roman"/>
          <w:sz w:val="20"/>
          <w:szCs w:val="20"/>
          <w:u w:val="single"/>
        </w:rPr>
      </w:pPr>
    </w:p>
    <w:p w14:paraId="58EF2AC6" w14:textId="3AD8032A" w:rsidR="007533D7" w:rsidRPr="00DD7D01" w:rsidRDefault="00DD7D01" w:rsidP="00DD7D01">
      <w:pPr>
        <w:spacing w:line="360" w:lineRule="auto"/>
        <w:jc w:val="both"/>
        <w:rPr>
          <w:rFonts w:ascii="Times New Roman" w:hAnsi="Times New Roman" w:cs="Times New Roman"/>
          <w:b/>
          <w:bCs/>
          <w:sz w:val="20"/>
          <w:szCs w:val="20"/>
        </w:rPr>
      </w:pPr>
      <w:r w:rsidRPr="00DD7D01">
        <w:rPr>
          <w:rFonts w:ascii="Times New Roman" w:hAnsi="Times New Roman" w:cs="Times New Roman"/>
          <w:b/>
          <w:bCs/>
          <w:sz w:val="20"/>
          <w:szCs w:val="20"/>
        </w:rPr>
        <w:t>Discussion</w:t>
      </w:r>
    </w:p>
    <w:p w14:paraId="6A48DB8C" w14:textId="4E1DA60D"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 xml:space="preserve">Endophthalmitis </w:t>
      </w:r>
      <w:r w:rsidR="002C6517" w:rsidRPr="00576140">
        <w:rPr>
          <w:rFonts w:ascii="Times New Roman" w:hAnsi="Times New Roman" w:cs="Times New Roman"/>
          <w:sz w:val="20"/>
          <w:szCs w:val="20"/>
        </w:rPr>
        <w:t>is</w:t>
      </w:r>
      <w:r w:rsidRPr="00576140">
        <w:rPr>
          <w:rFonts w:ascii="Times New Roman" w:hAnsi="Times New Roman" w:cs="Times New Roman"/>
          <w:sz w:val="20"/>
          <w:szCs w:val="20"/>
        </w:rPr>
        <w:t xml:space="preserve"> the most dangerous postoperative complication of ophthalmic surgery</w:t>
      </w:r>
      <w:r w:rsidR="002C6517" w:rsidRPr="00576140">
        <w:rPr>
          <w:rFonts w:ascii="Times New Roman" w:hAnsi="Times New Roman" w:cs="Times New Roman"/>
          <w:sz w:val="20"/>
          <w:szCs w:val="20"/>
        </w:rPr>
        <w:t>,</w:t>
      </w:r>
      <w:r w:rsidR="003F20DD" w:rsidRPr="00576140">
        <w:rPr>
          <w:rFonts w:ascii="Times New Roman" w:hAnsi="Times New Roman" w:cs="Times New Roman"/>
          <w:sz w:val="20"/>
          <w:szCs w:val="20"/>
        </w:rPr>
        <w:t xml:space="preserve"> </w:t>
      </w:r>
      <w:r w:rsidRPr="00576140">
        <w:rPr>
          <w:rFonts w:ascii="Times New Roman" w:hAnsi="Times New Roman" w:cs="Times New Roman"/>
          <w:sz w:val="20"/>
          <w:szCs w:val="20"/>
        </w:rPr>
        <w:t>ocular infection and trauma with ser</w:t>
      </w:r>
      <w:r w:rsidR="002C6517" w:rsidRPr="00576140">
        <w:rPr>
          <w:rFonts w:ascii="Times New Roman" w:hAnsi="Times New Roman" w:cs="Times New Roman"/>
          <w:sz w:val="20"/>
          <w:szCs w:val="20"/>
        </w:rPr>
        <w:t>i</w:t>
      </w:r>
      <w:r w:rsidRPr="00576140">
        <w:rPr>
          <w:rFonts w:ascii="Times New Roman" w:hAnsi="Times New Roman" w:cs="Times New Roman"/>
          <w:sz w:val="20"/>
          <w:szCs w:val="20"/>
        </w:rPr>
        <w:t>ous visual impairment.</w:t>
      </w:r>
    </w:p>
    <w:p w14:paraId="0FBCBFFB" w14:textId="786BB8C9" w:rsidR="007533D7" w:rsidRPr="00576140" w:rsidRDefault="002C6517"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 xml:space="preserve">Studies </w:t>
      </w:r>
      <w:r w:rsidR="00BE462B" w:rsidRPr="00576140">
        <w:rPr>
          <w:rFonts w:ascii="Times New Roman" w:hAnsi="Times New Roman" w:cs="Times New Roman"/>
          <w:sz w:val="20"/>
          <w:szCs w:val="20"/>
        </w:rPr>
        <w:t xml:space="preserve">on autopsy reports show the presence of microorganisms in lens capsule after cataract surgery in patients that didn’t develope endophthalmitis in </w:t>
      </w:r>
      <w:r w:rsidRPr="00576140">
        <w:rPr>
          <w:rFonts w:ascii="Times New Roman" w:hAnsi="Times New Roman" w:cs="Times New Roman"/>
          <w:sz w:val="20"/>
          <w:szCs w:val="20"/>
        </w:rPr>
        <w:t>almost 20%</w:t>
      </w:r>
      <w:r w:rsidR="00BE462B" w:rsidRPr="00576140">
        <w:rPr>
          <w:rFonts w:ascii="Times New Roman" w:hAnsi="Times New Roman" w:cs="Times New Roman"/>
          <w:sz w:val="20"/>
          <w:szCs w:val="20"/>
        </w:rPr>
        <w:t xml:space="preserve"> of cases</w:t>
      </w:r>
      <w:r w:rsidR="009F0325" w:rsidRPr="00576140">
        <w:rPr>
          <w:rFonts w:ascii="Times New Roman" w:hAnsi="Times New Roman" w:cs="Times New Roman"/>
          <w:sz w:val="20"/>
          <w:szCs w:val="20"/>
        </w:rPr>
        <w:t xml:space="preserve"> </w:t>
      </w:r>
      <w:r w:rsidR="00DD7D01">
        <w:rPr>
          <w:rFonts w:ascii="Times New Roman" w:hAnsi="Times New Roman" w:cs="Times New Roman"/>
          <w:sz w:val="20"/>
          <w:szCs w:val="20"/>
        </w:rPr>
        <w:t>[8]</w:t>
      </w:r>
      <w:r w:rsidR="009F0325" w:rsidRPr="00576140">
        <w:rPr>
          <w:rFonts w:ascii="Times New Roman" w:hAnsi="Times New Roman" w:cs="Times New Roman"/>
          <w:sz w:val="20"/>
          <w:szCs w:val="20"/>
        </w:rPr>
        <w:t xml:space="preserve">. </w:t>
      </w:r>
    </w:p>
    <w:p w14:paraId="571DC2F2" w14:textId="024C8AC4"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 xml:space="preserve">Although cefurozime in anterior chamber </w:t>
      </w:r>
      <w:r w:rsidR="002C6517" w:rsidRPr="00576140">
        <w:rPr>
          <w:rFonts w:ascii="Times New Roman" w:hAnsi="Times New Roman" w:cs="Times New Roman"/>
          <w:sz w:val="20"/>
          <w:szCs w:val="20"/>
        </w:rPr>
        <w:t>at the end of the cataract surgery</w:t>
      </w:r>
      <w:r w:rsidRPr="00576140">
        <w:rPr>
          <w:rFonts w:ascii="Times New Roman" w:hAnsi="Times New Roman" w:cs="Times New Roman"/>
          <w:sz w:val="20"/>
          <w:szCs w:val="20"/>
        </w:rPr>
        <w:t xml:space="preserve">, a significant </w:t>
      </w:r>
      <w:r w:rsidR="002C6517" w:rsidRPr="00576140">
        <w:rPr>
          <w:rFonts w:ascii="Times New Roman" w:hAnsi="Times New Roman" w:cs="Times New Roman"/>
          <w:sz w:val="20"/>
          <w:szCs w:val="20"/>
        </w:rPr>
        <w:t>number</w:t>
      </w:r>
      <w:r w:rsidRPr="00576140">
        <w:rPr>
          <w:rFonts w:ascii="Times New Roman" w:hAnsi="Times New Roman" w:cs="Times New Roman"/>
          <w:sz w:val="20"/>
          <w:szCs w:val="20"/>
        </w:rPr>
        <w:t xml:space="preserve"> of cataract surgery developes endophthalmitis, how shown </w:t>
      </w:r>
      <w:r w:rsidRPr="00DD7D01">
        <w:rPr>
          <w:rFonts w:ascii="Times New Roman" w:hAnsi="Times New Roman" w:cs="Times New Roman"/>
          <w:sz w:val="20"/>
          <w:szCs w:val="20"/>
          <w:highlight w:val="yellow"/>
        </w:rPr>
        <w:t xml:space="preserve">in </w:t>
      </w:r>
      <w:r w:rsidR="00F06C7F" w:rsidRPr="00DD7D01">
        <w:rPr>
          <w:rFonts w:ascii="Times New Roman" w:hAnsi="Times New Roman" w:cs="Times New Roman"/>
          <w:sz w:val="20"/>
          <w:szCs w:val="20"/>
          <w:highlight w:val="yellow"/>
        </w:rPr>
        <w:t>Tab</w:t>
      </w:r>
      <w:r w:rsidR="00DD7D01" w:rsidRPr="00DD7D01">
        <w:rPr>
          <w:rFonts w:ascii="Times New Roman" w:hAnsi="Times New Roman" w:cs="Times New Roman"/>
          <w:sz w:val="20"/>
          <w:szCs w:val="20"/>
          <w:highlight w:val="yellow"/>
        </w:rPr>
        <w:t>le</w:t>
      </w:r>
      <w:r w:rsidRPr="00DD7D01">
        <w:rPr>
          <w:rFonts w:ascii="Times New Roman" w:hAnsi="Times New Roman" w:cs="Times New Roman"/>
          <w:sz w:val="20"/>
          <w:szCs w:val="20"/>
          <w:highlight w:val="yellow"/>
        </w:rPr>
        <w:t xml:space="preserve"> 1.</w:t>
      </w:r>
    </w:p>
    <w:p w14:paraId="2BCC91AF" w14:textId="5BDE202D"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In eyes</w:t>
      </w:r>
      <w:r w:rsidR="002C6517" w:rsidRPr="00576140">
        <w:rPr>
          <w:rFonts w:ascii="Times New Roman" w:hAnsi="Times New Roman" w:cs="Times New Roman"/>
          <w:sz w:val="20"/>
          <w:szCs w:val="20"/>
        </w:rPr>
        <w:t xml:space="preserve"> with endophthalmitis</w:t>
      </w:r>
      <w:r w:rsidRPr="00576140">
        <w:rPr>
          <w:rFonts w:ascii="Times New Roman" w:hAnsi="Times New Roman" w:cs="Times New Roman"/>
          <w:sz w:val="20"/>
          <w:szCs w:val="20"/>
        </w:rPr>
        <w:t>, retina is more breackable and vitrectomy must be performed with more caution and attention; despite it, no retinal detachment developed after silicon</w:t>
      </w:r>
      <w:r w:rsidR="002C6517" w:rsidRPr="00576140">
        <w:rPr>
          <w:rFonts w:ascii="Times New Roman" w:hAnsi="Times New Roman" w:cs="Times New Roman"/>
          <w:sz w:val="20"/>
          <w:szCs w:val="20"/>
        </w:rPr>
        <w:t xml:space="preserve"> </w:t>
      </w:r>
      <w:r w:rsidRPr="00576140">
        <w:rPr>
          <w:rFonts w:ascii="Times New Roman" w:hAnsi="Times New Roman" w:cs="Times New Roman"/>
          <w:sz w:val="20"/>
          <w:szCs w:val="20"/>
        </w:rPr>
        <w:t>oil removal.</w:t>
      </w:r>
    </w:p>
    <w:p w14:paraId="5F38AF44" w14:textId="30BDABAA"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Silicon o</w:t>
      </w:r>
      <w:r w:rsidR="002C6517" w:rsidRPr="00576140">
        <w:rPr>
          <w:rFonts w:ascii="Times New Roman" w:hAnsi="Times New Roman" w:cs="Times New Roman"/>
          <w:sz w:val="20"/>
          <w:szCs w:val="20"/>
        </w:rPr>
        <w:t>il</w:t>
      </w:r>
      <w:r w:rsidRPr="00576140">
        <w:rPr>
          <w:rFonts w:ascii="Times New Roman" w:hAnsi="Times New Roman" w:cs="Times New Roman"/>
          <w:sz w:val="20"/>
          <w:szCs w:val="20"/>
        </w:rPr>
        <w:t xml:space="preserve"> is an impo</w:t>
      </w:r>
      <w:r w:rsidR="002C6517" w:rsidRPr="00576140">
        <w:rPr>
          <w:rFonts w:ascii="Times New Roman" w:hAnsi="Times New Roman" w:cs="Times New Roman"/>
          <w:sz w:val="20"/>
          <w:szCs w:val="20"/>
        </w:rPr>
        <w:t>r</w:t>
      </w:r>
      <w:r w:rsidRPr="00576140">
        <w:rPr>
          <w:rFonts w:ascii="Times New Roman" w:hAnsi="Times New Roman" w:cs="Times New Roman"/>
          <w:sz w:val="20"/>
          <w:szCs w:val="20"/>
        </w:rPr>
        <w:t xml:space="preserve">tant barrier against bacterial growth. In selected rare cases, we decided to don’t use silicon oil but only gas. We never removed intraocular lens and lens capsule. </w:t>
      </w:r>
    </w:p>
    <w:p w14:paraId="776F639C" w14:textId="074D431F" w:rsidR="00F06C7F" w:rsidRPr="00576140" w:rsidRDefault="00F06C7F" w:rsidP="00DD7D01">
      <w:pPr>
        <w:spacing w:line="360" w:lineRule="auto"/>
        <w:jc w:val="both"/>
        <w:rPr>
          <w:rFonts w:ascii="Times New Roman" w:hAnsi="Times New Roman" w:cs="Times New Roman"/>
          <w:sz w:val="20"/>
          <w:szCs w:val="20"/>
        </w:rPr>
      </w:pPr>
    </w:p>
    <w:p w14:paraId="3A14C205" w14:textId="38A31B76" w:rsidR="00F06C7F" w:rsidRPr="00DD7D01" w:rsidRDefault="00DD7D01" w:rsidP="00DD7D01">
      <w:pPr>
        <w:spacing w:line="360" w:lineRule="auto"/>
        <w:jc w:val="both"/>
        <w:rPr>
          <w:rFonts w:ascii="Times New Roman" w:hAnsi="Times New Roman" w:cs="Times New Roman"/>
          <w:b/>
          <w:bCs/>
          <w:sz w:val="20"/>
          <w:szCs w:val="20"/>
        </w:rPr>
      </w:pPr>
      <w:r w:rsidRPr="00DD7D01">
        <w:rPr>
          <w:rFonts w:ascii="Times New Roman" w:hAnsi="Times New Roman" w:cs="Times New Roman"/>
          <w:b/>
          <w:bCs/>
          <w:sz w:val="20"/>
          <w:szCs w:val="20"/>
        </w:rPr>
        <w:t>Conclusions</w:t>
      </w:r>
    </w:p>
    <w:p w14:paraId="1CA899F3" w14:textId="69887667"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Final vis</w:t>
      </w:r>
      <w:r w:rsidR="002C6517" w:rsidRPr="00576140">
        <w:rPr>
          <w:rFonts w:ascii="Times New Roman" w:hAnsi="Times New Roman" w:cs="Times New Roman"/>
          <w:sz w:val="20"/>
          <w:szCs w:val="20"/>
        </w:rPr>
        <w:t>ual</w:t>
      </w:r>
      <w:r w:rsidRPr="00576140">
        <w:rPr>
          <w:rFonts w:ascii="Times New Roman" w:hAnsi="Times New Roman" w:cs="Times New Roman"/>
          <w:sz w:val="20"/>
          <w:szCs w:val="20"/>
        </w:rPr>
        <w:t xml:space="preserve"> function probably depends by promptness of diagnos</w:t>
      </w:r>
      <w:r w:rsidR="002C6517" w:rsidRPr="00576140">
        <w:rPr>
          <w:rFonts w:ascii="Times New Roman" w:hAnsi="Times New Roman" w:cs="Times New Roman"/>
          <w:sz w:val="20"/>
          <w:szCs w:val="20"/>
        </w:rPr>
        <w:t>i</w:t>
      </w:r>
      <w:r w:rsidRPr="00576140">
        <w:rPr>
          <w:rFonts w:ascii="Times New Roman" w:hAnsi="Times New Roman" w:cs="Times New Roman"/>
          <w:sz w:val="20"/>
          <w:szCs w:val="20"/>
        </w:rPr>
        <w:t>s, therapy and surgery and perhaps by microorganism virulence</w:t>
      </w:r>
      <w:r w:rsidR="002315C2" w:rsidRPr="00576140">
        <w:rPr>
          <w:rFonts w:ascii="Times New Roman" w:hAnsi="Times New Roman" w:cs="Times New Roman"/>
          <w:sz w:val="20"/>
          <w:szCs w:val="20"/>
        </w:rPr>
        <w:t xml:space="preserve"> </w:t>
      </w:r>
      <w:r w:rsidR="00DD7D01">
        <w:rPr>
          <w:rFonts w:ascii="Times New Roman" w:hAnsi="Times New Roman" w:cs="Times New Roman"/>
          <w:sz w:val="20"/>
          <w:szCs w:val="20"/>
        </w:rPr>
        <w:t>[9]</w:t>
      </w:r>
      <w:r w:rsidRPr="00576140">
        <w:rPr>
          <w:rFonts w:ascii="Times New Roman" w:hAnsi="Times New Roman" w:cs="Times New Roman"/>
          <w:sz w:val="20"/>
          <w:szCs w:val="20"/>
        </w:rPr>
        <w:t xml:space="preserve">. Otherwise most of our patients come from other hospitals, so we cannot know </w:t>
      </w:r>
      <w:r w:rsidR="00C24090" w:rsidRPr="00576140">
        <w:rPr>
          <w:rFonts w:ascii="Times New Roman" w:hAnsi="Times New Roman" w:cs="Times New Roman"/>
          <w:sz w:val="20"/>
          <w:szCs w:val="20"/>
        </w:rPr>
        <w:t xml:space="preserve">exact </w:t>
      </w:r>
      <w:r w:rsidRPr="00576140">
        <w:rPr>
          <w:rFonts w:ascii="Times New Roman" w:hAnsi="Times New Roman" w:cs="Times New Roman"/>
          <w:sz w:val="20"/>
          <w:szCs w:val="20"/>
        </w:rPr>
        <w:t>time from endophth</w:t>
      </w:r>
      <w:r w:rsidR="009F0325" w:rsidRPr="00576140">
        <w:rPr>
          <w:rFonts w:ascii="Times New Roman" w:hAnsi="Times New Roman" w:cs="Times New Roman"/>
          <w:sz w:val="20"/>
          <w:szCs w:val="20"/>
        </w:rPr>
        <w:t>a</w:t>
      </w:r>
      <w:r w:rsidRPr="00576140">
        <w:rPr>
          <w:rFonts w:ascii="Times New Roman" w:hAnsi="Times New Roman" w:cs="Times New Roman"/>
          <w:sz w:val="20"/>
          <w:szCs w:val="20"/>
        </w:rPr>
        <w:t>lmitis development and admission in our department</w:t>
      </w:r>
      <w:r w:rsidR="00F06C7F" w:rsidRPr="00576140">
        <w:rPr>
          <w:rFonts w:ascii="Times New Roman" w:hAnsi="Times New Roman" w:cs="Times New Roman"/>
          <w:sz w:val="20"/>
          <w:szCs w:val="20"/>
        </w:rPr>
        <w:t xml:space="preserve"> and this could be a limitation of the study</w:t>
      </w:r>
      <w:r w:rsidRPr="00576140">
        <w:rPr>
          <w:rFonts w:ascii="Times New Roman" w:hAnsi="Times New Roman" w:cs="Times New Roman"/>
          <w:sz w:val="20"/>
          <w:szCs w:val="20"/>
        </w:rPr>
        <w:t>. Considering the significant statistically difference in visual improvement between patients underwent vitrectomy</w:t>
      </w:r>
      <w:r w:rsidR="00C24090" w:rsidRPr="00576140">
        <w:rPr>
          <w:rFonts w:ascii="Times New Roman" w:hAnsi="Times New Roman" w:cs="Times New Roman"/>
          <w:sz w:val="20"/>
          <w:szCs w:val="20"/>
        </w:rPr>
        <w:t xml:space="preserve"> </w:t>
      </w:r>
      <w:r w:rsidRPr="00576140">
        <w:rPr>
          <w:rFonts w:ascii="Times New Roman" w:hAnsi="Times New Roman" w:cs="Times New Roman"/>
          <w:sz w:val="20"/>
          <w:szCs w:val="20"/>
        </w:rPr>
        <w:t xml:space="preserve">before and after 24 hour from Department admission, we suggest to wait </w:t>
      </w:r>
      <w:r w:rsidR="00C24090" w:rsidRPr="00576140">
        <w:rPr>
          <w:rFonts w:ascii="Times New Roman" w:hAnsi="Times New Roman" w:cs="Times New Roman"/>
          <w:sz w:val="20"/>
          <w:szCs w:val="20"/>
        </w:rPr>
        <w:t xml:space="preserve">as little time as possible </w:t>
      </w:r>
      <w:r w:rsidRPr="00576140">
        <w:rPr>
          <w:rFonts w:ascii="Times New Roman" w:hAnsi="Times New Roman" w:cs="Times New Roman"/>
          <w:sz w:val="20"/>
          <w:szCs w:val="20"/>
        </w:rPr>
        <w:t xml:space="preserve">to perform </w:t>
      </w:r>
      <w:r w:rsidR="00C24090" w:rsidRPr="00576140">
        <w:rPr>
          <w:rFonts w:ascii="Times New Roman" w:hAnsi="Times New Roman" w:cs="Times New Roman"/>
          <w:sz w:val="20"/>
          <w:szCs w:val="20"/>
        </w:rPr>
        <w:t>surgery</w:t>
      </w:r>
      <w:r w:rsidRPr="00576140">
        <w:rPr>
          <w:rFonts w:ascii="Times New Roman" w:hAnsi="Times New Roman" w:cs="Times New Roman"/>
          <w:sz w:val="20"/>
          <w:szCs w:val="20"/>
        </w:rPr>
        <w:t>.</w:t>
      </w:r>
    </w:p>
    <w:p w14:paraId="0B26B561" w14:textId="20618519"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We cannot assert that different microorganism can result in different visual impairment, but we cannot exclude th</w:t>
      </w:r>
      <w:r w:rsidR="00C24090" w:rsidRPr="00576140">
        <w:rPr>
          <w:rFonts w:ascii="Times New Roman" w:hAnsi="Times New Roman" w:cs="Times New Roman"/>
          <w:sz w:val="20"/>
          <w:szCs w:val="20"/>
        </w:rPr>
        <w:t>is</w:t>
      </w:r>
      <w:r w:rsidRPr="00576140">
        <w:rPr>
          <w:rFonts w:ascii="Times New Roman" w:hAnsi="Times New Roman" w:cs="Times New Roman"/>
          <w:sz w:val="20"/>
          <w:szCs w:val="20"/>
        </w:rPr>
        <w:t xml:space="preserve"> possibility.</w:t>
      </w:r>
    </w:p>
    <w:p w14:paraId="67090342" w14:textId="28896EAB" w:rsidR="007533D7"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 xml:space="preserve">Filtering blebs can develope </w:t>
      </w:r>
      <w:r w:rsidR="00C24090" w:rsidRPr="00576140">
        <w:rPr>
          <w:rFonts w:ascii="Times New Roman" w:hAnsi="Times New Roman" w:cs="Times New Roman"/>
          <w:sz w:val="20"/>
          <w:szCs w:val="20"/>
        </w:rPr>
        <w:t>a</w:t>
      </w:r>
      <w:r w:rsidRPr="00576140">
        <w:rPr>
          <w:rFonts w:ascii="Times New Roman" w:hAnsi="Times New Roman" w:cs="Times New Roman"/>
          <w:sz w:val="20"/>
          <w:szCs w:val="20"/>
        </w:rPr>
        <w:t xml:space="preserve"> blebitis and endophthalmitis even after years: therefore there is not a risk decrease after years</w:t>
      </w:r>
      <w:r w:rsidR="00C24090" w:rsidRPr="00576140">
        <w:rPr>
          <w:rFonts w:ascii="Times New Roman" w:hAnsi="Times New Roman" w:cs="Times New Roman"/>
          <w:sz w:val="20"/>
          <w:szCs w:val="20"/>
        </w:rPr>
        <w:t xml:space="preserve"> from surgery </w:t>
      </w:r>
      <w:r w:rsidRPr="00576140">
        <w:rPr>
          <w:rFonts w:ascii="Times New Roman" w:hAnsi="Times New Roman" w:cs="Times New Roman"/>
          <w:sz w:val="20"/>
          <w:szCs w:val="20"/>
        </w:rPr>
        <w:t xml:space="preserve">as for cataract surgery. </w:t>
      </w:r>
    </w:p>
    <w:p w14:paraId="2A6259EB" w14:textId="7AD5B752" w:rsidR="00BA1E5A" w:rsidRPr="00576140" w:rsidRDefault="00BE462B" w:rsidP="00DD7D01">
      <w:pPr>
        <w:spacing w:line="360" w:lineRule="auto"/>
        <w:jc w:val="both"/>
        <w:rPr>
          <w:rFonts w:ascii="Times New Roman" w:hAnsi="Times New Roman" w:cs="Times New Roman"/>
          <w:sz w:val="20"/>
          <w:szCs w:val="20"/>
        </w:rPr>
      </w:pPr>
      <w:r w:rsidRPr="00576140">
        <w:rPr>
          <w:rFonts w:ascii="Times New Roman" w:hAnsi="Times New Roman" w:cs="Times New Roman"/>
          <w:sz w:val="20"/>
          <w:szCs w:val="20"/>
        </w:rPr>
        <w:t>Most part of patients are directed to our Hospital from clinics of a large area even far from us: an effic</w:t>
      </w:r>
      <w:r w:rsidR="00C24090" w:rsidRPr="00576140">
        <w:rPr>
          <w:rFonts w:ascii="Times New Roman" w:hAnsi="Times New Roman" w:cs="Times New Roman"/>
          <w:sz w:val="20"/>
          <w:szCs w:val="20"/>
        </w:rPr>
        <w:t>i</w:t>
      </w:r>
      <w:r w:rsidRPr="00576140">
        <w:rPr>
          <w:rFonts w:ascii="Times New Roman" w:hAnsi="Times New Roman" w:cs="Times New Roman"/>
          <w:sz w:val="20"/>
          <w:szCs w:val="20"/>
        </w:rPr>
        <w:t xml:space="preserve">ent </w:t>
      </w:r>
      <w:r w:rsidR="00C24090" w:rsidRPr="00576140">
        <w:rPr>
          <w:rFonts w:ascii="Times New Roman" w:hAnsi="Times New Roman" w:cs="Times New Roman"/>
          <w:sz w:val="20"/>
          <w:szCs w:val="20"/>
        </w:rPr>
        <w:t xml:space="preserve">collaboration network </w:t>
      </w:r>
      <w:r w:rsidRPr="00576140">
        <w:rPr>
          <w:rFonts w:ascii="Times New Roman" w:hAnsi="Times New Roman" w:cs="Times New Roman"/>
          <w:sz w:val="20"/>
          <w:szCs w:val="20"/>
        </w:rPr>
        <w:t>should be planned to reduce as much as possible the time from endophthalmitis development to diagnos</w:t>
      </w:r>
      <w:r w:rsidR="00C24090" w:rsidRPr="00576140">
        <w:rPr>
          <w:rFonts w:ascii="Times New Roman" w:hAnsi="Times New Roman" w:cs="Times New Roman"/>
          <w:sz w:val="20"/>
          <w:szCs w:val="20"/>
        </w:rPr>
        <w:t>i</w:t>
      </w:r>
      <w:r w:rsidRPr="00576140">
        <w:rPr>
          <w:rFonts w:ascii="Times New Roman" w:hAnsi="Times New Roman" w:cs="Times New Roman"/>
          <w:sz w:val="20"/>
          <w:szCs w:val="20"/>
        </w:rPr>
        <w:t xml:space="preserve">s and </w:t>
      </w:r>
      <w:r w:rsidR="00801ECB" w:rsidRPr="00576140">
        <w:rPr>
          <w:rFonts w:ascii="Times New Roman" w:hAnsi="Times New Roman" w:cs="Times New Roman"/>
          <w:sz w:val="20"/>
          <w:szCs w:val="20"/>
        </w:rPr>
        <w:t>surgery</w:t>
      </w:r>
      <w:r w:rsidR="00DD7D01">
        <w:rPr>
          <w:rFonts w:ascii="Times New Roman" w:hAnsi="Times New Roman" w:cs="Times New Roman"/>
          <w:sz w:val="20"/>
          <w:szCs w:val="20"/>
        </w:rPr>
        <w:t>.</w:t>
      </w:r>
    </w:p>
    <w:p w14:paraId="66490AF2" w14:textId="77777777" w:rsidR="00BA1E5A" w:rsidRPr="00576140" w:rsidRDefault="00BA1E5A" w:rsidP="00DD7D01">
      <w:pPr>
        <w:spacing w:line="360" w:lineRule="auto"/>
        <w:jc w:val="both"/>
        <w:rPr>
          <w:rFonts w:ascii="Times New Roman" w:hAnsi="Times New Roman" w:cs="Times New Roman"/>
          <w:sz w:val="20"/>
          <w:szCs w:val="20"/>
        </w:rPr>
      </w:pPr>
    </w:p>
    <w:p w14:paraId="71007E3A" w14:textId="75AD46C6" w:rsidR="007533D7" w:rsidRPr="00DD7D01" w:rsidRDefault="00DD7D01" w:rsidP="00DD7D01">
      <w:pPr>
        <w:spacing w:line="360" w:lineRule="auto"/>
        <w:jc w:val="both"/>
        <w:rPr>
          <w:rFonts w:ascii="Times New Roman" w:hAnsi="Times New Roman" w:cs="Times New Roman"/>
          <w:b/>
          <w:bCs/>
          <w:sz w:val="20"/>
          <w:szCs w:val="20"/>
        </w:rPr>
      </w:pPr>
      <w:r w:rsidRPr="00DD7D01">
        <w:rPr>
          <w:rFonts w:ascii="Times New Roman" w:hAnsi="Times New Roman" w:cs="Times New Roman"/>
          <w:b/>
          <w:bCs/>
          <w:sz w:val="20"/>
          <w:szCs w:val="20"/>
        </w:rPr>
        <w:t>References</w:t>
      </w:r>
    </w:p>
    <w:p w14:paraId="688FBFCA" w14:textId="6A7F8ED6" w:rsidR="00DD7D01" w:rsidRPr="00DD7D01" w:rsidRDefault="00DD7D01" w:rsidP="00DD7D01">
      <w:pPr>
        <w:spacing w:line="360" w:lineRule="auto"/>
        <w:jc w:val="both"/>
        <w:rPr>
          <w:rFonts w:ascii="Times New Roman" w:hAnsi="Times New Roman" w:cs="Times New Roman"/>
          <w:sz w:val="20"/>
          <w:szCs w:val="20"/>
        </w:rPr>
      </w:pPr>
      <w:r w:rsidRPr="00DD7D01">
        <w:rPr>
          <w:rFonts w:ascii="Times New Roman" w:hAnsi="Times New Roman" w:cs="Times New Roman"/>
          <w:sz w:val="20"/>
          <w:szCs w:val="20"/>
        </w:rPr>
        <w:t>1. Kunimoto DY, Das T, Sharma S</w:t>
      </w:r>
      <w:r w:rsidR="006C3862">
        <w:rPr>
          <w:rFonts w:ascii="Times New Roman" w:hAnsi="Times New Roman" w:cs="Times New Roman"/>
          <w:sz w:val="20"/>
          <w:szCs w:val="20"/>
        </w:rPr>
        <w:t xml:space="preserve"> (1999)</w:t>
      </w:r>
      <w:r w:rsidRPr="00DD7D01">
        <w:rPr>
          <w:rFonts w:ascii="Times New Roman" w:hAnsi="Times New Roman" w:cs="Times New Roman"/>
          <w:sz w:val="20"/>
          <w:szCs w:val="20"/>
        </w:rPr>
        <w:t xml:space="preserve"> Microbiologic spectrum and susceptibility of isolates: part I. Postoperative endophthalmitis. Endophthalmitis Research Group. Am J Ophthalmol</w:t>
      </w:r>
      <w:r w:rsidR="006C3862">
        <w:rPr>
          <w:rFonts w:ascii="Times New Roman" w:hAnsi="Times New Roman" w:cs="Times New Roman"/>
          <w:sz w:val="20"/>
          <w:szCs w:val="20"/>
        </w:rPr>
        <w:t xml:space="preserve"> </w:t>
      </w:r>
      <w:r w:rsidRPr="00DD7D01">
        <w:rPr>
          <w:rFonts w:ascii="Times New Roman" w:hAnsi="Times New Roman" w:cs="Times New Roman"/>
          <w:sz w:val="20"/>
          <w:szCs w:val="20"/>
        </w:rPr>
        <w:t>128:</w:t>
      </w:r>
      <w:r w:rsidR="006C3862">
        <w:rPr>
          <w:rFonts w:ascii="Times New Roman" w:hAnsi="Times New Roman" w:cs="Times New Roman"/>
          <w:sz w:val="20"/>
          <w:szCs w:val="20"/>
        </w:rPr>
        <w:t xml:space="preserve"> </w:t>
      </w:r>
      <w:r w:rsidRPr="00DD7D01">
        <w:rPr>
          <w:rFonts w:ascii="Times New Roman" w:hAnsi="Times New Roman" w:cs="Times New Roman"/>
          <w:sz w:val="20"/>
          <w:szCs w:val="20"/>
        </w:rPr>
        <w:t>240</w:t>
      </w:r>
      <w:r w:rsidR="006C3862">
        <w:rPr>
          <w:rFonts w:ascii="Times New Roman" w:hAnsi="Times New Roman" w:cs="Times New Roman"/>
          <w:sz w:val="20"/>
          <w:szCs w:val="20"/>
        </w:rPr>
        <w:t>-</w:t>
      </w:r>
      <w:r w:rsidRPr="00DD7D01">
        <w:rPr>
          <w:rFonts w:ascii="Times New Roman" w:hAnsi="Times New Roman" w:cs="Times New Roman"/>
          <w:sz w:val="20"/>
          <w:szCs w:val="20"/>
        </w:rPr>
        <w:t>2.</w:t>
      </w:r>
    </w:p>
    <w:p w14:paraId="6DBD9C85" w14:textId="29A40AA3" w:rsidR="00DD7D01" w:rsidRPr="00DD7D01" w:rsidRDefault="00DD7D01" w:rsidP="00DD7D01">
      <w:pPr>
        <w:spacing w:line="360" w:lineRule="auto"/>
        <w:jc w:val="both"/>
        <w:rPr>
          <w:rFonts w:ascii="Times New Roman" w:hAnsi="Times New Roman" w:cs="Times New Roman"/>
          <w:sz w:val="20"/>
          <w:szCs w:val="20"/>
        </w:rPr>
      </w:pPr>
      <w:r w:rsidRPr="00DD7D01">
        <w:rPr>
          <w:rFonts w:ascii="Times New Roman" w:hAnsi="Times New Roman" w:cs="Times New Roman"/>
          <w:sz w:val="20"/>
          <w:szCs w:val="20"/>
        </w:rPr>
        <w:t>2. Park KS, Park YG, Min WK, Ahn BH</w:t>
      </w:r>
      <w:r w:rsidR="006C3862">
        <w:rPr>
          <w:rFonts w:ascii="Times New Roman" w:hAnsi="Times New Roman" w:cs="Times New Roman"/>
          <w:sz w:val="20"/>
          <w:szCs w:val="20"/>
        </w:rPr>
        <w:t xml:space="preserve"> </w:t>
      </w:r>
      <w:r w:rsidR="006C3862">
        <w:rPr>
          <w:rFonts w:ascii="Times New Roman" w:hAnsi="Times New Roman" w:cs="Times New Roman"/>
          <w:sz w:val="20"/>
          <w:szCs w:val="20"/>
        </w:rPr>
        <w:tab/>
        <w:t>(1994)</w:t>
      </w:r>
      <w:r w:rsidRPr="00DD7D01">
        <w:rPr>
          <w:rFonts w:ascii="Times New Roman" w:hAnsi="Times New Roman" w:cs="Times New Roman"/>
          <w:sz w:val="20"/>
          <w:szCs w:val="20"/>
        </w:rPr>
        <w:t xml:space="preserve"> Microbiological Diagnosis and Visual Outcome of Infectious Endophthalmitis. J Korean Ophthalmol Soc</w:t>
      </w:r>
      <w:r w:rsidR="006C3862">
        <w:rPr>
          <w:rFonts w:ascii="Times New Roman" w:hAnsi="Times New Roman" w:cs="Times New Roman"/>
          <w:sz w:val="20"/>
          <w:szCs w:val="20"/>
        </w:rPr>
        <w:t xml:space="preserve"> </w:t>
      </w:r>
      <w:r w:rsidRPr="00DD7D01">
        <w:rPr>
          <w:rFonts w:ascii="Times New Roman" w:hAnsi="Times New Roman" w:cs="Times New Roman"/>
          <w:sz w:val="20"/>
          <w:szCs w:val="20"/>
        </w:rPr>
        <w:t>35:</w:t>
      </w:r>
      <w:r w:rsidR="006C3862">
        <w:rPr>
          <w:rFonts w:ascii="Times New Roman" w:hAnsi="Times New Roman" w:cs="Times New Roman"/>
          <w:sz w:val="20"/>
          <w:szCs w:val="20"/>
        </w:rPr>
        <w:t xml:space="preserve"> </w:t>
      </w:r>
      <w:r w:rsidRPr="00DD7D01">
        <w:rPr>
          <w:rFonts w:ascii="Times New Roman" w:hAnsi="Times New Roman" w:cs="Times New Roman"/>
          <w:sz w:val="20"/>
          <w:szCs w:val="20"/>
        </w:rPr>
        <w:t>1715</w:t>
      </w:r>
      <w:r w:rsidR="006C3862">
        <w:rPr>
          <w:rFonts w:ascii="Times New Roman" w:hAnsi="Times New Roman" w:cs="Times New Roman"/>
          <w:sz w:val="20"/>
          <w:szCs w:val="20"/>
        </w:rPr>
        <w:t>-</w:t>
      </w:r>
      <w:r w:rsidRPr="00DD7D01">
        <w:rPr>
          <w:rFonts w:ascii="Times New Roman" w:hAnsi="Times New Roman" w:cs="Times New Roman"/>
          <w:sz w:val="20"/>
          <w:szCs w:val="20"/>
        </w:rPr>
        <w:t>22.</w:t>
      </w:r>
    </w:p>
    <w:p w14:paraId="1E2A88FD" w14:textId="24E15C24" w:rsidR="00DD7D01" w:rsidRPr="00DD7D01" w:rsidRDefault="00DD7D01" w:rsidP="00DD7D01">
      <w:pPr>
        <w:spacing w:line="360" w:lineRule="auto"/>
        <w:jc w:val="both"/>
        <w:rPr>
          <w:rFonts w:ascii="Times New Roman" w:hAnsi="Times New Roman" w:cs="Times New Roman"/>
          <w:sz w:val="20"/>
          <w:szCs w:val="20"/>
        </w:rPr>
      </w:pPr>
      <w:r w:rsidRPr="00DD7D01">
        <w:rPr>
          <w:rFonts w:ascii="Times New Roman" w:hAnsi="Times New Roman" w:cs="Times New Roman"/>
          <w:sz w:val="20"/>
          <w:szCs w:val="20"/>
        </w:rPr>
        <w:t>3. Kim HW, Kim SY, Chung IY</w:t>
      </w:r>
      <w:r w:rsidR="006C3862">
        <w:rPr>
          <w:rFonts w:ascii="Times New Roman" w:hAnsi="Times New Roman" w:cs="Times New Roman"/>
          <w:sz w:val="20"/>
          <w:szCs w:val="20"/>
        </w:rPr>
        <w:t xml:space="preserve"> (2013)</w:t>
      </w:r>
      <w:r w:rsidRPr="00DD7D01">
        <w:rPr>
          <w:rFonts w:ascii="Times New Roman" w:hAnsi="Times New Roman" w:cs="Times New Roman"/>
          <w:sz w:val="20"/>
          <w:szCs w:val="20"/>
        </w:rPr>
        <w:t xml:space="preserve"> Emergence of Enterococcus species in the infectious microorganisms cultured from patients with endophthalmitis in South Korea. Infection</w:t>
      </w:r>
      <w:r w:rsidR="006C3862">
        <w:rPr>
          <w:rFonts w:ascii="Times New Roman" w:hAnsi="Times New Roman" w:cs="Times New Roman"/>
          <w:sz w:val="20"/>
          <w:szCs w:val="20"/>
        </w:rPr>
        <w:t xml:space="preserve"> </w:t>
      </w:r>
      <w:r w:rsidRPr="00DD7D01">
        <w:rPr>
          <w:rFonts w:ascii="Times New Roman" w:hAnsi="Times New Roman" w:cs="Times New Roman"/>
          <w:sz w:val="20"/>
          <w:szCs w:val="20"/>
        </w:rPr>
        <w:t>42:</w:t>
      </w:r>
      <w:r w:rsidR="006C3862">
        <w:rPr>
          <w:rFonts w:ascii="Times New Roman" w:hAnsi="Times New Roman" w:cs="Times New Roman"/>
          <w:sz w:val="20"/>
          <w:szCs w:val="20"/>
        </w:rPr>
        <w:t xml:space="preserve"> </w:t>
      </w:r>
      <w:r w:rsidRPr="00DD7D01">
        <w:rPr>
          <w:rFonts w:ascii="Times New Roman" w:hAnsi="Times New Roman" w:cs="Times New Roman"/>
          <w:sz w:val="20"/>
          <w:szCs w:val="20"/>
        </w:rPr>
        <w:t xml:space="preserve">113–8. </w:t>
      </w:r>
    </w:p>
    <w:p w14:paraId="60D61053" w14:textId="3D35DB5E" w:rsidR="00DD7D01" w:rsidRPr="00DD7D01" w:rsidRDefault="00DD7D01" w:rsidP="00DD7D01">
      <w:pPr>
        <w:spacing w:line="360" w:lineRule="auto"/>
        <w:jc w:val="both"/>
        <w:rPr>
          <w:rFonts w:ascii="Times New Roman" w:hAnsi="Times New Roman" w:cs="Times New Roman"/>
          <w:sz w:val="20"/>
          <w:szCs w:val="20"/>
        </w:rPr>
      </w:pPr>
      <w:r w:rsidRPr="00DD7D01">
        <w:rPr>
          <w:rFonts w:ascii="Times New Roman" w:hAnsi="Times New Roman" w:cs="Times New Roman"/>
          <w:sz w:val="20"/>
          <w:szCs w:val="20"/>
        </w:rPr>
        <w:t>4. Benz MS, Scott IU, Flynn HW</w:t>
      </w:r>
      <w:r w:rsidR="006C3862">
        <w:rPr>
          <w:rFonts w:ascii="Times New Roman" w:hAnsi="Times New Roman" w:cs="Times New Roman"/>
          <w:sz w:val="20"/>
          <w:szCs w:val="20"/>
        </w:rPr>
        <w:t xml:space="preserve"> (2004)</w:t>
      </w:r>
      <w:r w:rsidRPr="00DD7D01">
        <w:rPr>
          <w:rFonts w:ascii="Times New Roman" w:hAnsi="Times New Roman" w:cs="Times New Roman"/>
          <w:sz w:val="20"/>
          <w:szCs w:val="20"/>
        </w:rPr>
        <w:t xml:space="preserve"> Endophthalmitis isolates and antibiotic sensitivities: a 6-year review of culture-proven cases. Am J Ophthalmol</w:t>
      </w:r>
      <w:r w:rsidR="006C3862">
        <w:rPr>
          <w:rFonts w:ascii="Times New Roman" w:hAnsi="Times New Roman" w:cs="Times New Roman"/>
          <w:sz w:val="20"/>
          <w:szCs w:val="20"/>
        </w:rPr>
        <w:t xml:space="preserve"> </w:t>
      </w:r>
      <w:r w:rsidRPr="00DD7D01">
        <w:rPr>
          <w:rFonts w:ascii="Times New Roman" w:hAnsi="Times New Roman" w:cs="Times New Roman"/>
          <w:sz w:val="20"/>
          <w:szCs w:val="20"/>
        </w:rPr>
        <w:t>137:</w:t>
      </w:r>
      <w:r w:rsidR="006C3862">
        <w:rPr>
          <w:rFonts w:ascii="Times New Roman" w:hAnsi="Times New Roman" w:cs="Times New Roman"/>
          <w:sz w:val="20"/>
          <w:szCs w:val="20"/>
        </w:rPr>
        <w:t xml:space="preserve"> </w:t>
      </w:r>
      <w:r w:rsidRPr="00DD7D01">
        <w:rPr>
          <w:rFonts w:ascii="Times New Roman" w:hAnsi="Times New Roman" w:cs="Times New Roman"/>
          <w:sz w:val="20"/>
          <w:szCs w:val="20"/>
        </w:rPr>
        <w:t xml:space="preserve">38–42. </w:t>
      </w:r>
    </w:p>
    <w:p w14:paraId="37DE42A4" w14:textId="61104170" w:rsidR="00DD7D01" w:rsidRPr="00DD7D01" w:rsidRDefault="00DD7D01" w:rsidP="00DD7D01">
      <w:pPr>
        <w:spacing w:line="360" w:lineRule="auto"/>
        <w:jc w:val="both"/>
        <w:rPr>
          <w:rFonts w:ascii="Times New Roman" w:hAnsi="Times New Roman" w:cs="Times New Roman"/>
          <w:sz w:val="20"/>
          <w:szCs w:val="20"/>
        </w:rPr>
      </w:pPr>
      <w:r w:rsidRPr="00DD7D01">
        <w:rPr>
          <w:rFonts w:ascii="Times New Roman" w:hAnsi="Times New Roman" w:cs="Times New Roman"/>
          <w:sz w:val="20"/>
          <w:szCs w:val="20"/>
        </w:rPr>
        <w:t>5. García-Sáenz MC1, Arias-Puente A, Rodríguez-Caravaca G</w:t>
      </w:r>
      <w:r w:rsidR="006C3862">
        <w:rPr>
          <w:rFonts w:ascii="Times New Roman" w:hAnsi="Times New Roman" w:cs="Times New Roman"/>
          <w:sz w:val="20"/>
          <w:szCs w:val="20"/>
        </w:rPr>
        <w:t xml:space="preserve"> (2010)</w:t>
      </w:r>
      <w:r w:rsidRPr="00DD7D01">
        <w:rPr>
          <w:rFonts w:ascii="Times New Roman" w:hAnsi="Times New Roman" w:cs="Times New Roman"/>
          <w:sz w:val="20"/>
          <w:szCs w:val="20"/>
        </w:rPr>
        <w:t xml:space="preserve"> JEndophthalmitis after cataract surgery: epidemiology, clinical features and antibiotic prophylaxis.</w:t>
      </w:r>
      <w:r w:rsidR="006C3862">
        <w:rPr>
          <w:rFonts w:ascii="Times New Roman" w:hAnsi="Times New Roman" w:cs="Times New Roman"/>
          <w:sz w:val="20"/>
          <w:szCs w:val="20"/>
        </w:rPr>
        <w:t xml:space="preserve"> </w:t>
      </w:r>
      <w:r w:rsidRPr="00DD7D01">
        <w:rPr>
          <w:rFonts w:ascii="Times New Roman" w:hAnsi="Times New Roman" w:cs="Times New Roman"/>
          <w:sz w:val="20"/>
          <w:szCs w:val="20"/>
        </w:rPr>
        <w:t>Archivos de la Sociedad Espanola de Oftalmologia 85:</w:t>
      </w:r>
      <w:r w:rsidR="006C3862">
        <w:rPr>
          <w:rFonts w:ascii="Times New Roman" w:hAnsi="Times New Roman" w:cs="Times New Roman"/>
          <w:sz w:val="20"/>
          <w:szCs w:val="20"/>
        </w:rPr>
        <w:t xml:space="preserve"> </w:t>
      </w:r>
      <w:r w:rsidRPr="00DD7D01">
        <w:rPr>
          <w:rFonts w:ascii="Times New Roman" w:hAnsi="Times New Roman" w:cs="Times New Roman"/>
          <w:sz w:val="20"/>
          <w:szCs w:val="20"/>
        </w:rPr>
        <w:t>263-7</w:t>
      </w:r>
      <w:r w:rsidR="006C3862">
        <w:rPr>
          <w:rFonts w:ascii="Times New Roman" w:hAnsi="Times New Roman" w:cs="Times New Roman"/>
          <w:sz w:val="20"/>
          <w:szCs w:val="20"/>
        </w:rPr>
        <w:t>.</w:t>
      </w:r>
    </w:p>
    <w:p w14:paraId="64AF6C23" w14:textId="690089AA" w:rsidR="00DD7D01" w:rsidRPr="00DD7D01" w:rsidRDefault="00DD7D01" w:rsidP="00DD7D01">
      <w:pPr>
        <w:spacing w:line="360" w:lineRule="auto"/>
        <w:jc w:val="both"/>
        <w:rPr>
          <w:rFonts w:ascii="Times New Roman" w:hAnsi="Times New Roman" w:cs="Times New Roman"/>
          <w:sz w:val="20"/>
          <w:szCs w:val="20"/>
        </w:rPr>
      </w:pPr>
      <w:r w:rsidRPr="00DD7D01">
        <w:rPr>
          <w:rFonts w:ascii="Times New Roman" w:hAnsi="Times New Roman" w:cs="Times New Roman"/>
          <w:sz w:val="20"/>
          <w:szCs w:val="20"/>
        </w:rPr>
        <w:t>6. Lemley CA, Han DP</w:t>
      </w:r>
      <w:r w:rsidR="006C3862">
        <w:rPr>
          <w:rFonts w:ascii="Times New Roman" w:hAnsi="Times New Roman" w:cs="Times New Roman"/>
          <w:sz w:val="20"/>
          <w:szCs w:val="20"/>
        </w:rPr>
        <w:t xml:space="preserve"> (2007)</w:t>
      </w:r>
      <w:r w:rsidRPr="00DD7D01">
        <w:rPr>
          <w:rFonts w:ascii="Times New Roman" w:hAnsi="Times New Roman" w:cs="Times New Roman"/>
          <w:sz w:val="20"/>
          <w:szCs w:val="20"/>
        </w:rPr>
        <w:t xml:space="preserve"> Endophthalmitis: a review of current evaluation and management. Retina 27:</w:t>
      </w:r>
      <w:r w:rsidR="006C3862">
        <w:rPr>
          <w:rFonts w:ascii="Times New Roman" w:hAnsi="Times New Roman" w:cs="Times New Roman"/>
          <w:sz w:val="20"/>
          <w:szCs w:val="20"/>
        </w:rPr>
        <w:t xml:space="preserve"> </w:t>
      </w:r>
      <w:r w:rsidRPr="00DD7D01">
        <w:rPr>
          <w:rFonts w:ascii="Times New Roman" w:hAnsi="Times New Roman" w:cs="Times New Roman"/>
          <w:sz w:val="20"/>
          <w:szCs w:val="20"/>
        </w:rPr>
        <w:t>662</w:t>
      </w:r>
      <w:r w:rsidR="006C3862">
        <w:rPr>
          <w:rFonts w:ascii="Times New Roman" w:hAnsi="Times New Roman" w:cs="Times New Roman"/>
          <w:sz w:val="20"/>
          <w:szCs w:val="20"/>
        </w:rPr>
        <w:t>-</w:t>
      </w:r>
      <w:r w:rsidRPr="00DD7D01">
        <w:rPr>
          <w:rFonts w:ascii="Times New Roman" w:hAnsi="Times New Roman" w:cs="Times New Roman"/>
          <w:sz w:val="20"/>
          <w:szCs w:val="20"/>
        </w:rPr>
        <w:t xml:space="preserve">80. </w:t>
      </w:r>
    </w:p>
    <w:p w14:paraId="38D45D65" w14:textId="77E25EB0" w:rsidR="00DD7D01" w:rsidRPr="00DD7D01" w:rsidRDefault="00DD7D01" w:rsidP="00DD7D01">
      <w:pPr>
        <w:spacing w:line="360" w:lineRule="auto"/>
        <w:jc w:val="both"/>
        <w:rPr>
          <w:rFonts w:ascii="Times New Roman" w:hAnsi="Times New Roman" w:cs="Times New Roman"/>
          <w:sz w:val="20"/>
          <w:szCs w:val="20"/>
        </w:rPr>
      </w:pPr>
      <w:r w:rsidRPr="00DD7D01">
        <w:rPr>
          <w:rFonts w:ascii="Times New Roman" w:hAnsi="Times New Roman" w:cs="Times New Roman"/>
          <w:sz w:val="20"/>
          <w:szCs w:val="20"/>
        </w:rPr>
        <w:t>7. Endophthalmitis Vitrectomy Study Group. Results of the Endophthalmitis Vitrectomy Study. A randomized trial of immediate vitrectomy and of intravenous antibiotics for the treatment of postoperative bacterial endophthalmitis. Arch Ophthalmol 113: 1479-96</w:t>
      </w:r>
      <w:r w:rsidR="006C3862">
        <w:rPr>
          <w:rFonts w:ascii="Times New Roman" w:hAnsi="Times New Roman" w:cs="Times New Roman"/>
          <w:sz w:val="20"/>
          <w:szCs w:val="20"/>
        </w:rPr>
        <w:t>.</w:t>
      </w:r>
    </w:p>
    <w:p w14:paraId="460FCDFF" w14:textId="531BDE77" w:rsidR="00DD7D01" w:rsidRPr="00DD7D01" w:rsidRDefault="00DD7D01" w:rsidP="00DD7D01">
      <w:pPr>
        <w:spacing w:line="360" w:lineRule="auto"/>
        <w:jc w:val="both"/>
        <w:rPr>
          <w:rFonts w:ascii="Times New Roman" w:hAnsi="Times New Roman" w:cs="Times New Roman"/>
          <w:sz w:val="20"/>
          <w:szCs w:val="20"/>
        </w:rPr>
      </w:pPr>
      <w:r w:rsidRPr="00DD7D01">
        <w:rPr>
          <w:rFonts w:ascii="Times New Roman" w:hAnsi="Times New Roman" w:cs="Times New Roman"/>
          <w:sz w:val="20"/>
          <w:szCs w:val="20"/>
        </w:rPr>
        <w:t>8. Mazoteras P Milene Gonc, Alves Quiles</w:t>
      </w:r>
      <w:r w:rsidR="00FE6C4F">
        <w:rPr>
          <w:rFonts w:ascii="Times New Roman" w:hAnsi="Times New Roman" w:cs="Times New Roman"/>
          <w:sz w:val="20"/>
          <w:szCs w:val="20"/>
        </w:rPr>
        <w:t xml:space="preserve"> (2016) </w:t>
      </w:r>
      <w:r w:rsidRPr="00DD7D01">
        <w:rPr>
          <w:rFonts w:ascii="Times New Roman" w:hAnsi="Times New Roman" w:cs="Times New Roman"/>
          <w:sz w:val="20"/>
          <w:szCs w:val="20"/>
        </w:rPr>
        <w:t>Analysis of Intraocular Lens Biofilms and Fluids After Long-Term Uncomplicated Cataract Surgery Am J Ophthalmol</w:t>
      </w:r>
      <w:r w:rsidR="00FE6C4F">
        <w:rPr>
          <w:rFonts w:ascii="Times New Roman" w:hAnsi="Times New Roman" w:cs="Times New Roman"/>
          <w:sz w:val="20"/>
          <w:szCs w:val="20"/>
        </w:rPr>
        <w:t xml:space="preserve"> </w:t>
      </w:r>
      <w:r w:rsidRPr="00DD7D01">
        <w:rPr>
          <w:rFonts w:ascii="Times New Roman" w:hAnsi="Times New Roman" w:cs="Times New Roman"/>
          <w:sz w:val="20"/>
          <w:szCs w:val="20"/>
        </w:rPr>
        <w:t xml:space="preserve">169: 46–57. </w:t>
      </w:r>
    </w:p>
    <w:p w14:paraId="4004087E" w14:textId="721C1D18" w:rsidR="007533D7" w:rsidRPr="00576140" w:rsidRDefault="00DD7D01" w:rsidP="00DD7D01">
      <w:pPr>
        <w:spacing w:line="360" w:lineRule="auto"/>
        <w:jc w:val="both"/>
        <w:rPr>
          <w:rFonts w:ascii="Times New Roman" w:hAnsi="Times New Roman" w:cs="Times New Roman"/>
          <w:sz w:val="20"/>
          <w:szCs w:val="20"/>
        </w:rPr>
      </w:pPr>
      <w:r w:rsidRPr="00DD7D01">
        <w:rPr>
          <w:rFonts w:ascii="Times New Roman" w:hAnsi="Times New Roman" w:cs="Times New Roman"/>
          <w:sz w:val="20"/>
          <w:szCs w:val="20"/>
        </w:rPr>
        <w:t>9. Pijl BJ, Theelen T, Tilanus MA</w:t>
      </w:r>
      <w:r w:rsidR="00FE6C4F">
        <w:rPr>
          <w:rFonts w:ascii="Times New Roman" w:hAnsi="Times New Roman" w:cs="Times New Roman"/>
          <w:sz w:val="20"/>
          <w:szCs w:val="20"/>
        </w:rPr>
        <w:t xml:space="preserve"> (2010)</w:t>
      </w:r>
      <w:r w:rsidRPr="00DD7D01">
        <w:rPr>
          <w:rFonts w:ascii="Times New Roman" w:hAnsi="Times New Roman" w:cs="Times New Roman"/>
          <w:sz w:val="20"/>
          <w:szCs w:val="20"/>
        </w:rPr>
        <w:t xml:space="preserve"> Acute endophthalmitis after cataract surgery: 250 consecutive cases treated at a tertiary referral center in the Netherlands. Am J Ophthalmol</w:t>
      </w:r>
      <w:r w:rsidR="00FE6C4F">
        <w:rPr>
          <w:rFonts w:ascii="Times New Roman" w:hAnsi="Times New Roman" w:cs="Times New Roman"/>
          <w:sz w:val="20"/>
          <w:szCs w:val="20"/>
        </w:rPr>
        <w:t xml:space="preserve"> </w:t>
      </w:r>
      <w:r w:rsidRPr="00DD7D01">
        <w:rPr>
          <w:rFonts w:ascii="Times New Roman" w:hAnsi="Times New Roman" w:cs="Times New Roman"/>
          <w:sz w:val="20"/>
          <w:szCs w:val="20"/>
        </w:rPr>
        <w:t>149:</w:t>
      </w:r>
      <w:r w:rsidR="00FE6C4F">
        <w:rPr>
          <w:rFonts w:ascii="Times New Roman" w:hAnsi="Times New Roman" w:cs="Times New Roman"/>
          <w:sz w:val="20"/>
          <w:szCs w:val="20"/>
        </w:rPr>
        <w:t xml:space="preserve"> </w:t>
      </w:r>
      <w:r w:rsidRPr="00DD7D01">
        <w:rPr>
          <w:rFonts w:ascii="Times New Roman" w:hAnsi="Times New Roman" w:cs="Times New Roman"/>
          <w:sz w:val="20"/>
          <w:szCs w:val="20"/>
        </w:rPr>
        <w:t>482</w:t>
      </w:r>
      <w:r w:rsidR="00FE6C4F">
        <w:rPr>
          <w:rFonts w:ascii="Times New Roman" w:hAnsi="Times New Roman" w:cs="Times New Roman"/>
          <w:sz w:val="20"/>
          <w:szCs w:val="20"/>
        </w:rPr>
        <w:t>-</w:t>
      </w:r>
      <w:r w:rsidRPr="00DD7D01">
        <w:rPr>
          <w:rFonts w:ascii="Times New Roman" w:hAnsi="Times New Roman" w:cs="Times New Roman"/>
          <w:sz w:val="20"/>
          <w:szCs w:val="20"/>
        </w:rPr>
        <w:t>7.</w:t>
      </w:r>
    </w:p>
    <w:p w14:paraId="75C6AC87" w14:textId="77777777" w:rsidR="007533D7" w:rsidRPr="00576140" w:rsidRDefault="007533D7" w:rsidP="00DD7D01">
      <w:pPr>
        <w:spacing w:line="360" w:lineRule="auto"/>
        <w:jc w:val="both"/>
        <w:rPr>
          <w:rFonts w:ascii="Times New Roman" w:hAnsi="Times New Roman" w:cs="Times New Roman"/>
          <w:sz w:val="20"/>
          <w:szCs w:val="20"/>
        </w:rPr>
      </w:pPr>
    </w:p>
    <w:p w14:paraId="7974E4B8" w14:textId="77777777" w:rsidR="009F0325" w:rsidRPr="00576140" w:rsidRDefault="009F0325" w:rsidP="00DD7D01">
      <w:pPr>
        <w:spacing w:line="360" w:lineRule="auto"/>
        <w:jc w:val="both"/>
        <w:rPr>
          <w:rFonts w:ascii="Times New Roman" w:hAnsi="Times New Roman" w:cs="Times New Roman"/>
          <w:sz w:val="20"/>
          <w:szCs w:val="20"/>
        </w:rPr>
      </w:pPr>
    </w:p>
    <w:p w14:paraId="14775FA2" w14:textId="77777777" w:rsidR="009F0325" w:rsidRPr="00576140" w:rsidRDefault="009F0325" w:rsidP="00DD7D01">
      <w:pPr>
        <w:spacing w:line="360" w:lineRule="auto"/>
        <w:jc w:val="both"/>
        <w:rPr>
          <w:rFonts w:ascii="Times New Roman" w:hAnsi="Times New Roman" w:cs="Times New Roman"/>
          <w:sz w:val="20"/>
          <w:szCs w:val="20"/>
        </w:rPr>
      </w:pPr>
    </w:p>
    <w:p w14:paraId="7154E414" w14:textId="77777777" w:rsidR="009F0325" w:rsidRPr="00576140" w:rsidRDefault="009F0325" w:rsidP="00DD7D01">
      <w:pPr>
        <w:spacing w:line="360" w:lineRule="auto"/>
        <w:jc w:val="both"/>
        <w:rPr>
          <w:rFonts w:ascii="Times New Roman" w:hAnsi="Times New Roman" w:cs="Times New Roman"/>
          <w:sz w:val="20"/>
          <w:szCs w:val="20"/>
        </w:rPr>
      </w:pPr>
    </w:p>
    <w:sectPr w:rsidR="009F0325" w:rsidRPr="00576140" w:rsidSect="005004B0">
      <w:footerReference w:type="default" r:id="rId9"/>
      <w:pgSz w:w="11900" w:h="16840"/>
      <w:pgMar w:top="1417" w:right="1134" w:bottom="1134" w:left="1134"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935B" w14:textId="77777777" w:rsidR="001D722E" w:rsidRDefault="001D722E" w:rsidP="00CC33B9">
      <w:r>
        <w:separator/>
      </w:r>
    </w:p>
  </w:endnote>
  <w:endnote w:type="continuationSeparator" w:id="0">
    <w:p w14:paraId="46FE313A" w14:textId="77777777" w:rsidR="001D722E" w:rsidRDefault="001D722E" w:rsidP="00CC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erriweather">
    <w:altName w:val="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826477"/>
      <w:docPartObj>
        <w:docPartGallery w:val="Page Numbers (Bottom of Page)"/>
        <w:docPartUnique/>
      </w:docPartObj>
    </w:sdtPr>
    <w:sdtEndPr/>
    <w:sdtContent>
      <w:p w14:paraId="6BDAE155" w14:textId="6BBCE5F5" w:rsidR="00CC33B9" w:rsidRDefault="00CC33B9">
        <w:pPr>
          <w:pStyle w:val="Footer"/>
          <w:jc w:val="center"/>
        </w:pPr>
        <w:r>
          <w:fldChar w:fldCharType="begin"/>
        </w:r>
        <w:r>
          <w:instrText>PAGE   \* MERGEFORMAT</w:instrText>
        </w:r>
        <w:r>
          <w:fldChar w:fldCharType="separate"/>
        </w:r>
        <w:r>
          <w:t>2</w:t>
        </w:r>
        <w:r>
          <w:fldChar w:fldCharType="end"/>
        </w:r>
      </w:p>
    </w:sdtContent>
  </w:sdt>
  <w:p w14:paraId="2799486B" w14:textId="77777777" w:rsidR="00CC33B9" w:rsidRDefault="00CC3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BF64" w14:textId="77777777" w:rsidR="001D722E" w:rsidRDefault="001D722E" w:rsidP="00CC33B9">
      <w:r>
        <w:separator/>
      </w:r>
    </w:p>
  </w:footnote>
  <w:footnote w:type="continuationSeparator" w:id="0">
    <w:p w14:paraId="2D29344D" w14:textId="77777777" w:rsidR="001D722E" w:rsidRDefault="001D722E" w:rsidP="00CC3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3D7"/>
    <w:rsid w:val="00013D5C"/>
    <w:rsid w:val="000642B8"/>
    <w:rsid w:val="00065FF5"/>
    <w:rsid w:val="000E55FA"/>
    <w:rsid w:val="000F187C"/>
    <w:rsid w:val="0011537A"/>
    <w:rsid w:val="001156F3"/>
    <w:rsid w:val="00180827"/>
    <w:rsid w:val="001A7CFC"/>
    <w:rsid w:val="001D722E"/>
    <w:rsid w:val="002101C3"/>
    <w:rsid w:val="002315C2"/>
    <w:rsid w:val="002C2A48"/>
    <w:rsid w:val="002C38E7"/>
    <w:rsid w:val="002C6517"/>
    <w:rsid w:val="00312D23"/>
    <w:rsid w:val="00322207"/>
    <w:rsid w:val="00342624"/>
    <w:rsid w:val="00385D01"/>
    <w:rsid w:val="003C70F3"/>
    <w:rsid w:val="003F20DD"/>
    <w:rsid w:val="0041381B"/>
    <w:rsid w:val="00482CD8"/>
    <w:rsid w:val="00490F48"/>
    <w:rsid w:val="004B14F4"/>
    <w:rsid w:val="005004B0"/>
    <w:rsid w:val="00576140"/>
    <w:rsid w:val="005C5405"/>
    <w:rsid w:val="005C5B3F"/>
    <w:rsid w:val="005F09D2"/>
    <w:rsid w:val="006010B3"/>
    <w:rsid w:val="00667878"/>
    <w:rsid w:val="006C3862"/>
    <w:rsid w:val="006E32F1"/>
    <w:rsid w:val="00732A66"/>
    <w:rsid w:val="007533D7"/>
    <w:rsid w:val="007F53F0"/>
    <w:rsid w:val="00801ECB"/>
    <w:rsid w:val="0081694E"/>
    <w:rsid w:val="00833826"/>
    <w:rsid w:val="00874B5E"/>
    <w:rsid w:val="00901727"/>
    <w:rsid w:val="009228F6"/>
    <w:rsid w:val="009774C7"/>
    <w:rsid w:val="00982C73"/>
    <w:rsid w:val="009A7E05"/>
    <w:rsid w:val="009C5689"/>
    <w:rsid w:val="009D3336"/>
    <w:rsid w:val="009E706E"/>
    <w:rsid w:val="009F0325"/>
    <w:rsid w:val="009F58D1"/>
    <w:rsid w:val="00A208AF"/>
    <w:rsid w:val="00A9367C"/>
    <w:rsid w:val="00AE7EC6"/>
    <w:rsid w:val="00B8132B"/>
    <w:rsid w:val="00BA1E5A"/>
    <w:rsid w:val="00BE462B"/>
    <w:rsid w:val="00BF1DB0"/>
    <w:rsid w:val="00C24090"/>
    <w:rsid w:val="00C36901"/>
    <w:rsid w:val="00C57C6C"/>
    <w:rsid w:val="00C77AF4"/>
    <w:rsid w:val="00C95707"/>
    <w:rsid w:val="00CA12DA"/>
    <w:rsid w:val="00CC33B9"/>
    <w:rsid w:val="00CC65F3"/>
    <w:rsid w:val="00D5499E"/>
    <w:rsid w:val="00D5725A"/>
    <w:rsid w:val="00D57FE7"/>
    <w:rsid w:val="00D75DBA"/>
    <w:rsid w:val="00D835B0"/>
    <w:rsid w:val="00DD7D01"/>
    <w:rsid w:val="00E14D08"/>
    <w:rsid w:val="00E2105A"/>
    <w:rsid w:val="00E65CCC"/>
    <w:rsid w:val="00EC2D3B"/>
    <w:rsid w:val="00F06C7F"/>
    <w:rsid w:val="00F40DDF"/>
    <w:rsid w:val="00F822A6"/>
    <w:rsid w:val="00FA62EF"/>
    <w:rsid w:val="00FC053F"/>
    <w:rsid w:val="00FD3F10"/>
    <w:rsid w:val="00FE6C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FA8E"/>
  <w15:docId w15:val="{ECE64349-2DAC-4C9E-BD2A-A5D18E95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60209"/>
    <w:rPr>
      <w:color w:val="0000FF"/>
      <w:u w:val="single"/>
    </w:rPr>
  </w:style>
  <w:style w:type="character" w:customStyle="1" w:styleId="element-citation">
    <w:name w:val="element-citation"/>
    <w:basedOn w:val="DefaultParagraphFont"/>
    <w:rsid w:val="00760209"/>
  </w:style>
  <w:style w:type="character" w:customStyle="1" w:styleId="ref-journal">
    <w:name w:val="ref-journal"/>
    <w:basedOn w:val="DefaultParagraphFont"/>
    <w:rsid w:val="00760209"/>
  </w:style>
  <w:style w:type="character" w:customStyle="1" w:styleId="ref-vol">
    <w:name w:val="ref-vol"/>
    <w:basedOn w:val="DefaultParagraphFont"/>
    <w:rsid w:val="00760209"/>
  </w:style>
  <w:style w:type="character" w:customStyle="1" w:styleId="nowrap">
    <w:name w:val="nowrap"/>
    <w:basedOn w:val="DefaultParagraphFont"/>
    <w:rsid w:val="00760209"/>
  </w:style>
  <w:style w:type="table" w:styleId="TableGrid">
    <w:name w:val="Table Grid"/>
    <w:basedOn w:val="TableNormal"/>
    <w:uiPriority w:val="59"/>
    <w:rsid w:val="00C13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69A"/>
    <w:rPr>
      <w:rFonts w:ascii="Tahoma" w:hAnsi="Tahoma" w:cs="Tahoma"/>
      <w:sz w:val="16"/>
      <w:szCs w:val="16"/>
    </w:rPr>
  </w:style>
  <w:style w:type="character" w:customStyle="1" w:styleId="BalloonTextChar">
    <w:name w:val="Balloon Text Char"/>
    <w:basedOn w:val="DefaultParagraphFont"/>
    <w:link w:val="BalloonText"/>
    <w:uiPriority w:val="99"/>
    <w:semiHidden/>
    <w:rsid w:val="0050469A"/>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UnresolvedMention">
    <w:name w:val="Unresolved Mention"/>
    <w:basedOn w:val="DefaultParagraphFont"/>
    <w:uiPriority w:val="99"/>
    <w:semiHidden/>
    <w:unhideWhenUsed/>
    <w:rsid w:val="00801ECB"/>
    <w:rPr>
      <w:color w:val="605E5C"/>
      <w:shd w:val="clear" w:color="auto" w:fill="E1DFDD"/>
    </w:rPr>
  </w:style>
  <w:style w:type="character" w:styleId="LineNumber">
    <w:name w:val="line number"/>
    <w:basedOn w:val="DefaultParagraphFont"/>
    <w:uiPriority w:val="99"/>
    <w:semiHidden/>
    <w:unhideWhenUsed/>
    <w:rsid w:val="006010B3"/>
  </w:style>
  <w:style w:type="paragraph" w:styleId="Header">
    <w:name w:val="header"/>
    <w:basedOn w:val="Normal"/>
    <w:link w:val="HeaderChar"/>
    <w:uiPriority w:val="99"/>
    <w:unhideWhenUsed/>
    <w:rsid w:val="00CC33B9"/>
    <w:pPr>
      <w:tabs>
        <w:tab w:val="center" w:pos="4819"/>
        <w:tab w:val="right" w:pos="9638"/>
      </w:tabs>
    </w:pPr>
  </w:style>
  <w:style w:type="character" w:customStyle="1" w:styleId="HeaderChar">
    <w:name w:val="Header Char"/>
    <w:basedOn w:val="DefaultParagraphFont"/>
    <w:link w:val="Header"/>
    <w:uiPriority w:val="99"/>
    <w:rsid w:val="00CC33B9"/>
  </w:style>
  <w:style w:type="paragraph" w:styleId="Footer">
    <w:name w:val="footer"/>
    <w:basedOn w:val="Normal"/>
    <w:link w:val="FooterChar"/>
    <w:uiPriority w:val="99"/>
    <w:unhideWhenUsed/>
    <w:rsid w:val="00CC33B9"/>
    <w:pPr>
      <w:tabs>
        <w:tab w:val="center" w:pos="4819"/>
        <w:tab w:val="right" w:pos="9638"/>
      </w:tabs>
    </w:pPr>
  </w:style>
  <w:style w:type="character" w:customStyle="1" w:styleId="FooterChar">
    <w:name w:val="Footer Char"/>
    <w:basedOn w:val="DefaultParagraphFont"/>
    <w:link w:val="Footer"/>
    <w:uiPriority w:val="99"/>
    <w:rsid w:val="00CC3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35732">
      <w:bodyDiv w:val="1"/>
      <w:marLeft w:val="0"/>
      <w:marRight w:val="0"/>
      <w:marTop w:val="0"/>
      <w:marBottom w:val="0"/>
      <w:divBdr>
        <w:top w:val="none" w:sz="0" w:space="0" w:color="auto"/>
        <w:left w:val="none" w:sz="0" w:space="0" w:color="auto"/>
        <w:bottom w:val="none" w:sz="0" w:space="0" w:color="auto"/>
        <w:right w:val="none" w:sz="0" w:space="0" w:color="auto"/>
      </w:divBdr>
    </w:div>
    <w:div w:id="2061780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sandrabalestrazzi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dfDlcD9E5Kl/Zxb5jHEUcB9xHg==">AMUW2mUcgtkc+r9bJu/z72KEDtATtMXbGRPFLCM9Jgn5+MhfSBvXD2F3W9+di1SIh0EnjTYWXdlBxpE2/gqOGc3n1Y4CBQ64djHFSrEg8WaWyF4xsDzMynES7ydkLc/LDLDtuKgJYF8n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73E1B9-9558-409E-85E5-758EDC7A5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2268</Words>
  <Characters>12932</Characters>
  <Application>Microsoft Office Word</Application>
  <DocSecurity>0</DocSecurity>
  <Lines>107</Lines>
  <Paragraphs>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Praveen Kumar</cp:lastModifiedBy>
  <cp:revision>6</cp:revision>
  <dcterms:created xsi:type="dcterms:W3CDTF">2022-02-14T10:02:00Z</dcterms:created>
  <dcterms:modified xsi:type="dcterms:W3CDTF">2022-02-14T10:51:00Z</dcterms:modified>
</cp:coreProperties>
</file>